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E7D6" w14:textId="043B5BBD" w:rsidR="00CF6609" w:rsidRPr="00BC20A9" w:rsidRDefault="00CF6609" w:rsidP="00CF6609">
      <w:pPr>
        <w:spacing w:before="100" w:beforeAutospacing="1" w:after="100" w:afterAutospacing="1"/>
        <w:jc w:val="center"/>
        <w:rPr>
          <w:rFonts w:ascii="Times" w:eastAsia="Times New Roman" w:hAnsi="Times" w:cs="Calibri"/>
        </w:rPr>
      </w:pPr>
      <w:r w:rsidRPr="00BC20A9">
        <w:rPr>
          <w:rFonts w:ascii="Times" w:eastAsia="Times New Roman" w:hAnsi="Times" w:cs="Calibri"/>
          <w:b/>
          <w:bCs/>
        </w:rPr>
        <w:t>Teaching and Learning Resources Committee (TLRC)</w:t>
      </w:r>
      <w:r w:rsidRPr="00BC20A9">
        <w:rPr>
          <w:rFonts w:ascii="Times" w:eastAsia="Times New Roman" w:hAnsi="Times" w:cs="Calibri"/>
        </w:rPr>
        <w:t xml:space="preserve"> </w:t>
      </w:r>
      <w:r w:rsidRPr="00BC20A9">
        <w:rPr>
          <w:rFonts w:ascii="Times" w:eastAsia="Times New Roman" w:hAnsi="Times" w:cs="Calibri"/>
        </w:rPr>
        <w:br/>
        <w:t>Annual Report 202</w:t>
      </w:r>
      <w:r>
        <w:rPr>
          <w:rFonts w:ascii="Times" w:eastAsia="Times New Roman" w:hAnsi="Times" w:cs="Calibri"/>
        </w:rPr>
        <w:t>2</w:t>
      </w:r>
      <w:r w:rsidRPr="00BC20A9">
        <w:rPr>
          <w:rFonts w:ascii="Times" w:eastAsia="Times New Roman" w:hAnsi="Times" w:cs="Calibri"/>
        </w:rPr>
        <w:t>-202</w:t>
      </w:r>
      <w:r>
        <w:rPr>
          <w:rFonts w:ascii="Times" w:eastAsia="Times New Roman" w:hAnsi="Times" w:cs="Calibri"/>
        </w:rPr>
        <w:t>3</w:t>
      </w:r>
      <w:r w:rsidRPr="00BC20A9">
        <w:rPr>
          <w:rFonts w:ascii="Times" w:eastAsia="Times New Roman" w:hAnsi="Times" w:cs="Calibri"/>
        </w:rPr>
        <w:br/>
        <w:t xml:space="preserve">Submitted by </w:t>
      </w:r>
      <w:r>
        <w:rPr>
          <w:rFonts w:ascii="Times" w:eastAsia="Times New Roman" w:hAnsi="Times" w:cs="Calibri"/>
        </w:rPr>
        <w:t>Amy Hsu</w:t>
      </w:r>
    </w:p>
    <w:p w14:paraId="307DEB7D" w14:textId="77777777" w:rsidR="00CF6609" w:rsidRPr="00BC20A9" w:rsidRDefault="00CF6609" w:rsidP="00CF6609">
      <w:pPr>
        <w:spacing w:before="100" w:beforeAutospacing="1" w:after="100" w:afterAutospacing="1"/>
        <w:rPr>
          <w:rFonts w:ascii="Times" w:eastAsia="Times New Roman" w:hAnsi="Times" w:cs="Times New Roman"/>
        </w:rPr>
      </w:pPr>
      <w:r w:rsidRPr="00BC20A9">
        <w:rPr>
          <w:rFonts w:ascii="Times" w:eastAsia="Times New Roman" w:hAnsi="Times" w:cs="Calibri"/>
        </w:rPr>
        <w:t xml:space="preserve">I. Membership </w:t>
      </w:r>
    </w:p>
    <w:p w14:paraId="69BFDFB7" w14:textId="5CB2CD7A" w:rsidR="00CF6609" w:rsidRPr="00BC20A9" w:rsidRDefault="00CF6609" w:rsidP="00CF6609">
      <w:pPr>
        <w:spacing w:before="100" w:beforeAutospacing="1" w:after="100" w:afterAutospacing="1"/>
        <w:rPr>
          <w:rFonts w:ascii="Times" w:eastAsia="Times New Roman" w:hAnsi="Times" w:cs="Times New Roman"/>
        </w:rPr>
      </w:pPr>
      <w:r w:rsidRPr="00BC20A9">
        <w:rPr>
          <w:rFonts w:ascii="Times" w:eastAsia="Times New Roman" w:hAnsi="Times" w:cs="Calibri"/>
        </w:rPr>
        <w:t>The TLRC consists of seven elected/appointed faculty members and</w:t>
      </w:r>
      <w:r w:rsidR="00026747">
        <w:rPr>
          <w:rFonts w:ascii="Times" w:eastAsia="Times New Roman" w:hAnsi="Times" w:cs="Calibri"/>
        </w:rPr>
        <w:t xml:space="preserve"> </w:t>
      </w:r>
      <w:r w:rsidRPr="00BC20A9">
        <w:rPr>
          <w:rFonts w:ascii="Times" w:eastAsia="Times New Roman" w:hAnsi="Times" w:cs="Calibri"/>
        </w:rPr>
        <w:t>f</w:t>
      </w:r>
      <w:r w:rsidR="00026747">
        <w:rPr>
          <w:rFonts w:ascii="Times" w:eastAsia="Times New Roman" w:hAnsi="Times" w:cs="Calibri"/>
        </w:rPr>
        <w:t xml:space="preserve">our </w:t>
      </w:r>
      <w:r w:rsidRPr="00BC20A9">
        <w:rPr>
          <w:rFonts w:ascii="Times" w:eastAsia="Times New Roman" w:hAnsi="Times" w:cs="Calibri"/>
        </w:rPr>
        <w:t xml:space="preserve">ex-officio members. The combination of personnel reflects current practice and facilitate and formalize communication and collaboration across units in fulfillment of the committee’s charge. </w:t>
      </w:r>
    </w:p>
    <w:tbl>
      <w:tblPr>
        <w:tblW w:w="9445" w:type="dxa"/>
        <w:tblCellMar>
          <w:top w:w="15" w:type="dxa"/>
          <w:left w:w="15" w:type="dxa"/>
          <w:bottom w:w="15" w:type="dxa"/>
          <w:right w:w="15" w:type="dxa"/>
        </w:tblCellMar>
        <w:tblLook w:val="04A0" w:firstRow="1" w:lastRow="0" w:firstColumn="1" w:lastColumn="0" w:noHBand="0" w:noVBand="1"/>
      </w:tblPr>
      <w:tblGrid>
        <w:gridCol w:w="4585"/>
        <w:gridCol w:w="4860"/>
      </w:tblGrid>
      <w:tr w:rsidR="00CF6609" w:rsidRPr="00BC20A9" w14:paraId="09413D16" w14:textId="77777777" w:rsidTr="0046572E">
        <w:tc>
          <w:tcPr>
            <w:tcW w:w="9445" w:type="dxa"/>
            <w:gridSpan w:val="2"/>
            <w:tcBorders>
              <w:top w:val="single" w:sz="4" w:space="0" w:color="000000"/>
              <w:left w:val="single" w:sz="4" w:space="0" w:color="000000"/>
              <w:bottom w:val="single" w:sz="4" w:space="0" w:color="000000"/>
              <w:right w:val="single" w:sz="4" w:space="0" w:color="000000"/>
            </w:tcBorders>
            <w:vAlign w:val="center"/>
            <w:hideMark/>
          </w:tcPr>
          <w:p w14:paraId="00F6705C" w14:textId="26601D3D" w:rsidR="00CF6609" w:rsidRPr="00BC20A9" w:rsidRDefault="00CF6609" w:rsidP="0046572E">
            <w:pPr>
              <w:rPr>
                <w:rFonts w:ascii="Times" w:eastAsia="Times New Roman" w:hAnsi="Times" w:cstheme="majorBidi"/>
                <w:b/>
                <w:bCs/>
              </w:rPr>
            </w:pPr>
            <w:r w:rsidRPr="00BC20A9">
              <w:rPr>
                <w:rFonts w:ascii="Times" w:eastAsia="Times New Roman" w:hAnsi="Times" w:cstheme="majorBidi"/>
                <w:b/>
                <w:bCs/>
              </w:rPr>
              <w:t>TLRC Membership 202</w:t>
            </w:r>
            <w:r w:rsidR="00026747">
              <w:rPr>
                <w:rFonts w:ascii="Times" w:eastAsia="Times New Roman" w:hAnsi="Times" w:cstheme="majorBidi"/>
                <w:b/>
                <w:bCs/>
              </w:rPr>
              <w:t>2</w:t>
            </w:r>
            <w:r w:rsidRPr="00BC20A9">
              <w:rPr>
                <w:rFonts w:ascii="Times" w:eastAsia="Times New Roman" w:hAnsi="Times" w:cstheme="majorBidi"/>
                <w:b/>
                <w:bCs/>
              </w:rPr>
              <w:t>-202</w:t>
            </w:r>
            <w:r w:rsidR="00026747">
              <w:rPr>
                <w:rFonts w:ascii="Times" w:eastAsia="Times New Roman" w:hAnsi="Times" w:cstheme="majorBidi"/>
                <w:b/>
                <w:bCs/>
              </w:rPr>
              <w:t>3</w:t>
            </w:r>
          </w:p>
        </w:tc>
      </w:tr>
      <w:tr w:rsidR="00CF6609" w:rsidRPr="00BC20A9" w14:paraId="0335B40B" w14:textId="77777777" w:rsidTr="0046572E">
        <w:trPr>
          <w:trHeight w:val="524"/>
        </w:trPr>
        <w:tc>
          <w:tcPr>
            <w:tcW w:w="4585" w:type="dxa"/>
            <w:tcBorders>
              <w:top w:val="single" w:sz="4" w:space="0" w:color="000000"/>
              <w:left w:val="single" w:sz="4" w:space="0" w:color="000000"/>
              <w:bottom w:val="single" w:sz="4" w:space="0" w:color="000000"/>
              <w:right w:val="single" w:sz="4" w:space="0" w:color="000000"/>
            </w:tcBorders>
            <w:vAlign w:val="center"/>
            <w:hideMark/>
          </w:tcPr>
          <w:p w14:paraId="26D1294C"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i/>
                <w:iCs/>
              </w:rPr>
              <w:t xml:space="preserve">Elected &amp; Appointed Members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4129FF58"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i/>
                <w:iCs/>
              </w:rPr>
              <w:t xml:space="preserve">Representing </w:t>
            </w:r>
          </w:p>
        </w:tc>
      </w:tr>
      <w:tr w:rsidR="00CF6609" w:rsidRPr="00BC20A9" w14:paraId="3EF97145"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3E48B65B" w14:textId="703EC684"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Amy Hsu (chair)</w:t>
            </w:r>
            <w:r w:rsidR="00CF6609" w:rsidRPr="00BC20A9">
              <w:rPr>
                <w:rFonts w:ascii="Times" w:eastAsia="Times New Roman" w:hAnsi="Times" w:cstheme="minorHAnsi"/>
              </w:rPr>
              <w:t xml:space="preserve">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068888EC" w14:textId="09FFAE99"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SOE</w:t>
            </w:r>
          </w:p>
        </w:tc>
      </w:tr>
      <w:tr w:rsidR="00CF6609" w:rsidRPr="00BC20A9" w14:paraId="09A7942B"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027B2C00" w14:textId="65050868"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Jillian Nissen (Vice Chair)</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4A53BDDD"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SAS </w:t>
            </w:r>
          </w:p>
        </w:tc>
      </w:tr>
      <w:tr w:rsidR="00CF6609" w:rsidRPr="00BC20A9" w14:paraId="4D932AA8"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tcPr>
          <w:p w14:paraId="7CEBE7AB" w14:textId="1825CF8A"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 xml:space="preserve">Robert </w:t>
            </w:r>
            <w:proofErr w:type="spellStart"/>
            <w:r>
              <w:rPr>
                <w:rFonts w:ascii="Times" w:eastAsia="Times New Roman" w:hAnsi="Times" w:cstheme="minorHAnsi"/>
              </w:rPr>
              <w:t>Mevissen</w:t>
            </w:r>
            <w:proofErr w:type="spellEnd"/>
            <w:r>
              <w:rPr>
                <w:rFonts w:ascii="Times" w:eastAsia="Times New Roman" w:hAnsi="Times" w:cstheme="minorHAnsi"/>
              </w:rPr>
              <w:t xml:space="preserve"> (Secretary)</w:t>
            </w:r>
          </w:p>
        </w:tc>
        <w:tc>
          <w:tcPr>
            <w:tcW w:w="4860" w:type="dxa"/>
            <w:tcBorders>
              <w:top w:val="single" w:sz="4" w:space="0" w:color="000000"/>
              <w:left w:val="single" w:sz="4" w:space="0" w:color="000000"/>
              <w:bottom w:val="single" w:sz="4" w:space="0" w:color="000000"/>
              <w:right w:val="single" w:sz="4" w:space="0" w:color="000000"/>
            </w:tcBorders>
            <w:vAlign w:val="center"/>
          </w:tcPr>
          <w:p w14:paraId="01239837"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SAS</w:t>
            </w:r>
          </w:p>
        </w:tc>
      </w:tr>
      <w:tr w:rsidR="00CF6609" w:rsidRPr="00BC20A9" w14:paraId="305C4258"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21D83D1C" w14:textId="0B409056"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Fernando Espinoza</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7FAD2473"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SOE </w:t>
            </w:r>
          </w:p>
        </w:tc>
      </w:tr>
      <w:tr w:rsidR="00CF6609" w:rsidRPr="00BC20A9" w14:paraId="2C5D487E"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tcPr>
          <w:p w14:paraId="5E69F977" w14:textId="11B52B6C" w:rsidR="00CF6609" w:rsidRPr="00BC20A9" w:rsidRDefault="00AB0FA1" w:rsidP="0046572E">
            <w:pPr>
              <w:spacing w:before="100" w:beforeAutospacing="1" w:after="100" w:afterAutospacing="1"/>
              <w:rPr>
                <w:rFonts w:ascii="Times" w:eastAsia="Times New Roman" w:hAnsi="Times" w:cstheme="minorHAnsi"/>
              </w:rPr>
            </w:pPr>
            <w:r>
              <w:rPr>
                <w:rFonts w:ascii="Times" w:eastAsia="Times New Roman" w:hAnsi="Times" w:cstheme="minorHAnsi"/>
              </w:rPr>
              <w:t>Rachel Kalish</w:t>
            </w:r>
          </w:p>
        </w:tc>
        <w:tc>
          <w:tcPr>
            <w:tcW w:w="4860" w:type="dxa"/>
            <w:tcBorders>
              <w:top w:val="single" w:sz="4" w:space="0" w:color="000000"/>
              <w:left w:val="single" w:sz="4" w:space="0" w:color="000000"/>
              <w:bottom w:val="single" w:sz="4" w:space="0" w:color="000000"/>
              <w:right w:val="single" w:sz="4" w:space="0" w:color="000000"/>
            </w:tcBorders>
            <w:vAlign w:val="center"/>
          </w:tcPr>
          <w:p w14:paraId="22943FB8"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SAS</w:t>
            </w:r>
          </w:p>
        </w:tc>
      </w:tr>
      <w:tr w:rsidR="00CF6609" w:rsidRPr="00BC20A9" w14:paraId="3EDF6E8E"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11B2CAAA"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Katarzyna Platt</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13159AC7"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SOB </w:t>
            </w:r>
          </w:p>
        </w:tc>
      </w:tr>
      <w:tr w:rsidR="00CF6609" w:rsidRPr="00BC20A9" w14:paraId="03D0F183"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tcPr>
          <w:p w14:paraId="1CA10226" w14:textId="6100FA2E" w:rsidR="00CF6609" w:rsidRPr="00BC20A9" w:rsidRDefault="00AB0FA1" w:rsidP="0046572E">
            <w:pPr>
              <w:rPr>
                <w:rFonts w:ascii="Times" w:eastAsia="Times New Roman" w:hAnsi="Times" w:cstheme="minorHAnsi"/>
              </w:rPr>
            </w:pPr>
            <w:r>
              <w:rPr>
                <w:rFonts w:ascii="Times" w:eastAsia="Times New Roman" w:hAnsi="Times" w:cstheme="minorHAnsi"/>
              </w:rPr>
              <w:t>Dana Sinclair</w:t>
            </w:r>
          </w:p>
        </w:tc>
        <w:tc>
          <w:tcPr>
            <w:tcW w:w="4860" w:type="dxa"/>
            <w:tcBorders>
              <w:top w:val="single" w:sz="4" w:space="0" w:color="000000"/>
              <w:left w:val="single" w:sz="4" w:space="0" w:color="000000"/>
              <w:bottom w:val="single" w:sz="4" w:space="0" w:color="000000"/>
              <w:right w:val="single" w:sz="4" w:space="0" w:color="000000"/>
            </w:tcBorders>
            <w:vAlign w:val="center"/>
          </w:tcPr>
          <w:p w14:paraId="67DC26FF" w14:textId="7055410D" w:rsidR="00CF6609" w:rsidRPr="00BC20A9" w:rsidRDefault="00AB0FA1" w:rsidP="0046572E">
            <w:pPr>
              <w:rPr>
                <w:rFonts w:ascii="Times" w:eastAsia="Times New Roman" w:hAnsi="Times" w:cstheme="minorHAnsi"/>
              </w:rPr>
            </w:pPr>
            <w:r>
              <w:rPr>
                <w:rFonts w:ascii="Times" w:eastAsia="Times New Roman" w:hAnsi="Times" w:cstheme="minorHAnsi"/>
              </w:rPr>
              <w:t>Library</w:t>
            </w:r>
          </w:p>
        </w:tc>
      </w:tr>
      <w:tr w:rsidR="00CF6609" w:rsidRPr="00BC20A9" w14:paraId="7356777C"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tcPr>
          <w:p w14:paraId="01CDDF26" w14:textId="7A650378" w:rsidR="00CF6609" w:rsidRPr="00BC20A9" w:rsidRDefault="001576BB" w:rsidP="0046572E">
            <w:pPr>
              <w:rPr>
                <w:rFonts w:ascii="Times" w:eastAsia="Times New Roman" w:hAnsi="Times" w:cstheme="minorHAnsi"/>
              </w:rPr>
            </w:pPr>
            <w:r>
              <w:rPr>
                <w:rFonts w:ascii="Times" w:eastAsia="Times New Roman" w:hAnsi="Times" w:cstheme="minorHAnsi"/>
              </w:rPr>
              <w:t>Lisa L</w:t>
            </w:r>
            <w:r w:rsidR="004F7A29">
              <w:rPr>
                <w:rFonts w:ascii="Times" w:eastAsia="Times New Roman" w:hAnsi="Times" w:cstheme="minorHAnsi"/>
              </w:rPr>
              <w:t>ewin (replacement for Katarzyna Platt who went on sabbatical in Spring 202</w:t>
            </w:r>
            <w:r w:rsidR="00026747">
              <w:rPr>
                <w:rFonts w:ascii="Times" w:eastAsia="Times New Roman" w:hAnsi="Times" w:cstheme="minorHAnsi"/>
              </w:rPr>
              <w:t>3</w:t>
            </w:r>
            <w:r w:rsidR="004F7A29">
              <w:rPr>
                <w:rFonts w:ascii="Times" w:eastAsia="Times New Roman" w:hAnsi="Times" w:cstheme="minorHAnsi"/>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F65CE4" w14:textId="60BF23CB" w:rsidR="00CF6609" w:rsidRPr="00BC20A9" w:rsidRDefault="004F7A29" w:rsidP="0046572E">
            <w:pPr>
              <w:rPr>
                <w:rFonts w:ascii="Times" w:eastAsia="Times New Roman" w:hAnsi="Times" w:cstheme="minorHAnsi"/>
              </w:rPr>
            </w:pPr>
            <w:r>
              <w:rPr>
                <w:rFonts w:ascii="Times" w:eastAsia="Times New Roman" w:hAnsi="Times" w:cstheme="minorHAnsi"/>
              </w:rPr>
              <w:t>SOB</w:t>
            </w:r>
          </w:p>
        </w:tc>
      </w:tr>
      <w:tr w:rsidR="00CF6609" w:rsidRPr="00BC20A9" w14:paraId="6A6585D3"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tcPr>
          <w:p w14:paraId="5732CD07" w14:textId="77777777" w:rsidR="00CF6609" w:rsidRPr="00BC20A9" w:rsidRDefault="00CF6609" w:rsidP="0046572E">
            <w:pPr>
              <w:rPr>
                <w:rFonts w:ascii="Times" w:eastAsia="Times New Roman" w:hAnsi="Times" w:cstheme="minorHAnsi"/>
              </w:rPr>
            </w:pPr>
          </w:p>
        </w:tc>
        <w:tc>
          <w:tcPr>
            <w:tcW w:w="4860" w:type="dxa"/>
            <w:tcBorders>
              <w:top w:val="single" w:sz="4" w:space="0" w:color="000000"/>
              <w:left w:val="single" w:sz="4" w:space="0" w:color="000000"/>
              <w:bottom w:val="single" w:sz="4" w:space="0" w:color="000000"/>
              <w:right w:val="single" w:sz="4" w:space="0" w:color="000000"/>
            </w:tcBorders>
            <w:vAlign w:val="center"/>
          </w:tcPr>
          <w:p w14:paraId="52F05E7B" w14:textId="77777777" w:rsidR="00CF6609" w:rsidRPr="00BC20A9" w:rsidRDefault="00CF6609" w:rsidP="0046572E">
            <w:pPr>
              <w:rPr>
                <w:rFonts w:ascii="Times" w:eastAsia="Times New Roman" w:hAnsi="Times" w:cstheme="minorHAnsi"/>
              </w:rPr>
            </w:pPr>
          </w:p>
        </w:tc>
      </w:tr>
      <w:tr w:rsidR="00CF6609" w:rsidRPr="00BC20A9" w14:paraId="0AA88348"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53CBD421" w14:textId="77777777" w:rsidR="00CF6609" w:rsidRPr="00BC20A9" w:rsidRDefault="00CF6609" w:rsidP="0046572E">
            <w:pPr>
              <w:rPr>
                <w:rFonts w:ascii="Times" w:eastAsia="Times New Roman" w:hAnsi="Times" w:cstheme="minorHAnsi"/>
              </w:rPr>
            </w:pP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4D95E615" w14:textId="77777777" w:rsidR="00CF6609" w:rsidRPr="00BC20A9" w:rsidRDefault="00CF6609" w:rsidP="0046572E">
            <w:pPr>
              <w:rPr>
                <w:rFonts w:ascii="Times" w:eastAsia="Times New Roman" w:hAnsi="Times" w:cstheme="minorHAnsi"/>
              </w:rPr>
            </w:pPr>
          </w:p>
        </w:tc>
      </w:tr>
      <w:tr w:rsidR="00CF6609" w:rsidRPr="00BC20A9" w14:paraId="335B2372"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7DC117DA" w14:textId="77777777" w:rsidR="00CF6609" w:rsidRPr="00BC20A9" w:rsidRDefault="00CF6609" w:rsidP="0046572E">
            <w:pPr>
              <w:rPr>
                <w:rFonts w:ascii="Times" w:eastAsia="Times New Roman" w:hAnsi="Times" w:cstheme="minorHAnsi"/>
                <w:lang w:val="it-IT"/>
              </w:rPr>
            </w:pPr>
            <w:r w:rsidRPr="00BC20A9">
              <w:rPr>
                <w:rFonts w:ascii="Times" w:eastAsia="Times New Roman" w:hAnsi="Times" w:cstheme="minorHAnsi"/>
                <w:i/>
                <w:iCs/>
                <w:lang w:val="it-IT"/>
              </w:rPr>
              <w:t>Ex Officio (non-</w:t>
            </w:r>
            <w:proofErr w:type="spellStart"/>
            <w:r w:rsidRPr="00BC20A9">
              <w:rPr>
                <w:rFonts w:ascii="Times" w:eastAsia="Times New Roman" w:hAnsi="Times" w:cstheme="minorHAnsi"/>
                <w:i/>
                <w:iCs/>
                <w:lang w:val="it-IT"/>
              </w:rPr>
              <w:t>voting</w:t>
            </w:r>
            <w:proofErr w:type="spellEnd"/>
            <w:r w:rsidRPr="00BC20A9">
              <w:rPr>
                <w:rFonts w:ascii="Times" w:eastAsia="Times New Roman" w:hAnsi="Times" w:cstheme="minorHAnsi"/>
                <w:i/>
                <w:iCs/>
                <w:lang w:val="it-IT"/>
              </w:rPr>
              <w:t xml:space="preserve">) </w:t>
            </w:r>
            <w:proofErr w:type="spellStart"/>
            <w:r w:rsidRPr="00BC20A9">
              <w:rPr>
                <w:rFonts w:ascii="Times" w:eastAsia="Times New Roman" w:hAnsi="Times" w:cstheme="minorHAnsi"/>
                <w:i/>
                <w:iCs/>
                <w:lang w:val="it-IT"/>
              </w:rPr>
              <w:t>Members</w:t>
            </w:r>
            <w:proofErr w:type="spellEnd"/>
            <w:r w:rsidRPr="00BC20A9">
              <w:rPr>
                <w:rFonts w:ascii="Times" w:eastAsia="Times New Roman" w:hAnsi="Times" w:cstheme="minorHAnsi"/>
                <w:i/>
                <w:iCs/>
                <w:lang w:val="it-IT"/>
              </w:rPr>
              <w:t xml:space="preserve">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73BCF6F6"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i/>
                <w:iCs/>
              </w:rPr>
              <w:t xml:space="preserve">Representing </w:t>
            </w:r>
          </w:p>
        </w:tc>
      </w:tr>
      <w:tr w:rsidR="00CF6609" w:rsidRPr="00BC20A9" w14:paraId="571EFE0D"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4A6B8B6E"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Ed Bever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1AD0CB96"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Director of Distance Learning </w:t>
            </w:r>
          </w:p>
        </w:tc>
      </w:tr>
      <w:tr w:rsidR="00CF6609" w:rsidRPr="00BC20A9" w14:paraId="13490AAD"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5B051A47"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Antonia DiGregorio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6DCE02A9"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 xml:space="preserve">Director of Library </w:t>
            </w:r>
          </w:p>
        </w:tc>
      </w:tr>
      <w:tr w:rsidR="00CF6609" w:rsidRPr="00BC20A9" w14:paraId="29B4CFD5"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742B5D4B" w14:textId="77777777" w:rsidR="00CF6609" w:rsidRPr="00BC20A9" w:rsidRDefault="00CF6609" w:rsidP="0046572E">
            <w:pPr>
              <w:rPr>
                <w:rFonts w:ascii="Times" w:eastAsia="Times New Roman" w:hAnsi="Times" w:cstheme="minorHAnsi"/>
              </w:rPr>
            </w:pPr>
            <w:proofErr w:type="spellStart"/>
            <w:r w:rsidRPr="00BC20A9">
              <w:rPr>
                <w:rFonts w:ascii="Times" w:eastAsia="Times New Roman" w:hAnsi="Times" w:cstheme="minorHAnsi"/>
              </w:rPr>
              <w:t>Cris</w:t>
            </w:r>
            <w:proofErr w:type="spellEnd"/>
            <w:r w:rsidRPr="00BC20A9">
              <w:rPr>
                <w:rFonts w:ascii="Times" w:eastAsia="Times New Roman" w:hAnsi="Times" w:cstheme="minorHAnsi"/>
              </w:rPr>
              <w:t xml:space="preserve"> </w:t>
            </w:r>
            <w:proofErr w:type="spellStart"/>
            <w:r w:rsidRPr="00BC20A9">
              <w:rPr>
                <w:rFonts w:ascii="Times" w:eastAsia="Times New Roman" w:hAnsi="Times" w:cstheme="minorHAnsi"/>
              </w:rPr>
              <w:t>Notaro</w:t>
            </w:r>
            <w:proofErr w:type="spellEnd"/>
            <w:r w:rsidRPr="00BC20A9">
              <w:rPr>
                <w:rFonts w:ascii="Times" w:eastAsia="Times New Roman" w:hAnsi="Times" w:cstheme="minorHAnsi"/>
              </w:rPr>
              <w:t xml:space="preserve">  </w:t>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3EA70D44"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Coordinator of CETL</w:t>
            </w:r>
          </w:p>
        </w:tc>
      </w:tr>
      <w:tr w:rsidR="00CF6609" w:rsidRPr="00BC20A9" w14:paraId="51DD2A26" w14:textId="77777777" w:rsidTr="0046572E">
        <w:tc>
          <w:tcPr>
            <w:tcW w:w="4585" w:type="dxa"/>
            <w:tcBorders>
              <w:top w:val="single" w:sz="4" w:space="0" w:color="000000"/>
              <w:left w:val="single" w:sz="4" w:space="0" w:color="000000"/>
              <w:bottom w:val="single" w:sz="4" w:space="0" w:color="000000"/>
              <w:right w:val="single" w:sz="4" w:space="0" w:color="000000"/>
            </w:tcBorders>
            <w:vAlign w:val="center"/>
            <w:hideMark/>
          </w:tcPr>
          <w:p w14:paraId="657ED8B1" w14:textId="77777777" w:rsidR="00CF6609" w:rsidRPr="00BC20A9" w:rsidRDefault="00CF6609" w:rsidP="0046572E">
            <w:pPr>
              <w:rPr>
                <w:rFonts w:ascii="Times" w:eastAsia="Times New Roman" w:hAnsi="Times" w:cstheme="minorHAnsi"/>
              </w:rPr>
            </w:pPr>
            <w:r w:rsidRPr="00BC20A9">
              <w:rPr>
                <w:rFonts w:ascii="Times" w:eastAsia="Times New Roman" w:hAnsi="Times" w:cstheme="minorHAnsi"/>
              </w:rPr>
              <w:t xml:space="preserve">Chandra </w:t>
            </w:r>
            <w:proofErr w:type="spellStart"/>
            <w:r w:rsidRPr="00BC20A9">
              <w:rPr>
                <w:rFonts w:ascii="Times" w:eastAsia="Times New Roman" w:hAnsi="Times" w:cstheme="minorHAnsi"/>
              </w:rPr>
              <w:t>Shehigian</w:t>
            </w:r>
            <w:proofErr w:type="spellEnd"/>
            <w:r w:rsidRPr="00BC20A9">
              <w:rPr>
                <w:rFonts w:ascii="Times" w:eastAsia="Times New Roman" w:hAnsi="Times" w:cstheme="minorHAnsi"/>
              </w:rPr>
              <w:fldChar w:fldCharType="begin"/>
            </w:r>
            <w:r w:rsidRPr="00BC20A9">
              <w:rPr>
                <w:rFonts w:ascii="Times" w:eastAsia="Times New Roman" w:hAnsi="Times" w:cstheme="minorHAnsi"/>
              </w:rPr>
              <w:instrText xml:space="preserve"> INCLUDEPICTURE "/var/folders/v1/0262ghrd61q4_b86414kqyv80000gp/T/com.microsoft.Word/WebArchiveCopyPasteTempFiles/page1image42624" \* MERGEFORMATINET </w:instrText>
            </w:r>
            <w:r w:rsidRPr="00BC20A9">
              <w:rPr>
                <w:rFonts w:ascii="Times" w:eastAsia="Times New Roman" w:hAnsi="Times" w:cstheme="minorHAnsi"/>
              </w:rPr>
              <w:fldChar w:fldCharType="separate"/>
            </w:r>
            <w:r w:rsidRPr="00BC20A9">
              <w:rPr>
                <w:rFonts w:ascii="Times" w:eastAsia="Times New Roman" w:hAnsi="Times" w:cstheme="minorHAnsi"/>
                <w:noProof/>
              </w:rPr>
              <w:drawing>
                <wp:inline distT="0" distB="0" distL="0" distR="0" wp14:anchorId="4FC18B5D" wp14:editId="4F0C3BA9">
                  <wp:extent cx="17145" cy="17145"/>
                  <wp:effectExtent l="0" t="0" r="0" b="0"/>
                  <wp:docPr id="69" name="Picture 69" descr="page1image4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1image426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C20A9">
              <w:rPr>
                <w:rFonts w:ascii="Times" w:eastAsia="Times New Roman" w:hAnsi="Times" w:cstheme="minorHAnsi"/>
              </w:rPr>
              <w:fldChar w:fldCharType="end"/>
            </w:r>
          </w:p>
        </w:tc>
        <w:tc>
          <w:tcPr>
            <w:tcW w:w="4860" w:type="dxa"/>
            <w:tcBorders>
              <w:top w:val="single" w:sz="4" w:space="0" w:color="000000"/>
              <w:left w:val="single" w:sz="4" w:space="0" w:color="000000"/>
              <w:bottom w:val="single" w:sz="4" w:space="0" w:color="000000"/>
              <w:right w:val="single" w:sz="4" w:space="0" w:color="000000"/>
            </w:tcBorders>
            <w:vAlign w:val="center"/>
            <w:hideMark/>
          </w:tcPr>
          <w:p w14:paraId="4E4BED58" w14:textId="77777777" w:rsidR="00CF6609" w:rsidRPr="00BC20A9" w:rsidRDefault="00CF6609" w:rsidP="0046572E">
            <w:pPr>
              <w:spacing w:before="100" w:beforeAutospacing="1" w:after="100" w:afterAutospacing="1"/>
              <w:rPr>
                <w:rFonts w:ascii="Times" w:eastAsia="Times New Roman" w:hAnsi="Times" w:cstheme="minorHAnsi"/>
              </w:rPr>
            </w:pPr>
            <w:r w:rsidRPr="00BC20A9">
              <w:rPr>
                <w:rFonts w:ascii="Times" w:eastAsia="Times New Roman" w:hAnsi="Times" w:cstheme="minorHAnsi"/>
              </w:rPr>
              <w:t>Instructional Designer</w:t>
            </w:r>
          </w:p>
        </w:tc>
      </w:tr>
    </w:tbl>
    <w:p w14:paraId="2CA6E433" w14:textId="77777777" w:rsidR="00CF6609" w:rsidRPr="00BC20A9" w:rsidRDefault="00CF6609" w:rsidP="00CF6609">
      <w:pPr>
        <w:spacing w:before="100" w:beforeAutospacing="1" w:after="100" w:afterAutospacing="1"/>
        <w:rPr>
          <w:rFonts w:ascii="Times" w:eastAsia="Times New Roman" w:hAnsi="Times" w:cs="Times New Roman"/>
        </w:rPr>
      </w:pPr>
      <w:r w:rsidRPr="00BC20A9">
        <w:rPr>
          <w:rFonts w:ascii="Times" w:eastAsia="Times New Roman" w:hAnsi="Times" w:cs="Calibri"/>
        </w:rPr>
        <w:t xml:space="preserve">II. Activities </w:t>
      </w:r>
    </w:p>
    <w:p w14:paraId="198D3DB0" w14:textId="77777777" w:rsidR="00CF6609" w:rsidRPr="00BC20A9" w:rsidRDefault="00CF6609" w:rsidP="00CF6609">
      <w:pPr>
        <w:spacing w:before="100" w:beforeAutospacing="1" w:after="100" w:afterAutospacing="1"/>
        <w:rPr>
          <w:rFonts w:ascii="Times" w:eastAsia="Times New Roman" w:hAnsi="Times" w:cs="Calibri"/>
          <w:highlight w:val="yellow"/>
        </w:rPr>
      </w:pPr>
      <w:r w:rsidRPr="00BC20A9">
        <w:rPr>
          <w:rFonts w:ascii="Times" w:eastAsia="Times New Roman" w:hAnsi="Times" w:cs="Calibri"/>
        </w:rPr>
        <w:t xml:space="preserve">The TLRC works to provide resources, conversation spaces, and opportunities for faculty to address and adapt to the everchanging teaching environment. </w:t>
      </w:r>
    </w:p>
    <w:p w14:paraId="5A845583" w14:textId="52603AD9" w:rsidR="00CF6609" w:rsidRPr="00BC20A9" w:rsidRDefault="00CF6609" w:rsidP="00CF6609">
      <w:pPr>
        <w:spacing w:before="100" w:beforeAutospacing="1" w:after="100" w:afterAutospacing="1"/>
        <w:rPr>
          <w:rFonts w:ascii="Times" w:eastAsia="Times New Roman" w:hAnsi="Times" w:cs="Calibri"/>
        </w:rPr>
      </w:pPr>
      <w:r w:rsidRPr="00BC20A9">
        <w:rPr>
          <w:rFonts w:ascii="Times" w:eastAsia="Times New Roman" w:hAnsi="Times" w:cs="Calibri"/>
        </w:rPr>
        <w:t>During the 202</w:t>
      </w:r>
      <w:r w:rsidR="00026747">
        <w:rPr>
          <w:rFonts w:ascii="Times" w:eastAsia="Times New Roman" w:hAnsi="Times" w:cs="Calibri"/>
        </w:rPr>
        <w:t>2</w:t>
      </w:r>
      <w:r w:rsidRPr="00BC20A9">
        <w:rPr>
          <w:rFonts w:ascii="Times" w:eastAsia="Times New Roman" w:hAnsi="Times" w:cs="Calibri"/>
        </w:rPr>
        <w:t>-202</w:t>
      </w:r>
      <w:r w:rsidR="00026747">
        <w:rPr>
          <w:rFonts w:ascii="Times" w:eastAsia="Times New Roman" w:hAnsi="Times" w:cs="Calibri"/>
        </w:rPr>
        <w:t>3</w:t>
      </w:r>
      <w:r w:rsidRPr="00BC20A9">
        <w:rPr>
          <w:rFonts w:ascii="Times" w:eastAsia="Times New Roman" w:hAnsi="Times" w:cs="Calibri"/>
        </w:rPr>
        <w:t xml:space="preserve"> academic year, the TLRC hosted or co-hosted </w:t>
      </w:r>
      <w:r w:rsidR="003B7E0D">
        <w:rPr>
          <w:rFonts w:ascii="Times" w:eastAsia="Times New Roman" w:hAnsi="Times" w:cs="Calibri"/>
        </w:rPr>
        <w:t>eight events</w:t>
      </w:r>
      <w:r w:rsidRPr="00BC20A9">
        <w:rPr>
          <w:rFonts w:ascii="Times" w:eastAsia="Times New Roman" w:hAnsi="Times" w:cs="Calibri"/>
        </w:rPr>
        <w:t xml:space="preserve">. </w:t>
      </w:r>
      <w:r w:rsidR="003B7E0D">
        <w:rPr>
          <w:rFonts w:ascii="Times" w:eastAsia="Times New Roman" w:hAnsi="Times" w:cs="Calibri"/>
        </w:rPr>
        <w:t xml:space="preserve"> </w:t>
      </w:r>
      <w:r w:rsidR="00026747">
        <w:rPr>
          <w:rFonts w:ascii="Times" w:eastAsia="Times New Roman" w:hAnsi="Times" w:cs="Calibri"/>
        </w:rPr>
        <w:t>Based on faculty interest, our spring</w:t>
      </w:r>
      <w:r w:rsidRPr="00BC20A9">
        <w:rPr>
          <w:rFonts w:ascii="Times" w:eastAsia="Times New Roman" w:hAnsi="Times" w:cs="Calibri"/>
        </w:rPr>
        <w:t xml:space="preserve"> discussions and workshops focused </w:t>
      </w:r>
      <w:r w:rsidR="00026747">
        <w:rPr>
          <w:rFonts w:ascii="Times" w:eastAsia="Times New Roman" w:hAnsi="Times" w:cs="Calibri"/>
        </w:rPr>
        <w:t>on artificial intelligence in higher education.</w:t>
      </w:r>
    </w:p>
    <w:p w14:paraId="21D174DC" w14:textId="77777777" w:rsidR="00CF6609" w:rsidRPr="00BC20A9" w:rsidRDefault="00CF6609" w:rsidP="00CF6609">
      <w:pPr>
        <w:rPr>
          <w:rFonts w:ascii="Times" w:hAnsi="Times"/>
        </w:rPr>
      </w:pPr>
      <w:r w:rsidRPr="00BC20A9">
        <w:rPr>
          <w:rFonts w:ascii="Times" w:hAnsi="Times"/>
        </w:rPr>
        <w:t>In addition, representatives of the TLRC:</w:t>
      </w:r>
    </w:p>
    <w:p w14:paraId="7B7CCF78" w14:textId="57C4B4BB" w:rsidR="00CF6609" w:rsidRPr="00BC20A9" w:rsidRDefault="00CF6609" w:rsidP="00E50D37">
      <w:pPr>
        <w:ind w:left="720" w:hanging="990"/>
        <w:rPr>
          <w:rFonts w:ascii="Times" w:hAnsi="Times"/>
        </w:rPr>
      </w:pPr>
      <w:r w:rsidRPr="00BC20A9">
        <w:rPr>
          <w:rFonts w:ascii="Times" w:hAnsi="Times"/>
        </w:rPr>
        <w:tab/>
      </w:r>
      <w:r>
        <w:rPr>
          <w:rFonts w:ascii="Times" w:hAnsi="Times"/>
        </w:rPr>
        <w:t xml:space="preserve">1) </w:t>
      </w:r>
      <w:r w:rsidR="00E50D37">
        <w:rPr>
          <w:rFonts w:ascii="Times" w:hAnsi="Times"/>
        </w:rPr>
        <w:t>Developed a Brightspace page to serve as a repository for recordings of TLRC presentations, teaching resources, and articles related to teaching and learning</w:t>
      </w:r>
    </w:p>
    <w:p w14:paraId="7E302D98" w14:textId="5B30DC33" w:rsidR="00CF6609" w:rsidRPr="00BC20A9" w:rsidRDefault="00E50D37" w:rsidP="00CF6609">
      <w:pPr>
        <w:ind w:left="720"/>
        <w:rPr>
          <w:rFonts w:ascii="Times" w:hAnsi="Times"/>
        </w:rPr>
      </w:pPr>
      <w:r>
        <w:rPr>
          <w:rFonts w:ascii="Times" w:hAnsi="Times"/>
        </w:rPr>
        <w:t xml:space="preserve">2) </w:t>
      </w:r>
      <w:r w:rsidR="00502B3B">
        <w:rPr>
          <w:rFonts w:ascii="Times" w:hAnsi="Times"/>
        </w:rPr>
        <w:t>Participated in the joint Supporting Teaching and Learning Committee to research TLRC structures on other campuses and b</w:t>
      </w:r>
      <w:r>
        <w:rPr>
          <w:rFonts w:ascii="Times" w:hAnsi="Times"/>
        </w:rPr>
        <w:t>egan the process of advocating for a full-time director of the TLRC</w:t>
      </w:r>
    </w:p>
    <w:p w14:paraId="19521BEE" w14:textId="22D74FD6" w:rsidR="00CF6609" w:rsidRDefault="00E50D37" w:rsidP="00CF6609">
      <w:pPr>
        <w:ind w:left="720"/>
        <w:rPr>
          <w:rFonts w:ascii="Times" w:hAnsi="Times"/>
        </w:rPr>
      </w:pPr>
      <w:r>
        <w:rPr>
          <w:rFonts w:ascii="Times" w:hAnsi="Times"/>
        </w:rPr>
        <w:lastRenderedPageBreak/>
        <w:t xml:space="preserve">3) </w:t>
      </w:r>
      <w:r w:rsidR="003B7E0D">
        <w:rPr>
          <w:rFonts w:ascii="Times" w:hAnsi="Times"/>
        </w:rPr>
        <w:t>Provided representation on the Professional Life and Development Committee</w:t>
      </w:r>
    </w:p>
    <w:p w14:paraId="38C3BC51" w14:textId="0AB17E41" w:rsidR="003B7E0D" w:rsidRDefault="00E50D37" w:rsidP="00CF6609">
      <w:pPr>
        <w:ind w:left="720"/>
        <w:rPr>
          <w:rFonts w:ascii="Times" w:hAnsi="Times"/>
        </w:rPr>
      </w:pPr>
      <w:r>
        <w:rPr>
          <w:rFonts w:ascii="Times" w:hAnsi="Times"/>
        </w:rPr>
        <w:t xml:space="preserve">4) </w:t>
      </w:r>
      <w:r w:rsidR="003B7E0D">
        <w:rPr>
          <w:rFonts w:ascii="Times" w:hAnsi="Times"/>
        </w:rPr>
        <w:t xml:space="preserve">Co-sponsored the </w:t>
      </w:r>
      <w:r>
        <w:rPr>
          <w:rFonts w:ascii="Times" w:hAnsi="Times"/>
        </w:rPr>
        <w:t>OER</w:t>
      </w:r>
      <w:r w:rsidR="00502B3B">
        <w:rPr>
          <w:rFonts w:ascii="Times" w:hAnsi="Times"/>
        </w:rPr>
        <w:t xml:space="preserve"> R</w:t>
      </w:r>
      <w:r w:rsidR="003B7E0D">
        <w:rPr>
          <w:rFonts w:ascii="Times" w:hAnsi="Times"/>
        </w:rPr>
        <w:t>esolution for a College Wide OER Committee</w:t>
      </w:r>
    </w:p>
    <w:p w14:paraId="20F53DA6" w14:textId="7C7C64F8" w:rsidR="00E50D37" w:rsidRPr="00BC20A9" w:rsidRDefault="00E50D37" w:rsidP="00502B3B">
      <w:pPr>
        <w:ind w:left="720"/>
        <w:rPr>
          <w:rFonts w:ascii="Times" w:hAnsi="Times"/>
        </w:rPr>
      </w:pPr>
      <w:r>
        <w:rPr>
          <w:rFonts w:ascii="Times" w:hAnsi="Times"/>
        </w:rPr>
        <w:t xml:space="preserve">5) </w:t>
      </w:r>
      <w:r w:rsidR="003B7E0D">
        <w:rPr>
          <w:rFonts w:ascii="Times" w:hAnsi="Times"/>
        </w:rPr>
        <w:t xml:space="preserve">Co-sponsored the </w:t>
      </w:r>
      <w:r>
        <w:rPr>
          <w:rFonts w:ascii="Times" w:hAnsi="Times"/>
        </w:rPr>
        <w:t>CAP R</w:t>
      </w:r>
      <w:r w:rsidR="003B7E0D">
        <w:rPr>
          <w:rFonts w:ascii="Times" w:hAnsi="Times"/>
        </w:rPr>
        <w:t xml:space="preserve">esolution </w:t>
      </w:r>
      <w:r>
        <w:rPr>
          <w:rFonts w:ascii="Times" w:hAnsi="Times"/>
        </w:rPr>
        <w:t>to make a repository for academic policies available to all faculty</w:t>
      </w:r>
    </w:p>
    <w:p w14:paraId="7E0628BD" w14:textId="4C1D4C82" w:rsidR="00CF6609" w:rsidRPr="00BC20A9" w:rsidRDefault="00CF6609" w:rsidP="00CF6609">
      <w:pPr>
        <w:spacing w:before="100" w:beforeAutospacing="1" w:after="100" w:afterAutospacing="1"/>
        <w:rPr>
          <w:rFonts w:ascii="Times" w:eastAsia="Times New Roman" w:hAnsi="Times" w:cs="Calibri"/>
        </w:rPr>
      </w:pPr>
      <w:r w:rsidRPr="00BC20A9">
        <w:rPr>
          <w:rFonts w:ascii="Times" w:eastAsia="Times New Roman" w:hAnsi="Times" w:cs="Calibri"/>
        </w:rPr>
        <w:t xml:space="preserve">The TLRC did </w:t>
      </w:r>
      <w:r w:rsidRPr="00BC20A9">
        <w:rPr>
          <w:rFonts w:ascii="Times" w:eastAsia="Times New Roman" w:hAnsi="Times" w:cs="Calibri"/>
          <w:u w:val="single"/>
        </w:rPr>
        <w:t>not</w:t>
      </w:r>
      <w:r w:rsidRPr="00BC20A9">
        <w:rPr>
          <w:rFonts w:ascii="Times" w:eastAsia="Times New Roman" w:hAnsi="Times" w:cs="Calibri"/>
        </w:rPr>
        <w:t xml:space="preserve"> host a New Faculty Orientation this academic year because the</w:t>
      </w:r>
      <w:r w:rsidR="00917634">
        <w:rPr>
          <w:rFonts w:ascii="Times" w:eastAsia="Times New Roman" w:hAnsi="Times" w:cs="Calibri"/>
        </w:rPr>
        <w:t>re</w:t>
      </w:r>
      <w:r w:rsidRPr="00BC20A9">
        <w:rPr>
          <w:rFonts w:ascii="Times" w:eastAsia="Times New Roman" w:hAnsi="Times" w:cs="Calibri"/>
        </w:rPr>
        <w:t xml:space="preserve"> </w:t>
      </w:r>
      <w:r w:rsidR="00917634">
        <w:rPr>
          <w:rFonts w:ascii="Times" w:eastAsia="Times New Roman" w:hAnsi="Times" w:cs="Calibri"/>
        </w:rPr>
        <w:t>were no new full-time faculty hires dues to the hiring freeze.</w:t>
      </w:r>
      <w:r>
        <w:rPr>
          <w:rFonts w:ascii="Times" w:eastAsia="Times New Roman" w:hAnsi="Times" w:cs="Calibri"/>
        </w:rPr>
        <w:t xml:space="preserve"> </w:t>
      </w:r>
    </w:p>
    <w:p w14:paraId="4D55CC1A" w14:textId="27318EED" w:rsidR="00CF6609" w:rsidRPr="00BC20A9" w:rsidRDefault="00CF6609" w:rsidP="00CF6609">
      <w:pPr>
        <w:spacing w:before="100" w:beforeAutospacing="1" w:after="100" w:afterAutospacing="1"/>
        <w:rPr>
          <w:rFonts w:ascii="Times" w:eastAsia="Times New Roman" w:hAnsi="Times" w:cs="Calibri"/>
        </w:rPr>
      </w:pPr>
      <w:r w:rsidRPr="00BC20A9">
        <w:rPr>
          <w:rFonts w:ascii="Times" w:eastAsia="Times New Roman" w:hAnsi="Times" w:cs="Calibri"/>
        </w:rPr>
        <w:t>The committee continued to serve in an advisory capacity to the Center for Excellence in Teaching and Learning (CETL) in its f</w:t>
      </w:r>
      <w:r w:rsidR="00E50D37">
        <w:rPr>
          <w:rFonts w:ascii="Times" w:eastAsia="Times New Roman" w:hAnsi="Times" w:cs="Calibri"/>
        </w:rPr>
        <w:t xml:space="preserve">ifth </w:t>
      </w:r>
      <w:r w:rsidRPr="00BC20A9">
        <w:rPr>
          <w:rFonts w:ascii="Times" w:eastAsia="Times New Roman" w:hAnsi="Times" w:cs="Calibri"/>
        </w:rPr>
        <w:t>full year of activity</w:t>
      </w:r>
      <w:r w:rsidR="00E50D37">
        <w:rPr>
          <w:rFonts w:ascii="Times" w:eastAsia="Times New Roman" w:hAnsi="Times" w:cs="Calibri"/>
        </w:rPr>
        <w:t>.</w:t>
      </w:r>
    </w:p>
    <w:p w14:paraId="1C5FAEB4" w14:textId="1DBDF095" w:rsidR="00502B3B" w:rsidRPr="00B303C6" w:rsidRDefault="00CF6609" w:rsidP="00CF6609">
      <w:pPr>
        <w:spacing w:before="100" w:beforeAutospacing="1" w:after="100" w:afterAutospacing="1"/>
        <w:rPr>
          <w:rFonts w:ascii="Times" w:eastAsia="Times New Roman" w:hAnsi="Times" w:cs="Calibri"/>
        </w:rPr>
      </w:pPr>
      <w:r w:rsidRPr="00BC20A9">
        <w:rPr>
          <w:rFonts w:ascii="Times" w:eastAsia="Times New Roman" w:hAnsi="Times" w:cs="Calibri"/>
        </w:rPr>
        <w:t>Please note that members of the TLRC rely heavily on the expertise and participation of our colleagues to develop successful initiatives, and always welcome suggestions/volunteers for presenters.</w:t>
      </w:r>
    </w:p>
    <w:p w14:paraId="308BD0AD" w14:textId="530AC099" w:rsidR="00CF6609" w:rsidRPr="00BC20A9" w:rsidRDefault="00CF6609" w:rsidP="00CF6609">
      <w:pPr>
        <w:spacing w:before="100" w:beforeAutospacing="1" w:after="100" w:afterAutospacing="1"/>
        <w:jc w:val="center"/>
        <w:rPr>
          <w:rFonts w:ascii="Times" w:eastAsia="Times New Roman" w:hAnsi="Times" w:cs="Calibri"/>
          <w:b/>
          <w:bCs/>
        </w:rPr>
      </w:pPr>
      <w:r w:rsidRPr="00BC20A9">
        <w:rPr>
          <w:rFonts w:ascii="Times" w:eastAsia="Times New Roman" w:hAnsi="Times" w:cs="Calibri"/>
          <w:b/>
          <w:bCs/>
        </w:rPr>
        <w:t>TLRC Activities 202</w:t>
      </w:r>
      <w:r w:rsidR="00A7265B">
        <w:rPr>
          <w:rFonts w:ascii="Times" w:eastAsia="Times New Roman" w:hAnsi="Times" w:cs="Calibri"/>
          <w:b/>
          <w:bCs/>
        </w:rPr>
        <w:t>2</w:t>
      </w:r>
      <w:r w:rsidRPr="00BC20A9">
        <w:rPr>
          <w:rFonts w:ascii="Times" w:eastAsia="Times New Roman" w:hAnsi="Times" w:cs="Calibri"/>
          <w:b/>
          <w:bCs/>
        </w:rPr>
        <w:t>-202</w:t>
      </w:r>
      <w:r w:rsidR="00A7265B">
        <w:rPr>
          <w:rFonts w:ascii="Times" w:eastAsia="Times New Roman" w:hAnsi="Times" w:cs="Calibri"/>
          <w:b/>
          <w:bCs/>
        </w:rPr>
        <w:t>3</w:t>
      </w:r>
    </w:p>
    <w:tbl>
      <w:tblPr>
        <w:tblW w:w="9445" w:type="dxa"/>
        <w:jc w:val="center"/>
        <w:tblCellMar>
          <w:top w:w="15" w:type="dxa"/>
          <w:left w:w="15" w:type="dxa"/>
          <w:bottom w:w="15" w:type="dxa"/>
          <w:right w:w="15" w:type="dxa"/>
        </w:tblCellMar>
        <w:tblLook w:val="04A0" w:firstRow="1" w:lastRow="0" w:firstColumn="1" w:lastColumn="0" w:noHBand="0" w:noVBand="1"/>
      </w:tblPr>
      <w:tblGrid>
        <w:gridCol w:w="2097"/>
        <w:gridCol w:w="1588"/>
        <w:gridCol w:w="1172"/>
        <w:gridCol w:w="3131"/>
        <w:gridCol w:w="1457"/>
      </w:tblGrid>
      <w:tr w:rsidR="00CF6609" w:rsidRPr="00BC20A9" w14:paraId="49908B4E" w14:textId="77777777" w:rsidTr="00AB0FA1">
        <w:trPr>
          <w:jc w:val="center"/>
        </w:trPr>
        <w:tc>
          <w:tcPr>
            <w:tcW w:w="2097" w:type="dxa"/>
            <w:tcBorders>
              <w:top w:val="single" w:sz="4" w:space="0" w:color="000000"/>
              <w:left w:val="single" w:sz="4" w:space="0" w:color="000000"/>
              <w:bottom w:val="single" w:sz="4" w:space="0" w:color="000000"/>
              <w:right w:val="single" w:sz="4" w:space="0" w:color="000000"/>
            </w:tcBorders>
            <w:vAlign w:val="center"/>
            <w:hideMark/>
          </w:tcPr>
          <w:p w14:paraId="7ED145E6" w14:textId="77777777" w:rsidR="00CF6609" w:rsidRPr="00BC20A9" w:rsidRDefault="00CF6609" w:rsidP="0046572E">
            <w:pPr>
              <w:spacing w:before="100" w:beforeAutospacing="1" w:after="100" w:afterAutospacing="1"/>
              <w:jc w:val="center"/>
              <w:rPr>
                <w:rFonts w:ascii="Times" w:eastAsia="Times New Roman" w:hAnsi="Times" w:cs="Times New Roman"/>
                <w:b/>
                <w:bCs/>
              </w:rPr>
            </w:pPr>
            <w:r w:rsidRPr="00BC20A9">
              <w:rPr>
                <w:rFonts w:ascii="Times" w:eastAsia="Times New Roman" w:hAnsi="Times" w:cs="Calibri"/>
                <w:b/>
                <w:bCs/>
              </w:rPr>
              <w:t>Title</w:t>
            </w:r>
            <w:r w:rsidRPr="00BC20A9">
              <w:rPr>
                <w:rFonts w:ascii="Times" w:eastAsia="Times New Roman" w:hAnsi="Times" w:cs="Times New Roman"/>
                <w:b/>
                <w:bCs/>
              </w:rPr>
              <w:fldChar w:fldCharType="begin"/>
            </w:r>
            <w:r w:rsidRPr="00BC20A9">
              <w:rPr>
                <w:rFonts w:ascii="Times" w:eastAsia="Times New Roman" w:hAnsi="Times" w:cs="Times New Roman"/>
                <w:b/>
                <w:bCs/>
              </w:rPr>
              <w:instrText xml:space="preserve"> INCLUDEPICTURE "/var/folders/v1/0262ghrd61q4_b86414kqyv80000gp/T/com.microsoft.Word/WebArchiveCopyPasteTempFiles/page2image2872" \* MERGEFORMATINET </w:instrText>
            </w:r>
            <w:r w:rsidRPr="00BC20A9">
              <w:rPr>
                <w:rFonts w:ascii="Times" w:eastAsia="Times New Roman" w:hAnsi="Times" w:cs="Times New Roman"/>
                <w:b/>
                <w:bCs/>
              </w:rPr>
              <w:fldChar w:fldCharType="separate"/>
            </w:r>
            <w:r w:rsidRPr="00BC20A9">
              <w:rPr>
                <w:rFonts w:ascii="Times" w:eastAsia="Times New Roman" w:hAnsi="Times" w:cs="Times New Roman"/>
                <w:b/>
                <w:bCs/>
                <w:noProof/>
              </w:rPr>
              <w:drawing>
                <wp:inline distT="0" distB="0" distL="0" distR="0" wp14:anchorId="2359AA2C" wp14:editId="41E2236A">
                  <wp:extent cx="17145" cy="17145"/>
                  <wp:effectExtent l="0" t="0" r="0" b="0"/>
                  <wp:docPr id="65" name="Picture 65" descr="page2image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2image28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C20A9">
              <w:rPr>
                <w:rFonts w:ascii="Times" w:eastAsia="Times New Roman" w:hAnsi="Times" w:cs="Times New Roman"/>
                <w:b/>
                <w:bCs/>
              </w:rPr>
              <w:fldChar w:fldCharType="end"/>
            </w:r>
          </w:p>
        </w:tc>
        <w:tc>
          <w:tcPr>
            <w:tcW w:w="1588" w:type="dxa"/>
            <w:tcBorders>
              <w:top w:val="single" w:sz="4" w:space="0" w:color="000000"/>
              <w:left w:val="single" w:sz="4" w:space="0" w:color="000000"/>
              <w:bottom w:val="single" w:sz="4" w:space="0" w:color="000000"/>
              <w:right w:val="single" w:sz="4" w:space="0" w:color="000000"/>
            </w:tcBorders>
            <w:vAlign w:val="center"/>
            <w:hideMark/>
          </w:tcPr>
          <w:p w14:paraId="3D738C94" w14:textId="77777777" w:rsidR="00CF6609" w:rsidRPr="00BC20A9" w:rsidRDefault="00CF6609" w:rsidP="0046572E">
            <w:pPr>
              <w:spacing w:before="100" w:beforeAutospacing="1" w:after="100" w:afterAutospacing="1"/>
              <w:jc w:val="center"/>
              <w:rPr>
                <w:rFonts w:ascii="Times" w:eastAsia="Times New Roman" w:hAnsi="Times" w:cs="Times New Roman"/>
                <w:b/>
                <w:bCs/>
              </w:rPr>
            </w:pPr>
            <w:r w:rsidRPr="00BC20A9">
              <w:rPr>
                <w:rFonts w:ascii="Times" w:eastAsia="Times New Roman" w:hAnsi="Times" w:cs="Calibri"/>
                <w:b/>
                <w:bCs/>
              </w:rPr>
              <w:t xml:space="preserve">Format </w:t>
            </w:r>
            <w:r w:rsidRPr="00BC20A9">
              <w:rPr>
                <w:rFonts w:ascii="Times" w:eastAsia="Times New Roman" w:hAnsi="Times" w:cs="Times New Roman"/>
                <w:b/>
                <w:bCs/>
              </w:rPr>
              <w:fldChar w:fldCharType="begin"/>
            </w:r>
            <w:r w:rsidRPr="00BC20A9">
              <w:rPr>
                <w:rFonts w:ascii="Times" w:eastAsia="Times New Roman" w:hAnsi="Times" w:cs="Times New Roman"/>
                <w:b/>
                <w:bCs/>
              </w:rPr>
              <w:instrText xml:space="preserve"> INCLUDEPICTURE "/var/folders/v1/0262ghrd61q4_b86414kqyv80000gp/T/com.microsoft.Word/WebArchiveCopyPasteTempFiles/page2image4704" \* MERGEFORMATINET </w:instrText>
            </w:r>
            <w:r w:rsidRPr="00BC20A9">
              <w:rPr>
                <w:rFonts w:ascii="Times" w:eastAsia="Times New Roman" w:hAnsi="Times" w:cs="Times New Roman"/>
                <w:b/>
                <w:bCs/>
              </w:rPr>
              <w:fldChar w:fldCharType="separate"/>
            </w:r>
            <w:r w:rsidRPr="00BC20A9">
              <w:rPr>
                <w:rFonts w:ascii="Times" w:eastAsia="Times New Roman" w:hAnsi="Times" w:cs="Times New Roman"/>
                <w:b/>
                <w:bCs/>
                <w:noProof/>
              </w:rPr>
              <w:drawing>
                <wp:inline distT="0" distB="0" distL="0" distR="0" wp14:anchorId="1B7573A6" wp14:editId="03E26E7E">
                  <wp:extent cx="17145" cy="17145"/>
                  <wp:effectExtent l="0" t="0" r="0" b="0"/>
                  <wp:docPr id="63" name="Picture 63" descr="page2image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2image47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C20A9">
              <w:rPr>
                <w:rFonts w:ascii="Times" w:eastAsia="Times New Roman" w:hAnsi="Times" w:cs="Times New Roman"/>
                <w:b/>
                <w:bCs/>
              </w:rPr>
              <w:fldChar w:fldCharType="end"/>
            </w:r>
          </w:p>
        </w:tc>
        <w:tc>
          <w:tcPr>
            <w:tcW w:w="1172" w:type="dxa"/>
            <w:tcBorders>
              <w:top w:val="single" w:sz="4" w:space="0" w:color="000000"/>
              <w:left w:val="single" w:sz="4" w:space="0" w:color="000000"/>
              <w:bottom w:val="single" w:sz="4" w:space="0" w:color="000000"/>
              <w:right w:val="single" w:sz="4" w:space="0" w:color="000000"/>
            </w:tcBorders>
            <w:vAlign w:val="center"/>
            <w:hideMark/>
          </w:tcPr>
          <w:p w14:paraId="14E4E5B5" w14:textId="77777777" w:rsidR="00CF6609" w:rsidRPr="00BC20A9" w:rsidRDefault="00CF6609" w:rsidP="0046572E">
            <w:pPr>
              <w:spacing w:before="100" w:beforeAutospacing="1" w:after="100" w:afterAutospacing="1"/>
              <w:jc w:val="center"/>
              <w:rPr>
                <w:rFonts w:ascii="Times" w:eastAsia="Times New Roman" w:hAnsi="Times" w:cs="Times New Roman"/>
                <w:b/>
                <w:bCs/>
              </w:rPr>
            </w:pPr>
            <w:r w:rsidRPr="00BC20A9">
              <w:rPr>
                <w:rFonts w:ascii="Times" w:eastAsia="Times New Roman" w:hAnsi="Times" w:cs="Calibri"/>
                <w:b/>
                <w:bCs/>
              </w:rPr>
              <w:t>Date</w:t>
            </w:r>
          </w:p>
        </w:tc>
        <w:tc>
          <w:tcPr>
            <w:tcW w:w="3131" w:type="dxa"/>
            <w:tcBorders>
              <w:top w:val="single" w:sz="4" w:space="0" w:color="000000"/>
              <w:left w:val="single" w:sz="4" w:space="0" w:color="000000"/>
              <w:bottom w:val="single" w:sz="4" w:space="0" w:color="000000"/>
              <w:right w:val="single" w:sz="4" w:space="0" w:color="000000"/>
            </w:tcBorders>
            <w:vAlign w:val="center"/>
            <w:hideMark/>
          </w:tcPr>
          <w:p w14:paraId="2C4CFF5C" w14:textId="2145D48D" w:rsidR="00CF6609" w:rsidRPr="00BC20A9" w:rsidRDefault="00AB0FA1" w:rsidP="0046572E">
            <w:pPr>
              <w:spacing w:before="100" w:beforeAutospacing="1" w:after="100" w:afterAutospacing="1"/>
              <w:jc w:val="center"/>
              <w:rPr>
                <w:rFonts w:ascii="Times" w:eastAsia="Times New Roman" w:hAnsi="Times" w:cs="Times New Roman"/>
                <w:b/>
                <w:bCs/>
              </w:rPr>
            </w:pPr>
            <w:r>
              <w:rPr>
                <w:rFonts w:ascii="Times" w:eastAsia="Times New Roman" w:hAnsi="Times" w:cs="Calibri"/>
                <w:b/>
                <w:bCs/>
              </w:rPr>
              <w:t>Description</w:t>
            </w:r>
          </w:p>
        </w:tc>
        <w:tc>
          <w:tcPr>
            <w:tcW w:w="1457" w:type="dxa"/>
            <w:tcBorders>
              <w:top w:val="single" w:sz="4" w:space="0" w:color="000000"/>
              <w:left w:val="single" w:sz="4" w:space="0" w:color="000000"/>
              <w:bottom w:val="single" w:sz="4" w:space="0" w:color="000000"/>
              <w:right w:val="single" w:sz="4" w:space="0" w:color="000000"/>
            </w:tcBorders>
            <w:vAlign w:val="center"/>
            <w:hideMark/>
          </w:tcPr>
          <w:p w14:paraId="20ED4584" w14:textId="77777777" w:rsidR="00CF6609" w:rsidRPr="00BC20A9" w:rsidRDefault="00CF6609" w:rsidP="0046572E">
            <w:pPr>
              <w:jc w:val="center"/>
              <w:rPr>
                <w:rFonts w:ascii="Times" w:eastAsia="Times New Roman" w:hAnsi="Times" w:cs="Times New Roman"/>
                <w:b/>
                <w:bCs/>
              </w:rPr>
            </w:pPr>
            <w:r w:rsidRPr="00BC20A9">
              <w:rPr>
                <w:rFonts w:ascii="Times" w:eastAsia="Times New Roman" w:hAnsi="Times" w:cs="Calibri"/>
                <w:b/>
                <w:bCs/>
              </w:rPr>
              <w:t>Collaborators</w:t>
            </w:r>
          </w:p>
        </w:tc>
      </w:tr>
      <w:tr w:rsidR="00AB0FA1" w:rsidRPr="00BC20A9" w14:paraId="0B79C351" w14:textId="77777777" w:rsidTr="00AB0FA1">
        <w:trPr>
          <w:trHeight w:val="1136"/>
          <w:jc w:val="center"/>
        </w:trPr>
        <w:tc>
          <w:tcPr>
            <w:tcW w:w="2097" w:type="dxa"/>
            <w:tcBorders>
              <w:top w:val="single" w:sz="4" w:space="0" w:color="000000"/>
              <w:left w:val="single" w:sz="4" w:space="0" w:color="000000"/>
              <w:bottom w:val="single" w:sz="4" w:space="0" w:color="000000"/>
              <w:right w:val="single" w:sz="4" w:space="0" w:color="000000"/>
            </w:tcBorders>
            <w:vAlign w:val="center"/>
          </w:tcPr>
          <w:p w14:paraId="558E24E9" w14:textId="6C13A2BB" w:rsidR="00AB0FA1" w:rsidRDefault="00AB0FA1" w:rsidP="00AB0FA1">
            <w:pPr>
              <w:jc w:val="center"/>
              <w:rPr>
                <w:rFonts w:ascii="Times" w:eastAsia="Times New Roman" w:hAnsi="Times" w:cs="Calibri"/>
              </w:rPr>
            </w:pPr>
            <w:r>
              <w:rPr>
                <w:rFonts w:ascii="Times" w:eastAsia="Times New Roman" w:hAnsi="Times" w:cs="Calibri"/>
              </w:rPr>
              <w:t>Informal Chat about Teaching Practices</w:t>
            </w:r>
          </w:p>
        </w:tc>
        <w:tc>
          <w:tcPr>
            <w:tcW w:w="1588" w:type="dxa"/>
            <w:tcBorders>
              <w:top w:val="single" w:sz="4" w:space="0" w:color="000000"/>
              <w:left w:val="single" w:sz="4" w:space="0" w:color="000000"/>
              <w:bottom w:val="single" w:sz="4" w:space="0" w:color="000000"/>
              <w:right w:val="single" w:sz="4" w:space="0" w:color="000000"/>
            </w:tcBorders>
            <w:vAlign w:val="center"/>
          </w:tcPr>
          <w:p w14:paraId="492AD9FB" w14:textId="4856BDD2" w:rsidR="00AB0FA1" w:rsidRPr="00BC20A9" w:rsidRDefault="00AB0FA1" w:rsidP="00AB0FA1">
            <w:pPr>
              <w:jc w:val="center"/>
              <w:rPr>
                <w:rFonts w:ascii="Times" w:eastAsia="Times New Roman" w:hAnsi="Times" w:cs="Calibri"/>
              </w:rPr>
            </w:pPr>
            <w:r>
              <w:rPr>
                <w:rFonts w:ascii="Times" w:eastAsia="Times New Roman" w:hAnsi="Times" w:cs="Calibri"/>
              </w:rPr>
              <w:t>Roundtable</w:t>
            </w:r>
          </w:p>
        </w:tc>
        <w:tc>
          <w:tcPr>
            <w:tcW w:w="1172" w:type="dxa"/>
            <w:tcBorders>
              <w:top w:val="single" w:sz="4" w:space="0" w:color="000000"/>
              <w:left w:val="single" w:sz="4" w:space="0" w:color="000000"/>
              <w:bottom w:val="single" w:sz="4" w:space="0" w:color="000000"/>
              <w:right w:val="single" w:sz="4" w:space="0" w:color="000000"/>
            </w:tcBorders>
            <w:vAlign w:val="center"/>
          </w:tcPr>
          <w:p w14:paraId="0BF95C23" w14:textId="42BCEBB1" w:rsidR="00AB0FA1" w:rsidRPr="00BC20A9" w:rsidRDefault="00AB0FA1" w:rsidP="00AB0FA1">
            <w:pPr>
              <w:spacing w:before="100" w:beforeAutospacing="1" w:after="100" w:afterAutospacing="1"/>
              <w:jc w:val="center"/>
              <w:rPr>
                <w:rFonts w:ascii="Times" w:eastAsia="Times New Roman" w:hAnsi="Times" w:cs="Calibri"/>
              </w:rPr>
            </w:pPr>
            <w:r>
              <w:rPr>
                <w:rFonts w:ascii="Times" w:eastAsia="Times New Roman" w:hAnsi="Times" w:cs="Calibri"/>
              </w:rPr>
              <w:t>10</w:t>
            </w:r>
            <w:r w:rsidRPr="00BC20A9">
              <w:rPr>
                <w:rFonts w:ascii="Times" w:eastAsia="Times New Roman" w:hAnsi="Times" w:cs="Calibri"/>
              </w:rPr>
              <w:t>/</w:t>
            </w:r>
            <w:r>
              <w:rPr>
                <w:rFonts w:ascii="Times" w:eastAsia="Times New Roman" w:hAnsi="Times" w:cs="Calibri"/>
              </w:rPr>
              <w:t>11</w:t>
            </w:r>
            <w:r w:rsidRPr="00BC20A9">
              <w:rPr>
                <w:rFonts w:ascii="Times" w:eastAsia="Times New Roman" w:hAnsi="Times" w:cs="Calibri"/>
              </w:rPr>
              <w:t>/202</w:t>
            </w:r>
            <w:r>
              <w:rPr>
                <w:rFonts w:ascii="Times" w:eastAsia="Times New Roman" w:hAnsi="Times" w:cs="Calibri"/>
              </w:rPr>
              <w:t>2</w:t>
            </w:r>
          </w:p>
        </w:tc>
        <w:tc>
          <w:tcPr>
            <w:tcW w:w="3131" w:type="dxa"/>
            <w:tcBorders>
              <w:top w:val="single" w:sz="4" w:space="0" w:color="000000"/>
              <w:left w:val="single" w:sz="4" w:space="0" w:color="000000"/>
              <w:bottom w:val="single" w:sz="4" w:space="0" w:color="000000"/>
              <w:right w:val="single" w:sz="4" w:space="0" w:color="000000"/>
            </w:tcBorders>
            <w:vAlign w:val="center"/>
          </w:tcPr>
          <w:p w14:paraId="7850580B" w14:textId="64AACD4D" w:rsidR="00AB0FA1" w:rsidRDefault="00AB0FA1" w:rsidP="00AB0FA1">
            <w:pPr>
              <w:spacing w:before="100" w:beforeAutospacing="1" w:after="100" w:afterAutospacing="1"/>
              <w:jc w:val="center"/>
              <w:rPr>
                <w:rFonts w:ascii="Times" w:eastAsia="Times New Roman" w:hAnsi="Times" w:cs="Calibri"/>
              </w:rPr>
            </w:pPr>
            <w:r>
              <w:rPr>
                <w:rFonts w:ascii="Times" w:eastAsia="Times New Roman" w:hAnsi="Times" w:cs="Calibri"/>
              </w:rPr>
              <w:t xml:space="preserve">Talk with colleagues about teaching practices- either what seems to be working well this semester or has worked well in the past.  We hope to spark good conversations, address questions, and learn from each other how we can improve our pedagogy in a fun and informal setting.  </w:t>
            </w:r>
          </w:p>
        </w:tc>
        <w:tc>
          <w:tcPr>
            <w:tcW w:w="1457" w:type="dxa"/>
            <w:tcBorders>
              <w:top w:val="single" w:sz="4" w:space="0" w:color="000000"/>
              <w:left w:val="single" w:sz="4" w:space="0" w:color="000000"/>
              <w:bottom w:val="single" w:sz="4" w:space="0" w:color="000000"/>
              <w:right w:val="single" w:sz="4" w:space="0" w:color="000000"/>
            </w:tcBorders>
            <w:vAlign w:val="center"/>
          </w:tcPr>
          <w:p w14:paraId="3D4E9A14" w14:textId="02F321AB" w:rsidR="00AB0FA1" w:rsidRDefault="00AB0FA1" w:rsidP="00AB0FA1">
            <w:pPr>
              <w:jc w:val="center"/>
              <w:rPr>
                <w:rFonts w:ascii="Times" w:eastAsia="Times New Roman" w:hAnsi="Times" w:cs="Calibri"/>
              </w:rPr>
            </w:pPr>
          </w:p>
        </w:tc>
      </w:tr>
      <w:tr w:rsidR="00CF6609" w:rsidRPr="00BC20A9" w14:paraId="33F8DCAC" w14:textId="77777777" w:rsidTr="008000C7">
        <w:trPr>
          <w:trHeight w:val="695"/>
          <w:jc w:val="center"/>
        </w:trPr>
        <w:tc>
          <w:tcPr>
            <w:tcW w:w="2097" w:type="dxa"/>
            <w:tcBorders>
              <w:top w:val="single" w:sz="4" w:space="0" w:color="000000"/>
              <w:left w:val="single" w:sz="4" w:space="0" w:color="000000"/>
              <w:bottom w:val="single" w:sz="4" w:space="0" w:color="000000"/>
              <w:right w:val="single" w:sz="4" w:space="0" w:color="000000"/>
            </w:tcBorders>
            <w:vAlign w:val="center"/>
            <w:hideMark/>
          </w:tcPr>
          <w:p w14:paraId="493D0B93" w14:textId="4AB5CC1A" w:rsidR="00CF6609" w:rsidRPr="00BC20A9" w:rsidRDefault="00AB0FA1" w:rsidP="0046572E">
            <w:pPr>
              <w:jc w:val="center"/>
              <w:rPr>
                <w:rFonts w:ascii="Times" w:eastAsia="Times New Roman" w:hAnsi="Times" w:cs="Calibri"/>
              </w:rPr>
            </w:pPr>
            <w:r>
              <w:rPr>
                <w:rFonts w:ascii="Times" w:eastAsia="Times New Roman" w:hAnsi="Times" w:cs="Calibri"/>
              </w:rPr>
              <w:t>Student Success Summit</w:t>
            </w:r>
          </w:p>
        </w:tc>
        <w:tc>
          <w:tcPr>
            <w:tcW w:w="1588" w:type="dxa"/>
            <w:tcBorders>
              <w:top w:val="single" w:sz="4" w:space="0" w:color="000000"/>
              <w:left w:val="single" w:sz="4" w:space="0" w:color="000000"/>
              <w:bottom w:val="single" w:sz="4" w:space="0" w:color="000000"/>
              <w:right w:val="single" w:sz="4" w:space="0" w:color="000000"/>
            </w:tcBorders>
            <w:vAlign w:val="center"/>
            <w:hideMark/>
          </w:tcPr>
          <w:p w14:paraId="45F1D0E2" w14:textId="3DE1979B" w:rsidR="00CF6609" w:rsidRPr="00BC20A9" w:rsidRDefault="00CF6609" w:rsidP="0046572E">
            <w:pPr>
              <w:jc w:val="center"/>
              <w:rPr>
                <w:rFonts w:ascii="Times" w:eastAsia="Times New Roman" w:hAnsi="Times" w:cs="Calibri"/>
              </w:rPr>
            </w:pPr>
            <w:r w:rsidRPr="00BC20A9">
              <w:rPr>
                <w:rFonts w:ascii="Times" w:eastAsia="Times New Roman" w:hAnsi="Times" w:cs="Calibri"/>
              </w:rPr>
              <w:fldChar w:fldCharType="begin"/>
            </w:r>
            <w:r w:rsidRPr="00BC20A9">
              <w:rPr>
                <w:rFonts w:ascii="Times" w:eastAsia="Times New Roman" w:hAnsi="Times" w:cs="Calibri"/>
              </w:rPr>
              <w:instrText xml:space="preserve"> INCLUDEPICTURE "/var/folders/v1/0262ghrd61q4_b86414kqyv80000gp/T/com.microsoft.Word/WebArchiveCopyPasteTempFiles/page2image16368" \* MERGEFORMATINET </w:instrText>
            </w:r>
            <w:r w:rsidRPr="00BC20A9">
              <w:rPr>
                <w:rFonts w:ascii="Times" w:eastAsia="Times New Roman" w:hAnsi="Times" w:cs="Calibri"/>
              </w:rPr>
              <w:fldChar w:fldCharType="separate"/>
            </w:r>
            <w:r w:rsidRPr="00BC20A9">
              <w:rPr>
                <w:rFonts w:ascii="Times" w:eastAsia="Times New Roman" w:hAnsi="Times" w:cs="Calibri"/>
                <w:noProof/>
              </w:rPr>
              <w:drawing>
                <wp:inline distT="0" distB="0" distL="0" distR="0" wp14:anchorId="20B57A51" wp14:editId="6D224526">
                  <wp:extent cx="17145" cy="17145"/>
                  <wp:effectExtent l="0" t="0" r="0" b="0"/>
                  <wp:docPr id="55" name="Picture 55" descr="page2image1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2image163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C20A9">
              <w:rPr>
                <w:rFonts w:ascii="Times" w:eastAsia="Times New Roman" w:hAnsi="Times" w:cs="Calibri"/>
              </w:rPr>
              <w:fldChar w:fldCharType="end"/>
            </w:r>
            <w:r w:rsidR="00AB0FA1">
              <w:rPr>
                <w:rFonts w:ascii="Times" w:eastAsia="Times New Roman" w:hAnsi="Times" w:cs="Calibri"/>
              </w:rPr>
              <w:t>Keynote Speaker and Breakout Sessions</w:t>
            </w:r>
          </w:p>
        </w:tc>
        <w:tc>
          <w:tcPr>
            <w:tcW w:w="1172" w:type="dxa"/>
            <w:tcBorders>
              <w:top w:val="single" w:sz="4" w:space="0" w:color="000000"/>
              <w:left w:val="single" w:sz="4" w:space="0" w:color="000000"/>
              <w:bottom w:val="single" w:sz="4" w:space="0" w:color="000000"/>
              <w:right w:val="single" w:sz="4" w:space="0" w:color="000000"/>
            </w:tcBorders>
            <w:vAlign w:val="center"/>
            <w:hideMark/>
          </w:tcPr>
          <w:p w14:paraId="68E736B4" w14:textId="4CEE8882" w:rsidR="00CF6609" w:rsidRPr="004F7A29" w:rsidRDefault="00CF6609"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10/</w:t>
            </w:r>
            <w:r w:rsidR="00AB0FA1" w:rsidRPr="004F7A29">
              <w:rPr>
                <w:rFonts w:ascii="Times" w:eastAsia="Times New Roman" w:hAnsi="Times" w:cs="Calibri"/>
              </w:rPr>
              <w:t>1</w:t>
            </w:r>
            <w:r w:rsidRPr="004F7A29">
              <w:rPr>
                <w:rFonts w:ascii="Times" w:eastAsia="Times New Roman" w:hAnsi="Times" w:cs="Calibri"/>
              </w:rPr>
              <w:t>4/202</w:t>
            </w:r>
            <w:r w:rsidR="00AB0FA1" w:rsidRPr="004F7A29">
              <w:rPr>
                <w:rFonts w:ascii="Times" w:eastAsia="Times New Roman" w:hAnsi="Times" w:cs="Calibri"/>
              </w:rPr>
              <w:t>2</w:t>
            </w:r>
          </w:p>
        </w:tc>
        <w:tc>
          <w:tcPr>
            <w:tcW w:w="3131" w:type="dxa"/>
            <w:tcBorders>
              <w:top w:val="single" w:sz="4" w:space="0" w:color="000000"/>
              <w:left w:val="single" w:sz="4" w:space="0" w:color="000000"/>
              <w:bottom w:val="single" w:sz="4" w:space="0" w:color="000000"/>
              <w:right w:val="single" w:sz="4" w:space="0" w:color="000000"/>
            </w:tcBorders>
            <w:vAlign w:val="center"/>
            <w:hideMark/>
          </w:tcPr>
          <w:p w14:paraId="092A97F9" w14:textId="0E2B07C2" w:rsidR="00CF6609" w:rsidRPr="004F7A29" w:rsidRDefault="00AB0FA1"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 xml:space="preserve">An in-person ½ day event bringing together faculty, staff, and administration to discuss topics that impact the success of our students.  Concurrent sessions with facilitators will dialog on challenges, possibilities, current solutions, and future actions.  Topics included: Defining OW Student Success Goals, OW as a Women Serving Institution, Seal of </w:t>
            </w:r>
            <w:proofErr w:type="spellStart"/>
            <w:r w:rsidRPr="004F7A29">
              <w:rPr>
                <w:rFonts w:ascii="Times" w:eastAsia="Times New Roman" w:hAnsi="Times" w:cs="Calibri"/>
              </w:rPr>
              <w:t>Excelencia</w:t>
            </w:r>
            <w:proofErr w:type="spellEnd"/>
            <w:r w:rsidRPr="004F7A29">
              <w:rPr>
                <w:rFonts w:ascii="Times" w:eastAsia="Times New Roman" w:hAnsi="Times" w:cs="Calibri"/>
              </w:rPr>
              <w:t xml:space="preserve"> Framework, Missing Men of Color, Transformative Learning at OW.  Keynote speaker was Eyra A. Perez, PhD, Vice President, Institutional </w:t>
            </w:r>
            <w:r w:rsidRPr="004F7A29">
              <w:rPr>
                <w:rFonts w:ascii="Times" w:eastAsia="Times New Roman" w:hAnsi="Times" w:cs="Calibri"/>
              </w:rPr>
              <w:lastRenderedPageBreak/>
              <w:t xml:space="preserve">Capacity, </w:t>
            </w:r>
            <w:proofErr w:type="spellStart"/>
            <w:r w:rsidRPr="004F7A29">
              <w:rPr>
                <w:rFonts w:ascii="Times" w:eastAsia="Times New Roman" w:hAnsi="Times" w:cs="Calibri"/>
              </w:rPr>
              <w:t>Excelencia</w:t>
            </w:r>
            <w:proofErr w:type="spellEnd"/>
            <w:r w:rsidRPr="004F7A29">
              <w:rPr>
                <w:rFonts w:ascii="Times" w:eastAsia="Times New Roman" w:hAnsi="Times" w:cs="Calibri"/>
              </w:rPr>
              <w:t xml:space="preserve"> in Education</w:t>
            </w:r>
          </w:p>
        </w:tc>
        <w:tc>
          <w:tcPr>
            <w:tcW w:w="1457" w:type="dxa"/>
            <w:tcBorders>
              <w:top w:val="single" w:sz="4" w:space="0" w:color="000000"/>
              <w:left w:val="single" w:sz="4" w:space="0" w:color="000000"/>
              <w:bottom w:val="single" w:sz="4" w:space="0" w:color="000000"/>
              <w:right w:val="single" w:sz="4" w:space="0" w:color="000000"/>
            </w:tcBorders>
            <w:vAlign w:val="center"/>
            <w:hideMark/>
          </w:tcPr>
          <w:p w14:paraId="4214D33F" w14:textId="498765DA" w:rsidR="00CF6609" w:rsidRPr="00BC20A9" w:rsidRDefault="00AB0FA1" w:rsidP="0046572E">
            <w:pPr>
              <w:jc w:val="center"/>
              <w:rPr>
                <w:rFonts w:ascii="Times" w:eastAsia="Times New Roman" w:hAnsi="Times" w:cs="Calibri"/>
              </w:rPr>
            </w:pPr>
            <w:r>
              <w:rPr>
                <w:rFonts w:ascii="Times" w:eastAsia="Times New Roman" w:hAnsi="Times" w:cs="Calibri"/>
              </w:rPr>
              <w:lastRenderedPageBreak/>
              <w:t>CETL</w:t>
            </w:r>
            <w:r w:rsidR="00CF6609" w:rsidRPr="00BC20A9">
              <w:rPr>
                <w:rFonts w:ascii="Times" w:eastAsia="Times New Roman" w:hAnsi="Times" w:cs="Calibri"/>
              </w:rPr>
              <w:fldChar w:fldCharType="begin"/>
            </w:r>
            <w:r w:rsidR="00CF6609" w:rsidRPr="00BC20A9">
              <w:rPr>
                <w:rFonts w:ascii="Times" w:eastAsia="Times New Roman" w:hAnsi="Times" w:cs="Calibri"/>
              </w:rPr>
              <w:instrText xml:space="preserve"> INCLUDEPICTURE "/var/folders/v1/0262ghrd61q4_b86414kqyv80000gp/T/com.microsoft.Word/WebArchiveCopyPasteTempFiles/page2image21088" \* MERGEFORMATINET </w:instrText>
            </w:r>
            <w:r w:rsidR="00CF6609" w:rsidRPr="00BC20A9">
              <w:rPr>
                <w:rFonts w:ascii="Times" w:eastAsia="Times New Roman" w:hAnsi="Times" w:cs="Calibri"/>
              </w:rPr>
              <w:fldChar w:fldCharType="separate"/>
            </w:r>
            <w:r w:rsidR="00CF6609" w:rsidRPr="00BC20A9">
              <w:rPr>
                <w:rFonts w:ascii="Times" w:eastAsia="Times New Roman" w:hAnsi="Times" w:cs="Calibri"/>
                <w:noProof/>
              </w:rPr>
              <w:drawing>
                <wp:inline distT="0" distB="0" distL="0" distR="0" wp14:anchorId="0D967C6E" wp14:editId="6130384A">
                  <wp:extent cx="17145" cy="17145"/>
                  <wp:effectExtent l="0" t="0" r="0" b="0"/>
                  <wp:docPr id="52" name="Picture 52" descr="page2image2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2image210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00CF6609" w:rsidRPr="00BC20A9">
              <w:rPr>
                <w:rFonts w:ascii="Times" w:eastAsia="Times New Roman" w:hAnsi="Times" w:cs="Calibri"/>
              </w:rPr>
              <w:fldChar w:fldCharType="end"/>
            </w:r>
          </w:p>
        </w:tc>
      </w:tr>
      <w:tr w:rsidR="00CF6609" w:rsidRPr="00BC20A9" w14:paraId="32C27825" w14:textId="77777777" w:rsidTr="00AB0FA1">
        <w:trPr>
          <w:trHeight w:val="1127"/>
          <w:jc w:val="center"/>
        </w:trPr>
        <w:tc>
          <w:tcPr>
            <w:tcW w:w="2097" w:type="dxa"/>
            <w:tcBorders>
              <w:top w:val="single" w:sz="4" w:space="0" w:color="000000"/>
              <w:left w:val="single" w:sz="4" w:space="0" w:color="000000"/>
              <w:bottom w:val="single" w:sz="4" w:space="0" w:color="000000"/>
              <w:right w:val="single" w:sz="4" w:space="0" w:color="000000"/>
            </w:tcBorders>
            <w:vAlign w:val="center"/>
          </w:tcPr>
          <w:p w14:paraId="6D368295" w14:textId="7017DFCD" w:rsidR="00CF6609" w:rsidRPr="00BC20A9" w:rsidRDefault="00AB0FA1" w:rsidP="0046572E">
            <w:pPr>
              <w:spacing w:before="100" w:beforeAutospacing="1" w:after="100" w:afterAutospacing="1"/>
              <w:jc w:val="center"/>
              <w:rPr>
                <w:rFonts w:ascii="Times" w:eastAsia="Times New Roman" w:hAnsi="Times" w:cs="Calibri"/>
              </w:rPr>
            </w:pPr>
            <w:r>
              <w:rPr>
                <w:rFonts w:ascii="Times" w:hAnsi="Times" w:cs="Calibri"/>
              </w:rPr>
              <w:t>Single Assignment Approach to Open Pedagogy &amp; Accessibility</w:t>
            </w:r>
            <w:r w:rsidR="00CF6609" w:rsidRPr="00BC20A9">
              <w:rPr>
                <w:rFonts w:ascii="Times" w:hAnsi="Times" w:cs="Calibri"/>
              </w:rPr>
              <w:t xml:space="preserve"> </w:t>
            </w:r>
          </w:p>
        </w:tc>
        <w:tc>
          <w:tcPr>
            <w:tcW w:w="1588" w:type="dxa"/>
            <w:tcBorders>
              <w:top w:val="single" w:sz="4" w:space="0" w:color="000000"/>
              <w:left w:val="single" w:sz="4" w:space="0" w:color="000000"/>
              <w:bottom w:val="single" w:sz="4" w:space="0" w:color="000000"/>
              <w:right w:val="single" w:sz="4" w:space="0" w:color="000000"/>
            </w:tcBorders>
            <w:vAlign w:val="center"/>
          </w:tcPr>
          <w:p w14:paraId="5F3C6EA3" w14:textId="77777777" w:rsidR="00CF6609" w:rsidRPr="00BC20A9" w:rsidRDefault="00CF6609" w:rsidP="0046572E">
            <w:pPr>
              <w:spacing w:before="100" w:beforeAutospacing="1" w:after="100" w:afterAutospacing="1"/>
              <w:jc w:val="center"/>
              <w:rPr>
                <w:rFonts w:ascii="Times" w:eastAsia="Times New Roman" w:hAnsi="Times" w:cs="Calibri"/>
              </w:rPr>
            </w:pPr>
            <w:r w:rsidRPr="00BC20A9">
              <w:rPr>
                <w:rFonts w:ascii="Times" w:eastAsia="Times New Roman" w:hAnsi="Times" w:cs="Calibri"/>
              </w:rPr>
              <w:t>Workshop</w:t>
            </w:r>
          </w:p>
        </w:tc>
        <w:tc>
          <w:tcPr>
            <w:tcW w:w="1172" w:type="dxa"/>
            <w:tcBorders>
              <w:top w:val="single" w:sz="4" w:space="0" w:color="000000"/>
              <w:left w:val="single" w:sz="4" w:space="0" w:color="000000"/>
              <w:bottom w:val="single" w:sz="4" w:space="0" w:color="000000"/>
              <w:right w:val="single" w:sz="4" w:space="0" w:color="000000"/>
            </w:tcBorders>
            <w:vAlign w:val="center"/>
          </w:tcPr>
          <w:p w14:paraId="2C6D3B42" w14:textId="3B2E7195" w:rsidR="00CF6609" w:rsidRPr="004F7A29" w:rsidRDefault="00CF6609"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1</w:t>
            </w:r>
            <w:r w:rsidR="00AB0FA1" w:rsidRPr="004F7A29">
              <w:rPr>
                <w:rFonts w:ascii="Times" w:eastAsia="Times New Roman" w:hAnsi="Times" w:cs="Calibri"/>
              </w:rPr>
              <w:t>0</w:t>
            </w:r>
            <w:r w:rsidRPr="004F7A29">
              <w:rPr>
                <w:rFonts w:ascii="Times" w:eastAsia="Times New Roman" w:hAnsi="Times" w:cs="Calibri"/>
              </w:rPr>
              <w:t>/</w:t>
            </w:r>
            <w:r w:rsidR="00AB0FA1" w:rsidRPr="004F7A29">
              <w:rPr>
                <w:rFonts w:ascii="Times" w:eastAsia="Times New Roman" w:hAnsi="Times" w:cs="Calibri"/>
              </w:rPr>
              <w:t>27</w:t>
            </w:r>
            <w:r w:rsidRPr="004F7A29">
              <w:rPr>
                <w:rFonts w:ascii="Times" w:eastAsia="Times New Roman" w:hAnsi="Times" w:cs="Calibri"/>
              </w:rPr>
              <w:t>/202</w:t>
            </w:r>
            <w:r w:rsidR="00AB0FA1" w:rsidRPr="004F7A29">
              <w:rPr>
                <w:rFonts w:ascii="Times" w:eastAsia="Times New Roman" w:hAnsi="Times" w:cs="Calibri"/>
              </w:rPr>
              <w:t>2</w:t>
            </w:r>
          </w:p>
        </w:tc>
        <w:tc>
          <w:tcPr>
            <w:tcW w:w="3131" w:type="dxa"/>
            <w:tcBorders>
              <w:top w:val="single" w:sz="4" w:space="0" w:color="000000"/>
              <w:left w:val="single" w:sz="4" w:space="0" w:color="000000"/>
              <w:bottom w:val="single" w:sz="4" w:space="0" w:color="000000"/>
              <w:right w:val="single" w:sz="4" w:space="0" w:color="000000"/>
            </w:tcBorders>
            <w:vAlign w:val="center"/>
          </w:tcPr>
          <w:p w14:paraId="5A84E57D" w14:textId="707B90BD" w:rsidR="00CF6609" w:rsidRPr="004F7A29" w:rsidRDefault="00AB0FA1" w:rsidP="00AB0FA1">
            <w:pPr>
              <w:jc w:val="center"/>
              <w:rPr>
                <w:rFonts w:ascii="Times" w:hAnsi="Times" w:cs="Calibri"/>
              </w:rPr>
            </w:pPr>
            <w:r w:rsidRPr="004F7A29">
              <w:rPr>
                <w:rFonts w:ascii="Times" w:hAnsi="Times" w:cs="Calibri"/>
              </w:rPr>
              <w:t xml:space="preserve">In this hands-on, interactive workshop, faculty will be helped to modify their existing teaching </w:t>
            </w:r>
            <w:proofErr w:type="gramStart"/>
            <w:r w:rsidRPr="004F7A29">
              <w:rPr>
                <w:rFonts w:ascii="Times" w:hAnsi="Times" w:cs="Calibri"/>
              </w:rPr>
              <w:t>materials</w:t>
            </w:r>
            <w:proofErr w:type="gramEnd"/>
            <w:r w:rsidRPr="004F7A29">
              <w:rPr>
                <w:rFonts w:ascii="Times" w:hAnsi="Times" w:cs="Calibri"/>
              </w:rPr>
              <w:t xml:space="preserve"> so they are more accessible and open.  Led by Veronika </w:t>
            </w:r>
            <w:proofErr w:type="spellStart"/>
            <w:r w:rsidRPr="004F7A29">
              <w:rPr>
                <w:rFonts w:ascii="Times" w:hAnsi="Times" w:cs="Calibri"/>
              </w:rPr>
              <w:t>Dolar</w:t>
            </w:r>
            <w:proofErr w:type="spellEnd"/>
            <w:r w:rsidRPr="004F7A29">
              <w:rPr>
                <w:rFonts w:ascii="Times" w:hAnsi="Times" w:cs="Calibri"/>
              </w:rPr>
              <w:t>.</w:t>
            </w:r>
          </w:p>
        </w:tc>
        <w:tc>
          <w:tcPr>
            <w:tcW w:w="1457" w:type="dxa"/>
            <w:tcBorders>
              <w:top w:val="single" w:sz="4" w:space="0" w:color="000000"/>
              <w:left w:val="single" w:sz="4" w:space="0" w:color="000000"/>
              <w:bottom w:val="single" w:sz="4" w:space="0" w:color="000000"/>
              <w:right w:val="single" w:sz="4" w:space="0" w:color="000000"/>
            </w:tcBorders>
            <w:vAlign w:val="center"/>
          </w:tcPr>
          <w:p w14:paraId="3764D815" w14:textId="77777777" w:rsidR="00CF6609" w:rsidRPr="00BC20A9" w:rsidRDefault="00CF6609" w:rsidP="0046572E">
            <w:pPr>
              <w:jc w:val="center"/>
              <w:rPr>
                <w:rFonts w:ascii="Times" w:eastAsia="Times New Roman" w:hAnsi="Times" w:cs="Calibri"/>
              </w:rPr>
            </w:pPr>
            <w:r w:rsidRPr="00BC20A9">
              <w:rPr>
                <w:rFonts w:ascii="Times" w:eastAsia="Times New Roman" w:hAnsi="Times" w:cs="Calibri"/>
              </w:rPr>
              <w:t>Open Educational Resources (OER) Faculty Committee</w:t>
            </w:r>
          </w:p>
        </w:tc>
      </w:tr>
      <w:tr w:rsidR="00CF6609" w:rsidRPr="00BC20A9" w14:paraId="26F4F46E" w14:textId="77777777" w:rsidTr="00AB0FA1">
        <w:trPr>
          <w:trHeight w:val="1127"/>
          <w:jc w:val="center"/>
        </w:trPr>
        <w:tc>
          <w:tcPr>
            <w:tcW w:w="2097" w:type="dxa"/>
            <w:tcBorders>
              <w:top w:val="single" w:sz="4" w:space="0" w:color="000000"/>
              <w:left w:val="single" w:sz="4" w:space="0" w:color="000000"/>
              <w:bottom w:val="single" w:sz="4" w:space="0" w:color="000000"/>
              <w:right w:val="single" w:sz="4" w:space="0" w:color="000000"/>
            </w:tcBorders>
            <w:vAlign w:val="center"/>
            <w:hideMark/>
          </w:tcPr>
          <w:p w14:paraId="6987E719" w14:textId="59BF8AAB" w:rsidR="00CF6609" w:rsidRPr="00BC20A9" w:rsidRDefault="00AB0FA1" w:rsidP="0046572E">
            <w:pPr>
              <w:spacing w:before="100" w:beforeAutospacing="1" w:after="100" w:afterAutospacing="1"/>
              <w:jc w:val="center"/>
              <w:rPr>
                <w:rFonts w:ascii="Times" w:eastAsia="Times New Roman" w:hAnsi="Times" w:cs="Calibri"/>
              </w:rPr>
            </w:pPr>
            <w:r>
              <w:rPr>
                <w:rFonts w:ascii="Times" w:eastAsia="Times New Roman" w:hAnsi="Times" w:cs="Calibri"/>
              </w:rPr>
              <w:t>Informal Chat about Teaching Practices</w:t>
            </w:r>
          </w:p>
        </w:tc>
        <w:tc>
          <w:tcPr>
            <w:tcW w:w="1588" w:type="dxa"/>
            <w:tcBorders>
              <w:top w:val="single" w:sz="4" w:space="0" w:color="000000"/>
              <w:left w:val="single" w:sz="4" w:space="0" w:color="000000"/>
              <w:bottom w:val="single" w:sz="4" w:space="0" w:color="000000"/>
              <w:right w:val="single" w:sz="4" w:space="0" w:color="000000"/>
            </w:tcBorders>
            <w:vAlign w:val="center"/>
            <w:hideMark/>
          </w:tcPr>
          <w:p w14:paraId="1DB9AB1C" w14:textId="55192264" w:rsidR="00CF6609" w:rsidRPr="00BC20A9" w:rsidRDefault="00AB0FA1" w:rsidP="0046572E">
            <w:pPr>
              <w:spacing w:before="100" w:beforeAutospacing="1" w:after="100" w:afterAutospacing="1"/>
              <w:jc w:val="center"/>
              <w:rPr>
                <w:rFonts w:ascii="Times" w:eastAsia="Times New Roman" w:hAnsi="Times" w:cs="Calibri"/>
              </w:rPr>
            </w:pPr>
            <w:r>
              <w:rPr>
                <w:rFonts w:ascii="Times" w:eastAsia="Times New Roman" w:hAnsi="Times" w:cs="Calibri"/>
              </w:rPr>
              <w:t>Roundtable</w:t>
            </w:r>
          </w:p>
        </w:tc>
        <w:tc>
          <w:tcPr>
            <w:tcW w:w="1172" w:type="dxa"/>
            <w:tcBorders>
              <w:top w:val="single" w:sz="4" w:space="0" w:color="000000"/>
              <w:left w:val="single" w:sz="4" w:space="0" w:color="000000"/>
              <w:bottom w:val="single" w:sz="4" w:space="0" w:color="000000"/>
              <w:right w:val="single" w:sz="4" w:space="0" w:color="000000"/>
            </w:tcBorders>
            <w:vAlign w:val="center"/>
            <w:hideMark/>
          </w:tcPr>
          <w:p w14:paraId="76E622C4" w14:textId="0F14782C" w:rsidR="00CF6609" w:rsidRPr="004F7A29" w:rsidRDefault="00AB0FA1"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1</w:t>
            </w:r>
            <w:r w:rsidR="00B65288" w:rsidRPr="004F7A29">
              <w:rPr>
                <w:rFonts w:ascii="Times" w:eastAsia="Times New Roman" w:hAnsi="Times" w:cs="Calibri"/>
              </w:rPr>
              <w:t>1</w:t>
            </w:r>
            <w:r w:rsidR="00CF6609" w:rsidRPr="004F7A29">
              <w:rPr>
                <w:rFonts w:ascii="Times" w:eastAsia="Times New Roman" w:hAnsi="Times" w:cs="Calibri"/>
              </w:rPr>
              <w:t>/</w:t>
            </w:r>
            <w:r w:rsidRPr="004F7A29">
              <w:rPr>
                <w:rFonts w:ascii="Times" w:eastAsia="Times New Roman" w:hAnsi="Times" w:cs="Calibri"/>
              </w:rPr>
              <w:t>1</w:t>
            </w:r>
            <w:r w:rsidR="00B65288" w:rsidRPr="004F7A29">
              <w:rPr>
                <w:rFonts w:ascii="Times" w:eastAsia="Times New Roman" w:hAnsi="Times" w:cs="Calibri"/>
              </w:rPr>
              <w:t>0</w:t>
            </w:r>
            <w:r w:rsidR="00CF6609" w:rsidRPr="004F7A29">
              <w:rPr>
                <w:rFonts w:ascii="Times" w:eastAsia="Times New Roman" w:hAnsi="Times" w:cs="Calibri"/>
              </w:rPr>
              <w:t>/202</w:t>
            </w:r>
            <w:r w:rsidRPr="004F7A29">
              <w:rPr>
                <w:rFonts w:ascii="Times" w:eastAsia="Times New Roman" w:hAnsi="Times" w:cs="Calibri"/>
              </w:rPr>
              <w:t>2</w:t>
            </w:r>
          </w:p>
        </w:tc>
        <w:tc>
          <w:tcPr>
            <w:tcW w:w="3131" w:type="dxa"/>
            <w:tcBorders>
              <w:top w:val="single" w:sz="4" w:space="0" w:color="000000"/>
              <w:left w:val="single" w:sz="4" w:space="0" w:color="000000"/>
              <w:bottom w:val="single" w:sz="4" w:space="0" w:color="000000"/>
              <w:right w:val="single" w:sz="4" w:space="0" w:color="000000"/>
            </w:tcBorders>
            <w:vAlign w:val="center"/>
            <w:hideMark/>
          </w:tcPr>
          <w:p w14:paraId="75D0B1FC" w14:textId="2C25C7E3" w:rsidR="00CF6609" w:rsidRPr="004F7A29" w:rsidRDefault="00AB0FA1"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 xml:space="preserve">Talk with colleagues about teaching practices- either what seems to be working well this semester or has worked well in the past.  We hope to spark good conversations, address questions, and learn from each other how we can improve our pedagogy in a fun and informal setting.  </w:t>
            </w:r>
          </w:p>
        </w:tc>
        <w:tc>
          <w:tcPr>
            <w:tcW w:w="1457" w:type="dxa"/>
            <w:tcBorders>
              <w:top w:val="single" w:sz="4" w:space="0" w:color="000000"/>
              <w:left w:val="single" w:sz="4" w:space="0" w:color="000000"/>
              <w:bottom w:val="single" w:sz="4" w:space="0" w:color="000000"/>
              <w:right w:val="single" w:sz="4" w:space="0" w:color="000000"/>
            </w:tcBorders>
            <w:vAlign w:val="center"/>
            <w:hideMark/>
          </w:tcPr>
          <w:p w14:paraId="62490941" w14:textId="00610242" w:rsidR="00CF6609" w:rsidRPr="00BC20A9" w:rsidRDefault="00CF6609" w:rsidP="0046572E">
            <w:pPr>
              <w:jc w:val="center"/>
              <w:rPr>
                <w:rFonts w:ascii="Times" w:eastAsia="Times New Roman" w:hAnsi="Times" w:cs="Calibri"/>
              </w:rPr>
            </w:pPr>
          </w:p>
        </w:tc>
      </w:tr>
      <w:tr w:rsidR="004F7A29" w:rsidRPr="00BC20A9" w14:paraId="72CBA4BD" w14:textId="77777777" w:rsidTr="00AB0FA1">
        <w:trPr>
          <w:jc w:val="center"/>
        </w:trPr>
        <w:tc>
          <w:tcPr>
            <w:tcW w:w="2097" w:type="dxa"/>
            <w:tcBorders>
              <w:top w:val="single" w:sz="4" w:space="0" w:color="000000"/>
              <w:left w:val="single" w:sz="4" w:space="0" w:color="000000"/>
              <w:bottom w:val="single" w:sz="4" w:space="0" w:color="000000"/>
              <w:right w:val="single" w:sz="4" w:space="0" w:color="000000"/>
            </w:tcBorders>
            <w:vAlign w:val="center"/>
          </w:tcPr>
          <w:p w14:paraId="509040EE" w14:textId="17424959" w:rsidR="004F7A29" w:rsidRPr="00BC20A9" w:rsidRDefault="004F7A29" w:rsidP="0046572E">
            <w:pPr>
              <w:spacing w:before="100" w:beforeAutospacing="1" w:after="100" w:afterAutospacing="1"/>
              <w:jc w:val="center"/>
              <w:rPr>
                <w:rFonts w:ascii="Times" w:eastAsia="Times New Roman" w:hAnsi="Times" w:cs="Calibri"/>
              </w:rPr>
            </w:pPr>
            <w:r>
              <w:rPr>
                <w:rFonts w:ascii="Times" w:eastAsia="Times New Roman" w:hAnsi="Times" w:cs="Calibri"/>
              </w:rPr>
              <w:t>Artificial Intelligence and Academic Integrity</w:t>
            </w:r>
          </w:p>
        </w:tc>
        <w:tc>
          <w:tcPr>
            <w:tcW w:w="1588" w:type="dxa"/>
            <w:tcBorders>
              <w:top w:val="single" w:sz="4" w:space="0" w:color="000000"/>
              <w:left w:val="single" w:sz="4" w:space="0" w:color="000000"/>
              <w:bottom w:val="single" w:sz="4" w:space="0" w:color="000000"/>
              <w:right w:val="single" w:sz="4" w:space="0" w:color="000000"/>
            </w:tcBorders>
            <w:vAlign w:val="center"/>
          </w:tcPr>
          <w:p w14:paraId="4917C07A" w14:textId="7F88437F" w:rsidR="004F7A29" w:rsidRPr="00BC20A9" w:rsidRDefault="004F7A29" w:rsidP="0046572E">
            <w:pPr>
              <w:spacing w:before="100" w:beforeAutospacing="1" w:after="100" w:afterAutospacing="1"/>
              <w:jc w:val="center"/>
              <w:rPr>
                <w:rFonts w:ascii="Times" w:eastAsia="Times New Roman" w:hAnsi="Times" w:cs="Calibri"/>
              </w:rPr>
            </w:pPr>
            <w:r>
              <w:rPr>
                <w:rFonts w:ascii="Times" w:eastAsia="Times New Roman" w:hAnsi="Times" w:cs="Calibri"/>
              </w:rPr>
              <w:t>Roundtable</w:t>
            </w:r>
          </w:p>
        </w:tc>
        <w:tc>
          <w:tcPr>
            <w:tcW w:w="1172" w:type="dxa"/>
            <w:tcBorders>
              <w:top w:val="single" w:sz="4" w:space="0" w:color="000000"/>
              <w:left w:val="single" w:sz="4" w:space="0" w:color="000000"/>
              <w:bottom w:val="single" w:sz="4" w:space="0" w:color="000000"/>
              <w:right w:val="single" w:sz="4" w:space="0" w:color="000000"/>
            </w:tcBorders>
            <w:vAlign w:val="center"/>
          </w:tcPr>
          <w:p w14:paraId="2F3FF63E" w14:textId="2BB64E8D" w:rsidR="004F7A29" w:rsidRPr="004F7A29" w:rsidRDefault="004F7A29"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2/7/2023</w:t>
            </w:r>
          </w:p>
        </w:tc>
        <w:tc>
          <w:tcPr>
            <w:tcW w:w="3131" w:type="dxa"/>
            <w:tcBorders>
              <w:top w:val="single" w:sz="4" w:space="0" w:color="000000"/>
              <w:left w:val="single" w:sz="4" w:space="0" w:color="000000"/>
              <w:bottom w:val="single" w:sz="4" w:space="0" w:color="000000"/>
              <w:right w:val="single" w:sz="4" w:space="0" w:color="000000"/>
            </w:tcBorders>
            <w:vAlign w:val="center"/>
          </w:tcPr>
          <w:p w14:paraId="43D66DE8" w14:textId="63D41A56" w:rsidR="004F7A29" w:rsidRPr="004F7A29" w:rsidRDefault="004F7A29" w:rsidP="0046572E">
            <w:pPr>
              <w:jc w:val="center"/>
              <w:rPr>
                <w:rFonts w:ascii="Times" w:eastAsia="Times New Roman" w:hAnsi="Times" w:cs="Times New Roman"/>
              </w:rPr>
            </w:pPr>
            <w:r w:rsidRPr="004F7A29">
              <w:rPr>
                <w:rFonts w:ascii="Times" w:eastAsia="Times New Roman" w:hAnsi="Times" w:cs="Times New Roman"/>
                <w:color w:val="000000"/>
                <w:shd w:val="clear" w:color="auto" w:fill="FFFFFF"/>
              </w:rPr>
              <w:t xml:space="preserve">Discussion of current and future developments in AI and their implications for academic integrity, as well as strategies for addressing and mitigating these challenges led by Kyle Anderson and Mohamed </w:t>
            </w:r>
            <w:proofErr w:type="spellStart"/>
            <w:r w:rsidRPr="004F7A29">
              <w:rPr>
                <w:rFonts w:ascii="Times" w:eastAsia="Times New Roman" w:hAnsi="Times" w:cs="Times New Roman"/>
                <w:color w:val="000000"/>
                <w:shd w:val="clear" w:color="auto" w:fill="FFFFFF"/>
              </w:rPr>
              <w:t>Khalefa</w:t>
            </w:r>
            <w:proofErr w:type="spellEnd"/>
          </w:p>
        </w:tc>
        <w:tc>
          <w:tcPr>
            <w:tcW w:w="1457" w:type="dxa"/>
            <w:tcBorders>
              <w:top w:val="single" w:sz="4" w:space="0" w:color="000000"/>
              <w:left w:val="single" w:sz="4" w:space="0" w:color="000000"/>
              <w:bottom w:val="single" w:sz="4" w:space="0" w:color="000000"/>
              <w:right w:val="single" w:sz="4" w:space="0" w:color="000000"/>
            </w:tcBorders>
            <w:vAlign w:val="center"/>
          </w:tcPr>
          <w:p w14:paraId="14433EC4" w14:textId="77777777" w:rsidR="004F7A29" w:rsidRPr="00BC20A9" w:rsidRDefault="004F7A29" w:rsidP="0046572E">
            <w:pPr>
              <w:spacing w:before="100" w:beforeAutospacing="1" w:after="100" w:afterAutospacing="1"/>
              <w:jc w:val="center"/>
              <w:rPr>
                <w:rFonts w:ascii="Times" w:eastAsia="Times New Roman" w:hAnsi="Times" w:cs="Calibri"/>
              </w:rPr>
            </w:pPr>
          </w:p>
        </w:tc>
      </w:tr>
      <w:tr w:rsidR="004F7A29" w:rsidRPr="00BC20A9" w14:paraId="5963B580" w14:textId="77777777" w:rsidTr="00AB0FA1">
        <w:trPr>
          <w:jc w:val="center"/>
        </w:trPr>
        <w:tc>
          <w:tcPr>
            <w:tcW w:w="2097" w:type="dxa"/>
            <w:tcBorders>
              <w:top w:val="single" w:sz="4" w:space="0" w:color="000000"/>
              <w:left w:val="single" w:sz="4" w:space="0" w:color="000000"/>
              <w:bottom w:val="single" w:sz="4" w:space="0" w:color="000000"/>
              <w:right w:val="single" w:sz="4" w:space="0" w:color="000000"/>
            </w:tcBorders>
            <w:vAlign w:val="center"/>
          </w:tcPr>
          <w:p w14:paraId="7556413C" w14:textId="4C978E96" w:rsidR="004F7A29" w:rsidRPr="00BC20A9" w:rsidRDefault="004F7A29" w:rsidP="0046572E">
            <w:pPr>
              <w:spacing w:before="100" w:beforeAutospacing="1" w:after="100" w:afterAutospacing="1"/>
              <w:jc w:val="center"/>
              <w:rPr>
                <w:rFonts w:ascii="Times" w:eastAsia="Times New Roman" w:hAnsi="Times" w:cs="Calibri"/>
              </w:rPr>
            </w:pPr>
            <w:r>
              <w:rPr>
                <w:rFonts w:ascii="Times" w:eastAsia="Times New Roman" w:hAnsi="Times" w:cs="Calibri"/>
              </w:rPr>
              <w:t xml:space="preserve">Advising </w:t>
            </w:r>
          </w:p>
        </w:tc>
        <w:tc>
          <w:tcPr>
            <w:tcW w:w="1588" w:type="dxa"/>
            <w:tcBorders>
              <w:top w:val="single" w:sz="4" w:space="0" w:color="000000"/>
              <w:left w:val="single" w:sz="4" w:space="0" w:color="000000"/>
              <w:bottom w:val="single" w:sz="4" w:space="0" w:color="000000"/>
              <w:right w:val="single" w:sz="4" w:space="0" w:color="000000"/>
            </w:tcBorders>
            <w:vAlign w:val="center"/>
          </w:tcPr>
          <w:p w14:paraId="091197A2" w14:textId="568A8623" w:rsidR="004F7A29" w:rsidRPr="00BC20A9" w:rsidRDefault="004F7A29" w:rsidP="0046572E">
            <w:pPr>
              <w:spacing w:before="100" w:beforeAutospacing="1" w:after="100" w:afterAutospacing="1"/>
              <w:jc w:val="center"/>
              <w:rPr>
                <w:rFonts w:ascii="Times" w:eastAsia="Times New Roman" w:hAnsi="Times" w:cs="Calibri"/>
              </w:rPr>
            </w:pPr>
            <w:r>
              <w:rPr>
                <w:rFonts w:ascii="Times" w:eastAsia="Times New Roman" w:hAnsi="Times" w:cs="Calibri"/>
              </w:rPr>
              <w:t>Workshop</w:t>
            </w:r>
          </w:p>
        </w:tc>
        <w:tc>
          <w:tcPr>
            <w:tcW w:w="1172" w:type="dxa"/>
            <w:tcBorders>
              <w:top w:val="single" w:sz="4" w:space="0" w:color="000000"/>
              <w:left w:val="single" w:sz="4" w:space="0" w:color="000000"/>
              <w:bottom w:val="single" w:sz="4" w:space="0" w:color="000000"/>
              <w:right w:val="single" w:sz="4" w:space="0" w:color="000000"/>
            </w:tcBorders>
            <w:vAlign w:val="center"/>
          </w:tcPr>
          <w:p w14:paraId="02F2C6A5" w14:textId="096542B9" w:rsidR="004F7A29" w:rsidRPr="004F7A29" w:rsidRDefault="004F7A29" w:rsidP="0046572E">
            <w:pPr>
              <w:spacing w:before="100" w:beforeAutospacing="1" w:after="100" w:afterAutospacing="1"/>
              <w:jc w:val="center"/>
              <w:rPr>
                <w:rFonts w:ascii="Times" w:eastAsia="Times New Roman" w:hAnsi="Times" w:cs="Calibri"/>
              </w:rPr>
            </w:pPr>
            <w:r w:rsidRPr="004F7A29">
              <w:rPr>
                <w:rFonts w:ascii="Times" w:eastAsia="Times New Roman" w:hAnsi="Times" w:cs="Calibri"/>
              </w:rPr>
              <w:t>2/15/2023</w:t>
            </w:r>
          </w:p>
        </w:tc>
        <w:tc>
          <w:tcPr>
            <w:tcW w:w="3131" w:type="dxa"/>
            <w:tcBorders>
              <w:top w:val="single" w:sz="4" w:space="0" w:color="000000"/>
              <w:left w:val="single" w:sz="4" w:space="0" w:color="000000"/>
              <w:bottom w:val="single" w:sz="4" w:space="0" w:color="000000"/>
              <w:right w:val="single" w:sz="4" w:space="0" w:color="000000"/>
            </w:tcBorders>
            <w:vAlign w:val="center"/>
          </w:tcPr>
          <w:p w14:paraId="36BB6289" w14:textId="70D5AD31" w:rsidR="004F7A29" w:rsidRPr="004F7A29" w:rsidRDefault="004F7A29" w:rsidP="0046572E">
            <w:pPr>
              <w:jc w:val="center"/>
              <w:rPr>
                <w:rFonts w:ascii="Times" w:eastAsia="Times New Roman" w:hAnsi="Times" w:cs="Calibri"/>
              </w:rPr>
            </w:pPr>
            <w:r>
              <w:rPr>
                <w:rFonts w:ascii="Times" w:eastAsia="Times New Roman" w:hAnsi="Times" w:cs="Times New Roman"/>
                <w:color w:val="000000"/>
                <w:shd w:val="clear" w:color="auto" w:fill="FFFFFF"/>
              </w:rPr>
              <w:t>A</w:t>
            </w:r>
            <w:r w:rsidRPr="004F7A29">
              <w:rPr>
                <w:rFonts w:ascii="Times" w:eastAsia="Times New Roman" w:hAnsi="Times" w:cs="Times New Roman"/>
                <w:color w:val="000000"/>
                <w:shd w:val="clear" w:color="auto" w:fill="FFFFFF"/>
              </w:rPr>
              <w:t xml:space="preserve"> discussion about advising, where the focus will be on filling the expectation gaps between students and faculty.  The available advising tools, including Connect OW, Navigate, and Degree Audit, will be reviewed.  Ask questions and get answers as we get ready to advise our students and continue to support their success at Old Westbury.</w:t>
            </w:r>
            <w:r>
              <w:rPr>
                <w:rFonts w:ascii="Times" w:eastAsia="Times New Roman" w:hAnsi="Times" w:cs="Times New Roman"/>
                <w:color w:val="000000"/>
                <w:shd w:val="clear" w:color="auto" w:fill="FFFFFF"/>
              </w:rPr>
              <w:t xml:space="preserve"> Led by Yumi Nicolson</w:t>
            </w:r>
          </w:p>
        </w:tc>
        <w:tc>
          <w:tcPr>
            <w:tcW w:w="1457" w:type="dxa"/>
            <w:tcBorders>
              <w:top w:val="single" w:sz="4" w:space="0" w:color="000000"/>
              <w:left w:val="single" w:sz="4" w:space="0" w:color="000000"/>
              <w:bottom w:val="single" w:sz="4" w:space="0" w:color="000000"/>
              <w:right w:val="single" w:sz="4" w:space="0" w:color="000000"/>
            </w:tcBorders>
            <w:vAlign w:val="center"/>
          </w:tcPr>
          <w:p w14:paraId="4DBFFD42" w14:textId="2B96EB01" w:rsidR="004F7A29" w:rsidRPr="00BC20A9" w:rsidRDefault="004F7A29" w:rsidP="0046572E">
            <w:pPr>
              <w:spacing w:before="100" w:beforeAutospacing="1" w:after="100" w:afterAutospacing="1"/>
              <w:jc w:val="center"/>
              <w:rPr>
                <w:rFonts w:ascii="Times" w:eastAsia="Times New Roman" w:hAnsi="Times" w:cs="Calibri"/>
              </w:rPr>
            </w:pPr>
            <w:r>
              <w:rPr>
                <w:rFonts w:ascii="Times" w:eastAsia="Times New Roman" w:hAnsi="Times" w:cs="Calibri"/>
              </w:rPr>
              <w:t>SLC</w:t>
            </w:r>
          </w:p>
        </w:tc>
      </w:tr>
      <w:tr w:rsidR="00CF6609" w:rsidRPr="00BC20A9" w14:paraId="3DA63651" w14:textId="77777777" w:rsidTr="00AB0FA1">
        <w:trPr>
          <w:jc w:val="center"/>
        </w:trPr>
        <w:tc>
          <w:tcPr>
            <w:tcW w:w="2097" w:type="dxa"/>
            <w:tcBorders>
              <w:top w:val="single" w:sz="4" w:space="0" w:color="000000"/>
              <w:left w:val="single" w:sz="4" w:space="0" w:color="000000"/>
              <w:bottom w:val="single" w:sz="4" w:space="0" w:color="000000"/>
              <w:right w:val="single" w:sz="4" w:space="0" w:color="000000"/>
            </w:tcBorders>
            <w:vAlign w:val="center"/>
            <w:hideMark/>
          </w:tcPr>
          <w:p w14:paraId="1E51F66E" w14:textId="7BA44D56" w:rsidR="00CF6609" w:rsidRPr="00BC20A9" w:rsidRDefault="00D43E95" w:rsidP="0046572E">
            <w:pPr>
              <w:spacing w:before="100" w:beforeAutospacing="1" w:after="100" w:afterAutospacing="1"/>
              <w:jc w:val="center"/>
              <w:rPr>
                <w:rFonts w:ascii="Times" w:eastAsia="Times New Roman" w:hAnsi="Times" w:cs="Calibri"/>
              </w:rPr>
            </w:pPr>
            <w:r>
              <w:rPr>
                <w:rFonts w:ascii="Times" w:eastAsia="Times New Roman" w:hAnsi="Times" w:cs="Calibri"/>
              </w:rPr>
              <w:t>AI and Horizon Technologies in Higher Education: Potentials and Pitfalls</w:t>
            </w:r>
          </w:p>
        </w:tc>
        <w:tc>
          <w:tcPr>
            <w:tcW w:w="1588" w:type="dxa"/>
            <w:tcBorders>
              <w:top w:val="single" w:sz="4" w:space="0" w:color="000000"/>
              <w:left w:val="single" w:sz="4" w:space="0" w:color="000000"/>
              <w:bottom w:val="single" w:sz="4" w:space="0" w:color="000000"/>
              <w:right w:val="single" w:sz="4" w:space="0" w:color="000000"/>
            </w:tcBorders>
            <w:vAlign w:val="center"/>
            <w:hideMark/>
          </w:tcPr>
          <w:p w14:paraId="4967A4F7" w14:textId="08CA1112" w:rsidR="00CF6609" w:rsidRPr="00BC20A9" w:rsidRDefault="00D43E95" w:rsidP="0046572E">
            <w:pPr>
              <w:spacing w:before="100" w:beforeAutospacing="1" w:after="100" w:afterAutospacing="1"/>
              <w:jc w:val="center"/>
              <w:rPr>
                <w:rFonts w:ascii="Times" w:eastAsia="Times New Roman" w:hAnsi="Times" w:cs="Calibri"/>
              </w:rPr>
            </w:pPr>
            <w:r>
              <w:rPr>
                <w:rFonts w:ascii="Times" w:eastAsia="Times New Roman" w:hAnsi="Times" w:cs="Calibri"/>
              </w:rPr>
              <w:t>Roundtable</w:t>
            </w:r>
          </w:p>
        </w:tc>
        <w:tc>
          <w:tcPr>
            <w:tcW w:w="1172" w:type="dxa"/>
            <w:tcBorders>
              <w:top w:val="single" w:sz="4" w:space="0" w:color="000000"/>
              <w:left w:val="single" w:sz="4" w:space="0" w:color="000000"/>
              <w:bottom w:val="single" w:sz="4" w:space="0" w:color="000000"/>
              <w:right w:val="single" w:sz="4" w:space="0" w:color="000000"/>
            </w:tcBorders>
            <w:vAlign w:val="center"/>
            <w:hideMark/>
          </w:tcPr>
          <w:p w14:paraId="28306AC1" w14:textId="47682B57" w:rsidR="00CF6609" w:rsidRPr="00BC20A9" w:rsidRDefault="00D43E95" w:rsidP="0046572E">
            <w:pPr>
              <w:spacing w:before="100" w:beforeAutospacing="1" w:after="100" w:afterAutospacing="1"/>
              <w:jc w:val="center"/>
              <w:rPr>
                <w:rFonts w:ascii="Times" w:eastAsia="Times New Roman" w:hAnsi="Times" w:cs="Calibri"/>
              </w:rPr>
            </w:pPr>
            <w:r>
              <w:rPr>
                <w:rFonts w:ascii="Times" w:eastAsia="Times New Roman" w:hAnsi="Times" w:cs="Calibri"/>
              </w:rPr>
              <w:t>3</w:t>
            </w:r>
            <w:r w:rsidR="00CF6609" w:rsidRPr="00BC20A9">
              <w:rPr>
                <w:rFonts w:ascii="Times" w:eastAsia="Times New Roman" w:hAnsi="Times" w:cs="Calibri"/>
              </w:rPr>
              <w:t>/1</w:t>
            </w:r>
            <w:r>
              <w:rPr>
                <w:rFonts w:ascii="Times" w:eastAsia="Times New Roman" w:hAnsi="Times" w:cs="Calibri"/>
              </w:rPr>
              <w:t>4</w:t>
            </w:r>
            <w:r w:rsidR="00CF6609" w:rsidRPr="00BC20A9">
              <w:rPr>
                <w:rFonts w:ascii="Times" w:eastAsia="Times New Roman" w:hAnsi="Times" w:cs="Calibri"/>
              </w:rPr>
              <w:t>/202</w:t>
            </w:r>
            <w:r>
              <w:rPr>
                <w:rFonts w:ascii="Times" w:eastAsia="Times New Roman" w:hAnsi="Times" w:cs="Calibri"/>
              </w:rPr>
              <w:t>3</w:t>
            </w:r>
          </w:p>
        </w:tc>
        <w:tc>
          <w:tcPr>
            <w:tcW w:w="3131" w:type="dxa"/>
            <w:tcBorders>
              <w:top w:val="single" w:sz="4" w:space="0" w:color="000000"/>
              <w:left w:val="single" w:sz="4" w:space="0" w:color="000000"/>
              <w:bottom w:val="single" w:sz="4" w:space="0" w:color="000000"/>
              <w:right w:val="single" w:sz="4" w:space="0" w:color="000000"/>
            </w:tcBorders>
            <w:vAlign w:val="center"/>
            <w:hideMark/>
          </w:tcPr>
          <w:p w14:paraId="647C2B7A" w14:textId="28BBB783" w:rsidR="00CF6609" w:rsidRDefault="00D43E95" w:rsidP="0046572E">
            <w:pPr>
              <w:jc w:val="center"/>
              <w:rPr>
                <w:rFonts w:ascii="Times" w:eastAsia="Times New Roman" w:hAnsi="Times" w:cs="Calibri"/>
              </w:rPr>
            </w:pPr>
            <w:proofErr w:type="spellStart"/>
            <w:r>
              <w:rPr>
                <w:rFonts w:ascii="Times" w:eastAsia="Times New Roman" w:hAnsi="Times" w:cs="Calibri"/>
              </w:rPr>
              <w:t>Mubina</w:t>
            </w:r>
            <w:proofErr w:type="spellEnd"/>
            <w:r>
              <w:rPr>
                <w:rFonts w:ascii="Times" w:eastAsia="Times New Roman" w:hAnsi="Times" w:cs="Calibri"/>
              </w:rPr>
              <w:t xml:space="preserve"> Schroeder (Associate Professor and Co-Director of the Cognition and Learning Lab at Molloy University)</w:t>
            </w:r>
          </w:p>
          <w:p w14:paraId="0A9CDE76" w14:textId="77777777" w:rsidR="00CF6609" w:rsidRPr="00A31F10" w:rsidRDefault="00CF6609" w:rsidP="0046572E">
            <w:pPr>
              <w:rPr>
                <w:rFonts w:ascii="Times" w:eastAsia="Times New Roman" w:hAnsi="Times" w:cs="Calibri"/>
              </w:rPr>
            </w:pPr>
          </w:p>
        </w:tc>
        <w:tc>
          <w:tcPr>
            <w:tcW w:w="1457" w:type="dxa"/>
            <w:tcBorders>
              <w:top w:val="single" w:sz="4" w:space="0" w:color="000000"/>
              <w:left w:val="single" w:sz="4" w:space="0" w:color="000000"/>
              <w:bottom w:val="single" w:sz="4" w:space="0" w:color="000000"/>
              <w:right w:val="single" w:sz="4" w:space="0" w:color="000000"/>
            </w:tcBorders>
            <w:vAlign w:val="center"/>
            <w:hideMark/>
          </w:tcPr>
          <w:p w14:paraId="3F0F0100" w14:textId="2CE914C5" w:rsidR="00CF6609" w:rsidRPr="00BC20A9" w:rsidRDefault="00D43E95" w:rsidP="0046572E">
            <w:pPr>
              <w:spacing w:before="100" w:beforeAutospacing="1" w:after="100" w:afterAutospacing="1"/>
              <w:jc w:val="center"/>
              <w:rPr>
                <w:rFonts w:ascii="Times" w:eastAsia="Times New Roman" w:hAnsi="Times" w:cs="Calibri"/>
              </w:rPr>
            </w:pPr>
            <w:r>
              <w:rPr>
                <w:rFonts w:ascii="Times" w:eastAsia="Times New Roman" w:hAnsi="Times" w:cs="Calibri"/>
              </w:rPr>
              <w:t>CETL</w:t>
            </w:r>
          </w:p>
        </w:tc>
      </w:tr>
      <w:tr w:rsidR="00CF6609" w:rsidRPr="00BC20A9" w14:paraId="685192C4" w14:textId="77777777" w:rsidTr="00AB0FA1">
        <w:trPr>
          <w:jc w:val="center"/>
        </w:trPr>
        <w:tc>
          <w:tcPr>
            <w:tcW w:w="2097" w:type="dxa"/>
            <w:tcBorders>
              <w:top w:val="single" w:sz="4" w:space="0" w:color="000000"/>
              <w:left w:val="single" w:sz="4" w:space="0" w:color="000000"/>
              <w:bottom w:val="single" w:sz="4" w:space="0" w:color="000000"/>
              <w:right w:val="single" w:sz="4" w:space="0" w:color="000000"/>
            </w:tcBorders>
            <w:vAlign w:val="center"/>
          </w:tcPr>
          <w:p w14:paraId="00914B96" w14:textId="4C47E4EE" w:rsidR="00CF6609" w:rsidRPr="00BC20A9" w:rsidRDefault="00D43E95" w:rsidP="0046572E">
            <w:pPr>
              <w:spacing w:before="100" w:beforeAutospacing="1" w:after="100" w:afterAutospacing="1"/>
              <w:jc w:val="center"/>
              <w:rPr>
                <w:rFonts w:ascii="Times" w:eastAsia="Times New Roman" w:hAnsi="Times" w:cstheme="minorHAnsi"/>
                <w:highlight w:val="yellow"/>
              </w:rPr>
            </w:pPr>
            <w:r>
              <w:rPr>
                <w:rFonts w:ascii="Times" w:eastAsia="Times New Roman" w:hAnsi="Times" w:cs="Calibri"/>
                <w:color w:val="000000"/>
                <w:bdr w:val="none" w:sz="0" w:space="0" w:color="auto" w:frame="1"/>
              </w:rPr>
              <w:lastRenderedPageBreak/>
              <w:t>Possibilities, Perils, and Pitfalls: The Impact of Chat GPT on College Writing</w:t>
            </w:r>
          </w:p>
        </w:tc>
        <w:tc>
          <w:tcPr>
            <w:tcW w:w="1588" w:type="dxa"/>
            <w:tcBorders>
              <w:top w:val="single" w:sz="4" w:space="0" w:color="000000"/>
              <w:left w:val="single" w:sz="4" w:space="0" w:color="000000"/>
              <w:bottom w:val="single" w:sz="4" w:space="0" w:color="000000"/>
              <w:right w:val="single" w:sz="4" w:space="0" w:color="000000"/>
            </w:tcBorders>
            <w:vAlign w:val="center"/>
          </w:tcPr>
          <w:p w14:paraId="610D610D" w14:textId="77777777" w:rsidR="00CF6609" w:rsidRPr="00BC20A9" w:rsidRDefault="00CF6609" w:rsidP="0046572E">
            <w:pPr>
              <w:spacing w:before="100" w:beforeAutospacing="1" w:after="100" w:afterAutospacing="1"/>
              <w:jc w:val="center"/>
              <w:rPr>
                <w:rFonts w:ascii="Times" w:eastAsia="Times New Roman" w:hAnsi="Times" w:cstheme="minorHAnsi"/>
              </w:rPr>
            </w:pPr>
            <w:r w:rsidRPr="00BC20A9">
              <w:rPr>
                <w:rFonts w:ascii="Times" w:eastAsia="Times New Roman" w:hAnsi="Times" w:cstheme="minorHAnsi"/>
              </w:rPr>
              <w:t>Roundtable</w:t>
            </w:r>
          </w:p>
        </w:tc>
        <w:tc>
          <w:tcPr>
            <w:tcW w:w="1172" w:type="dxa"/>
            <w:tcBorders>
              <w:top w:val="single" w:sz="4" w:space="0" w:color="000000"/>
              <w:left w:val="single" w:sz="4" w:space="0" w:color="000000"/>
              <w:bottom w:val="single" w:sz="4" w:space="0" w:color="000000"/>
              <w:right w:val="single" w:sz="4" w:space="0" w:color="000000"/>
            </w:tcBorders>
            <w:vAlign w:val="center"/>
          </w:tcPr>
          <w:p w14:paraId="59512C54" w14:textId="131099D8" w:rsidR="00CF6609" w:rsidRPr="00BC20A9" w:rsidRDefault="00CF6609" w:rsidP="0046572E">
            <w:pPr>
              <w:spacing w:before="100" w:beforeAutospacing="1" w:after="100" w:afterAutospacing="1"/>
              <w:jc w:val="center"/>
              <w:rPr>
                <w:rFonts w:ascii="Times" w:eastAsia="Times New Roman" w:hAnsi="Times" w:cstheme="minorHAnsi"/>
              </w:rPr>
            </w:pPr>
            <w:r w:rsidRPr="00BC20A9">
              <w:rPr>
                <w:rFonts w:ascii="Times" w:eastAsia="Times New Roman" w:hAnsi="Times" w:cstheme="minorHAnsi"/>
              </w:rPr>
              <w:t>4/</w:t>
            </w:r>
            <w:r w:rsidR="00D43E95">
              <w:rPr>
                <w:rFonts w:ascii="Times" w:eastAsia="Times New Roman" w:hAnsi="Times" w:cstheme="minorHAnsi"/>
              </w:rPr>
              <w:t>17</w:t>
            </w:r>
            <w:r w:rsidRPr="00BC20A9">
              <w:rPr>
                <w:rFonts w:ascii="Times" w:eastAsia="Times New Roman" w:hAnsi="Times" w:cstheme="minorHAnsi"/>
              </w:rPr>
              <w:t>/202</w:t>
            </w:r>
            <w:r w:rsidR="00D43E95">
              <w:rPr>
                <w:rFonts w:ascii="Times" w:eastAsia="Times New Roman" w:hAnsi="Times" w:cstheme="minorHAnsi"/>
              </w:rPr>
              <w:t>3</w:t>
            </w:r>
          </w:p>
        </w:tc>
        <w:tc>
          <w:tcPr>
            <w:tcW w:w="3131" w:type="dxa"/>
            <w:tcBorders>
              <w:top w:val="single" w:sz="4" w:space="0" w:color="000000"/>
              <w:left w:val="single" w:sz="4" w:space="0" w:color="000000"/>
              <w:bottom w:val="single" w:sz="4" w:space="0" w:color="000000"/>
              <w:right w:val="single" w:sz="4" w:space="0" w:color="000000"/>
            </w:tcBorders>
            <w:vAlign w:val="center"/>
          </w:tcPr>
          <w:p w14:paraId="1A1E7A72" w14:textId="4F0B36E4" w:rsidR="00CF6609" w:rsidRPr="00BC20A9" w:rsidRDefault="00D43E95" w:rsidP="0046572E">
            <w:pPr>
              <w:spacing w:before="100" w:beforeAutospacing="1" w:after="100" w:afterAutospacing="1"/>
              <w:jc w:val="center"/>
              <w:rPr>
                <w:rFonts w:ascii="Times" w:eastAsia="Times New Roman" w:hAnsi="Times" w:cstheme="minorHAnsi"/>
              </w:rPr>
            </w:pPr>
            <w:r>
              <w:rPr>
                <w:rFonts w:ascii="Times" w:eastAsia="Times New Roman" w:hAnsi="Times" w:cstheme="minorHAnsi"/>
              </w:rPr>
              <w:t xml:space="preserve">Kathleen </w:t>
            </w:r>
            <w:proofErr w:type="spellStart"/>
            <w:r>
              <w:rPr>
                <w:rFonts w:ascii="Times" w:eastAsia="Times New Roman" w:hAnsi="Times" w:cstheme="minorHAnsi"/>
              </w:rPr>
              <w:t>Weisse</w:t>
            </w:r>
            <w:proofErr w:type="spellEnd"/>
            <w:r>
              <w:rPr>
                <w:rFonts w:ascii="Times" w:eastAsia="Times New Roman" w:hAnsi="Times" w:cstheme="minorHAnsi"/>
              </w:rPr>
              <w:t xml:space="preserve"> (Director of the Writing Center and Professional Lecturer in English at Marist College)</w:t>
            </w:r>
          </w:p>
        </w:tc>
        <w:tc>
          <w:tcPr>
            <w:tcW w:w="1457" w:type="dxa"/>
            <w:tcBorders>
              <w:top w:val="single" w:sz="4" w:space="0" w:color="000000"/>
              <w:left w:val="single" w:sz="4" w:space="0" w:color="000000"/>
              <w:bottom w:val="single" w:sz="4" w:space="0" w:color="000000"/>
              <w:right w:val="single" w:sz="4" w:space="0" w:color="000000"/>
            </w:tcBorders>
            <w:vAlign w:val="center"/>
          </w:tcPr>
          <w:p w14:paraId="1E4C186B" w14:textId="33A10BAB" w:rsidR="00CF6609" w:rsidRPr="00BC20A9" w:rsidRDefault="00D43E95" w:rsidP="0046572E">
            <w:pPr>
              <w:spacing w:before="100" w:beforeAutospacing="1" w:after="100" w:afterAutospacing="1"/>
              <w:jc w:val="center"/>
              <w:rPr>
                <w:rFonts w:ascii="Times" w:eastAsia="Times New Roman" w:hAnsi="Times" w:cstheme="minorHAnsi"/>
                <w:highlight w:val="yellow"/>
              </w:rPr>
            </w:pPr>
            <w:r w:rsidRPr="00D43E95">
              <w:rPr>
                <w:rFonts w:ascii="Times" w:eastAsia="Times New Roman" w:hAnsi="Times" w:cstheme="minorHAnsi"/>
              </w:rPr>
              <w:t>CETL, The Writing Center, WAC</w:t>
            </w:r>
          </w:p>
        </w:tc>
      </w:tr>
    </w:tbl>
    <w:p w14:paraId="1C785780" w14:textId="77777777" w:rsidR="00CF6609" w:rsidRPr="00BC20A9" w:rsidRDefault="00CF6609" w:rsidP="00CF6609">
      <w:pPr>
        <w:rPr>
          <w:rFonts w:ascii="Times" w:hAnsi="Times" w:cstheme="minorHAnsi"/>
        </w:rPr>
      </w:pPr>
    </w:p>
    <w:p w14:paraId="286661E6" w14:textId="1F52D96C" w:rsidR="00140D1E" w:rsidRDefault="00140D1E"/>
    <w:p w14:paraId="1F5D4A9C" w14:textId="59040BA7" w:rsidR="00D21325" w:rsidRDefault="00D21325"/>
    <w:p w14:paraId="70B3D8FC" w14:textId="3344F403" w:rsidR="00D21325" w:rsidRDefault="00D21325"/>
    <w:sectPr w:rsidR="00D21325" w:rsidSect="004E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09"/>
    <w:rsid w:val="00026747"/>
    <w:rsid w:val="00140D1E"/>
    <w:rsid w:val="001576BB"/>
    <w:rsid w:val="00352167"/>
    <w:rsid w:val="003B7E0D"/>
    <w:rsid w:val="004F7A29"/>
    <w:rsid w:val="00502B3B"/>
    <w:rsid w:val="00551EAA"/>
    <w:rsid w:val="008000C7"/>
    <w:rsid w:val="00917634"/>
    <w:rsid w:val="00A7265B"/>
    <w:rsid w:val="00AB0FA1"/>
    <w:rsid w:val="00B65288"/>
    <w:rsid w:val="00CF6609"/>
    <w:rsid w:val="00D21325"/>
    <w:rsid w:val="00D43E95"/>
    <w:rsid w:val="00E50D37"/>
    <w:rsid w:val="00E7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D90D"/>
  <w15:chartTrackingRefBased/>
  <w15:docId w15:val="{35D94B77-113B-F144-A624-F354E5ED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09"/>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6620</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Amy Hsu</cp:lastModifiedBy>
  <cp:revision>10</cp:revision>
  <dcterms:created xsi:type="dcterms:W3CDTF">2022-10-07T16:29:00Z</dcterms:created>
  <dcterms:modified xsi:type="dcterms:W3CDTF">2023-05-25T13:41:00Z</dcterms:modified>
</cp:coreProperties>
</file>