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3152" w14:textId="674BB0D2" w:rsidR="006E62AE" w:rsidRDefault="0061325D">
      <w:r>
        <w:rPr>
          <w:noProof/>
        </w:rPr>
        <mc:AlternateContent>
          <mc:Choice Requires="wps">
            <w:drawing>
              <wp:anchor distT="0" distB="0" distL="114300" distR="114300" simplePos="0" relativeHeight="251659264" behindDoc="0" locked="0" layoutInCell="1" allowOverlap="1" wp14:anchorId="393B953A" wp14:editId="5A997A39">
                <wp:simplePos x="0" y="0"/>
                <wp:positionH relativeFrom="column">
                  <wp:posOffset>-566057</wp:posOffset>
                </wp:positionH>
                <wp:positionV relativeFrom="paragraph">
                  <wp:posOffset>642257</wp:posOffset>
                </wp:positionV>
                <wp:extent cx="6956755" cy="8164286"/>
                <wp:effectExtent l="0" t="0" r="3175" b="1905"/>
                <wp:wrapNone/>
                <wp:docPr id="2" name="Text Box 2"/>
                <wp:cNvGraphicFramePr/>
                <a:graphic xmlns:a="http://schemas.openxmlformats.org/drawingml/2006/main">
                  <a:graphicData uri="http://schemas.microsoft.com/office/word/2010/wordprocessingShape">
                    <wps:wsp>
                      <wps:cNvSpPr txBox="1"/>
                      <wps:spPr>
                        <a:xfrm>
                          <a:off x="0" y="0"/>
                          <a:ext cx="6956755" cy="8164286"/>
                        </a:xfrm>
                        <a:prstGeom prst="rect">
                          <a:avLst/>
                        </a:prstGeom>
                        <a:solidFill>
                          <a:schemeClr val="lt1"/>
                        </a:solidFill>
                        <a:ln w="6350">
                          <a:noFill/>
                        </a:ln>
                      </wps:spPr>
                      <wps:txbx>
                        <w:txbxContent>
                          <w:p w14:paraId="561CEF1E" w14:textId="4BD1D2CF" w:rsidR="000E3645" w:rsidRDefault="000E3645" w:rsidP="004F69CD">
                            <w:pPr>
                              <w:jc w:val="center"/>
                              <w:rPr>
                                <w:rFonts w:ascii="Aptos" w:hAnsi="Aptos" w:cs="Times New Roman"/>
                                <w:b/>
                                <w:color w:val="4472C4" w:themeColor="accent1"/>
                                <w:sz w:val="40"/>
                                <w:szCs w:val="40"/>
                              </w:rPr>
                            </w:pPr>
                            <w:r>
                              <w:rPr>
                                <w:noProof/>
                              </w:rPr>
                              <w:drawing>
                                <wp:inline distT="0" distB="0" distL="0" distR="0" wp14:anchorId="4B913E05" wp14:editId="1E051219">
                                  <wp:extent cx="3287485" cy="805348"/>
                                  <wp:effectExtent l="0" t="0" r="1905" b="0"/>
                                  <wp:docPr id="645866622"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66622" name="Picture 2" descr="A logo with text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99169" cy="832708"/>
                                          </a:xfrm>
                                          <a:prstGeom prst="rect">
                                            <a:avLst/>
                                          </a:prstGeom>
                                        </pic:spPr>
                                      </pic:pic>
                                    </a:graphicData>
                                  </a:graphic>
                                </wp:inline>
                              </w:drawing>
                            </w:r>
                          </w:p>
                          <w:p w14:paraId="798E5F83" w14:textId="4792A899" w:rsidR="003759DE" w:rsidRPr="00455A85" w:rsidRDefault="004F69CD" w:rsidP="000E3645">
                            <w:pPr>
                              <w:jc w:val="center"/>
                              <w:rPr>
                                <w:rFonts w:ascii="Aptos" w:hAnsi="Aptos" w:cs="Times New Roman"/>
                                <w:b/>
                                <w:color w:val="4472C4" w:themeColor="accent1"/>
                                <w:sz w:val="40"/>
                                <w:szCs w:val="40"/>
                              </w:rPr>
                            </w:pPr>
                            <w:r w:rsidRPr="00455A85">
                              <w:rPr>
                                <w:rFonts w:ascii="Aptos" w:hAnsi="Aptos" w:cs="Times New Roman"/>
                                <w:b/>
                                <w:color w:val="4472C4" w:themeColor="accent1"/>
                                <w:sz w:val="40"/>
                                <w:szCs w:val="40"/>
                              </w:rPr>
                              <w:t>Democratizing AI through Controlled Narrative Generation and Knowledge Grounding</w:t>
                            </w:r>
                          </w:p>
                          <w:p w14:paraId="7D554BF4" w14:textId="77777777" w:rsidR="00A04EED" w:rsidRDefault="00A04EED" w:rsidP="00A04EED">
                            <w:pPr>
                              <w:rPr>
                                <w:rFonts w:ascii="Aptos" w:hAnsi="Aptos"/>
                                <w:color w:val="2F5496" w:themeColor="accent1" w:themeShade="BF"/>
                                <w:sz w:val="28"/>
                                <w:szCs w:val="28"/>
                              </w:rPr>
                            </w:pPr>
                          </w:p>
                          <w:p w14:paraId="6ABD33AD" w14:textId="05BB352C" w:rsidR="00A04EED" w:rsidRDefault="001E7445" w:rsidP="00A04EED">
                            <w:pPr>
                              <w:ind w:firstLine="720"/>
                              <w:rPr>
                                <w:rFonts w:ascii="Aptos" w:eastAsia="Times New Roman" w:hAnsi="Aptos" w:cs="Times New Roman"/>
                                <w:sz w:val="32"/>
                                <w:szCs w:val="32"/>
                              </w:rPr>
                            </w:pPr>
                            <w:r w:rsidRPr="00455A85">
                              <w:rPr>
                                <w:rFonts w:ascii="Aptos" w:hAnsi="Aptos"/>
                                <w:b/>
                                <w:bCs/>
                                <w:color w:val="2F5496" w:themeColor="accent1" w:themeShade="BF"/>
                                <w:sz w:val="36"/>
                                <w:szCs w:val="36"/>
                              </w:rPr>
                              <w:t>Speaker</w:t>
                            </w:r>
                            <w:r w:rsidR="004F69CD" w:rsidRPr="00455A85">
                              <w:rPr>
                                <w:rFonts w:ascii="Aptos" w:hAnsi="Aptos"/>
                                <w:b/>
                                <w:bCs/>
                                <w:color w:val="2F5496" w:themeColor="accent1" w:themeShade="BF"/>
                                <w:sz w:val="36"/>
                                <w:szCs w:val="36"/>
                              </w:rPr>
                              <w:t xml:space="preserve">: </w:t>
                            </w:r>
                            <w:r w:rsidR="004F69CD" w:rsidRPr="00455A85">
                              <w:rPr>
                                <w:rFonts w:ascii="Aptos" w:eastAsia="Times New Roman" w:hAnsi="Aptos" w:cs="Times New Roman"/>
                                <w:sz w:val="32"/>
                                <w:szCs w:val="32"/>
                              </w:rPr>
                              <w:t xml:space="preserve">Shubhra </w:t>
                            </w:r>
                            <w:proofErr w:type="spellStart"/>
                            <w:r w:rsidR="004F69CD" w:rsidRPr="00455A85">
                              <w:rPr>
                                <w:rFonts w:ascii="Aptos" w:eastAsia="Times New Roman" w:hAnsi="Aptos" w:cs="Times New Roman"/>
                                <w:sz w:val="32"/>
                                <w:szCs w:val="32"/>
                              </w:rPr>
                              <w:t>Kanti</w:t>
                            </w:r>
                            <w:proofErr w:type="spellEnd"/>
                            <w:r w:rsidR="004F69CD" w:rsidRPr="00455A85">
                              <w:rPr>
                                <w:rFonts w:ascii="Aptos" w:eastAsia="Times New Roman" w:hAnsi="Aptos" w:cs="Times New Roman"/>
                                <w:sz w:val="32"/>
                                <w:szCs w:val="32"/>
                              </w:rPr>
                              <w:t xml:space="preserve"> </w:t>
                            </w:r>
                            <w:proofErr w:type="spellStart"/>
                            <w:r w:rsidR="004F69CD" w:rsidRPr="00455A85">
                              <w:rPr>
                                <w:rFonts w:ascii="Aptos" w:eastAsia="Times New Roman" w:hAnsi="Aptos" w:cs="Times New Roman"/>
                                <w:sz w:val="32"/>
                                <w:szCs w:val="32"/>
                              </w:rPr>
                              <w:t>Karmaker</w:t>
                            </w:r>
                            <w:proofErr w:type="spellEnd"/>
                            <w:r w:rsidR="004F69CD" w:rsidRPr="00455A85">
                              <w:rPr>
                                <w:rFonts w:ascii="Aptos" w:eastAsia="Times New Roman" w:hAnsi="Aptos" w:cs="Times New Roman"/>
                                <w:sz w:val="32"/>
                                <w:szCs w:val="32"/>
                              </w:rPr>
                              <w:t>,</w:t>
                            </w:r>
                            <w:r w:rsidR="00A04EED">
                              <w:rPr>
                                <w:rFonts w:ascii="Aptos" w:eastAsia="Times New Roman" w:hAnsi="Aptos" w:cs="Times New Roman"/>
                                <w:sz w:val="32"/>
                                <w:szCs w:val="32"/>
                              </w:rPr>
                              <w:t xml:space="preserve"> </w:t>
                            </w:r>
                            <w:r w:rsidR="00B8695A">
                              <w:rPr>
                                <w:rFonts w:ascii="Aptos" w:eastAsia="Times New Roman" w:hAnsi="Aptos" w:cs="Times New Roman"/>
                                <w:sz w:val="32"/>
                                <w:szCs w:val="32"/>
                              </w:rPr>
                              <w:t>(“</w:t>
                            </w:r>
                            <w:proofErr w:type="spellStart"/>
                            <w:r w:rsidR="00B8695A">
                              <w:rPr>
                                <w:rFonts w:ascii="Aptos" w:eastAsia="Times New Roman" w:hAnsi="Aptos" w:cs="Times New Roman"/>
                                <w:sz w:val="32"/>
                                <w:szCs w:val="32"/>
                              </w:rPr>
                              <w:t>Santu</w:t>
                            </w:r>
                            <w:proofErr w:type="spellEnd"/>
                            <w:r w:rsidR="00B8695A">
                              <w:rPr>
                                <w:rFonts w:ascii="Aptos" w:eastAsia="Times New Roman" w:hAnsi="Aptos" w:cs="Times New Roman"/>
                                <w:sz w:val="32"/>
                                <w:szCs w:val="32"/>
                              </w:rPr>
                              <w:t>”)</w:t>
                            </w:r>
                          </w:p>
                          <w:p w14:paraId="48072835" w14:textId="213CC221" w:rsidR="003759DE" w:rsidRPr="00A04EED" w:rsidRDefault="004F69CD" w:rsidP="00A04EED">
                            <w:pPr>
                              <w:ind w:left="2220"/>
                              <w:rPr>
                                <w:rFonts w:ascii="Aptos" w:eastAsia="Times New Roman" w:hAnsi="Aptos" w:cs="Times New Roman"/>
                                <w:sz w:val="32"/>
                                <w:szCs w:val="32"/>
                              </w:rPr>
                            </w:pPr>
                            <w:r w:rsidRPr="00455A85">
                              <w:rPr>
                                <w:rFonts w:ascii="Aptos" w:eastAsia="Times New Roman" w:hAnsi="Aptos" w:cs="Times New Roman"/>
                                <w:sz w:val="32"/>
                                <w:szCs w:val="32"/>
                              </w:rPr>
                              <w:t xml:space="preserve">Department of Computer Science and Software </w:t>
                            </w:r>
                            <w:r w:rsidR="0004085F" w:rsidRPr="00455A85">
                              <w:rPr>
                                <w:rFonts w:ascii="Aptos" w:eastAsia="Times New Roman" w:hAnsi="Aptos" w:cs="Times New Roman"/>
                                <w:sz w:val="32"/>
                                <w:szCs w:val="32"/>
                              </w:rPr>
                              <w:t xml:space="preserve">Engineering, </w:t>
                            </w:r>
                            <w:r w:rsidR="0004085F">
                              <w:rPr>
                                <w:rFonts w:ascii="Aptos" w:eastAsia="Times New Roman" w:hAnsi="Aptos" w:cs="Times New Roman"/>
                                <w:sz w:val="32"/>
                                <w:szCs w:val="32"/>
                              </w:rPr>
                              <w:t xml:space="preserve"> </w:t>
                            </w:r>
                            <w:r w:rsidR="00A04EED">
                              <w:rPr>
                                <w:rFonts w:ascii="Aptos" w:eastAsia="Times New Roman" w:hAnsi="Aptos" w:cs="Times New Roman"/>
                                <w:sz w:val="32"/>
                                <w:szCs w:val="32"/>
                              </w:rPr>
                              <w:t xml:space="preserve">  </w:t>
                            </w:r>
                            <w:r w:rsidRPr="00455A85">
                              <w:rPr>
                                <w:rFonts w:ascii="Aptos" w:eastAsia="Times New Roman" w:hAnsi="Aptos" w:cs="Times New Roman"/>
                                <w:sz w:val="32"/>
                                <w:szCs w:val="32"/>
                              </w:rPr>
                              <w:t>Auburn University</w:t>
                            </w:r>
                          </w:p>
                          <w:p w14:paraId="1D5A4496" w14:textId="4C11A300" w:rsidR="003759DE" w:rsidRPr="00455A85" w:rsidRDefault="004F69CD" w:rsidP="004F69CD">
                            <w:pPr>
                              <w:jc w:val="center"/>
                              <w:rPr>
                                <w:rFonts w:ascii="Aptos" w:hAnsi="Aptos"/>
                                <w:b/>
                                <w:bCs/>
                                <w:color w:val="2F5496" w:themeColor="accent1" w:themeShade="BF"/>
                                <w:sz w:val="36"/>
                                <w:szCs w:val="36"/>
                              </w:rPr>
                            </w:pPr>
                            <w:r w:rsidRPr="00455A85">
                              <w:rPr>
                                <w:rFonts w:ascii="Aptos" w:eastAsia="Times New Roman" w:hAnsi="Aptos" w:cs="Times New Roman"/>
                                <w:noProof/>
                                <w:sz w:val="21"/>
                                <w:szCs w:val="21"/>
                                <w:u w:val="single"/>
                              </w:rPr>
                              <w:drawing>
                                <wp:inline distT="0" distB="0" distL="0" distR="0" wp14:anchorId="5BA703F3" wp14:editId="314F7006">
                                  <wp:extent cx="1925029" cy="1925029"/>
                                  <wp:effectExtent l="0" t="0" r="5715" b="5715"/>
                                  <wp:docPr id="52237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8162" name="Picture 5223781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3545" cy="1933545"/>
                                          </a:xfrm>
                                          <a:prstGeom prst="rect">
                                            <a:avLst/>
                                          </a:prstGeom>
                                        </pic:spPr>
                                      </pic:pic>
                                    </a:graphicData>
                                  </a:graphic>
                                </wp:inline>
                              </w:drawing>
                            </w:r>
                          </w:p>
                          <w:p w14:paraId="1FB16B1E" w14:textId="1333BCBC" w:rsidR="003759DE" w:rsidRPr="00455A85" w:rsidRDefault="003759DE" w:rsidP="003759DE">
                            <w:pPr>
                              <w:jc w:val="center"/>
                              <w:rPr>
                                <w:rFonts w:ascii="Aptos" w:hAnsi="Aptos"/>
                                <w:b/>
                                <w:bCs/>
                                <w:color w:val="000000" w:themeColor="text1"/>
                                <w:sz w:val="36"/>
                                <w:szCs w:val="36"/>
                              </w:rPr>
                            </w:pPr>
                            <w:r w:rsidRPr="00455A85">
                              <w:rPr>
                                <w:rFonts w:ascii="Aptos" w:hAnsi="Aptos"/>
                                <w:b/>
                                <w:bCs/>
                                <w:color w:val="000000" w:themeColor="text1"/>
                                <w:sz w:val="36"/>
                                <w:szCs w:val="36"/>
                              </w:rPr>
                              <w:t>T</w:t>
                            </w:r>
                            <w:r w:rsidR="004F69CD" w:rsidRPr="00455A85">
                              <w:rPr>
                                <w:rFonts w:ascii="Aptos" w:hAnsi="Aptos"/>
                                <w:b/>
                                <w:bCs/>
                                <w:color w:val="000000" w:themeColor="text1"/>
                                <w:sz w:val="36"/>
                                <w:szCs w:val="36"/>
                              </w:rPr>
                              <w:t>uesday</w:t>
                            </w:r>
                            <w:r w:rsidRPr="00455A85">
                              <w:rPr>
                                <w:rFonts w:ascii="Aptos" w:hAnsi="Aptos"/>
                                <w:b/>
                                <w:bCs/>
                                <w:color w:val="000000" w:themeColor="text1"/>
                                <w:sz w:val="36"/>
                                <w:szCs w:val="36"/>
                              </w:rPr>
                              <w:t xml:space="preserve">, </w:t>
                            </w:r>
                            <w:r w:rsidR="004F69CD" w:rsidRPr="00455A85">
                              <w:rPr>
                                <w:rFonts w:ascii="Aptos" w:hAnsi="Aptos"/>
                                <w:b/>
                                <w:bCs/>
                                <w:color w:val="000000" w:themeColor="text1"/>
                                <w:sz w:val="36"/>
                                <w:szCs w:val="36"/>
                              </w:rPr>
                              <w:t>April</w:t>
                            </w:r>
                            <w:r w:rsidRPr="00455A85">
                              <w:rPr>
                                <w:rFonts w:ascii="Aptos" w:hAnsi="Aptos"/>
                                <w:b/>
                                <w:bCs/>
                                <w:color w:val="000000" w:themeColor="text1"/>
                                <w:sz w:val="36"/>
                                <w:szCs w:val="36"/>
                              </w:rPr>
                              <w:t xml:space="preserve"> </w:t>
                            </w:r>
                            <w:r w:rsidR="004F69CD" w:rsidRPr="00455A85">
                              <w:rPr>
                                <w:rFonts w:ascii="Aptos" w:hAnsi="Aptos"/>
                                <w:b/>
                                <w:bCs/>
                                <w:color w:val="000000" w:themeColor="text1"/>
                                <w:sz w:val="36"/>
                                <w:szCs w:val="36"/>
                              </w:rPr>
                              <w:t>2</w:t>
                            </w:r>
                            <w:r w:rsidR="00153AE3" w:rsidRPr="00455A85">
                              <w:rPr>
                                <w:rFonts w:ascii="Aptos" w:hAnsi="Aptos"/>
                                <w:b/>
                                <w:bCs/>
                                <w:color w:val="000000" w:themeColor="text1"/>
                                <w:sz w:val="36"/>
                                <w:szCs w:val="36"/>
                              </w:rPr>
                              <w:t>, 202</w:t>
                            </w:r>
                            <w:r w:rsidR="004F69CD" w:rsidRPr="00455A85">
                              <w:rPr>
                                <w:rFonts w:ascii="Aptos" w:hAnsi="Aptos"/>
                                <w:b/>
                                <w:bCs/>
                                <w:color w:val="000000" w:themeColor="text1"/>
                                <w:sz w:val="36"/>
                                <w:szCs w:val="36"/>
                              </w:rPr>
                              <w:t>4</w:t>
                            </w:r>
                          </w:p>
                          <w:p w14:paraId="060311E0" w14:textId="6C3E7FA6" w:rsidR="003759DE" w:rsidRPr="00455A85" w:rsidRDefault="004F69CD" w:rsidP="004F69CD">
                            <w:pPr>
                              <w:jc w:val="center"/>
                              <w:rPr>
                                <w:rFonts w:ascii="Aptos" w:hAnsi="Aptos"/>
                                <w:b/>
                                <w:bCs/>
                                <w:color w:val="000000" w:themeColor="text1"/>
                                <w:sz w:val="36"/>
                                <w:szCs w:val="36"/>
                              </w:rPr>
                            </w:pPr>
                            <w:r w:rsidRPr="00455A85">
                              <w:rPr>
                                <w:rFonts w:ascii="Aptos" w:hAnsi="Aptos"/>
                                <w:b/>
                                <w:bCs/>
                                <w:color w:val="000000" w:themeColor="text1"/>
                                <w:sz w:val="36"/>
                                <w:szCs w:val="36"/>
                              </w:rPr>
                              <w:t>1</w:t>
                            </w:r>
                            <w:r w:rsidR="003759DE" w:rsidRPr="00455A85">
                              <w:rPr>
                                <w:rFonts w:ascii="Aptos" w:hAnsi="Aptos"/>
                                <w:b/>
                                <w:bCs/>
                                <w:color w:val="000000" w:themeColor="text1"/>
                                <w:sz w:val="36"/>
                                <w:szCs w:val="36"/>
                              </w:rPr>
                              <w:t>:</w:t>
                            </w:r>
                            <w:r w:rsidRPr="00455A85">
                              <w:rPr>
                                <w:rFonts w:ascii="Aptos" w:hAnsi="Aptos"/>
                                <w:b/>
                                <w:bCs/>
                                <w:color w:val="000000" w:themeColor="text1"/>
                                <w:sz w:val="36"/>
                                <w:szCs w:val="36"/>
                              </w:rPr>
                              <w:t>3</w:t>
                            </w:r>
                            <w:r w:rsidR="003759DE" w:rsidRPr="00455A85">
                              <w:rPr>
                                <w:rFonts w:ascii="Aptos" w:hAnsi="Aptos"/>
                                <w:b/>
                                <w:bCs/>
                                <w:color w:val="000000" w:themeColor="text1"/>
                                <w:sz w:val="36"/>
                                <w:szCs w:val="36"/>
                              </w:rPr>
                              <w:t xml:space="preserve">0 PM – </w:t>
                            </w:r>
                            <w:r w:rsidRPr="00455A85">
                              <w:rPr>
                                <w:rFonts w:ascii="Aptos" w:hAnsi="Aptos"/>
                                <w:b/>
                                <w:bCs/>
                                <w:color w:val="000000" w:themeColor="text1"/>
                                <w:sz w:val="36"/>
                                <w:szCs w:val="36"/>
                              </w:rPr>
                              <w:t>2</w:t>
                            </w:r>
                            <w:r w:rsidR="003759DE" w:rsidRPr="00455A85">
                              <w:rPr>
                                <w:rFonts w:ascii="Aptos" w:hAnsi="Aptos"/>
                                <w:b/>
                                <w:bCs/>
                                <w:color w:val="000000" w:themeColor="text1"/>
                                <w:sz w:val="36"/>
                                <w:szCs w:val="36"/>
                              </w:rPr>
                              <w:t>:</w:t>
                            </w:r>
                            <w:r w:rsidRPr="00455A85">
                              <w:rPr>
                                <w:rFonts w:ascii="Aptos" w:hAnsi="Aptos"/>
                                <w:b/>
                                <w:bCs/>
                                <w:color w:val="000000" w:themeColor="text1"/>
                                <w:sz w:val="36"/>
                                <w:szCs w:val="36"/>
                              </w:rPr>
                              <w:t>3</w:t>
                            </w:r>
                            <w:r w:rsidR="003759DE" w:rsidRPr="00455A85">
                              <w:rPr>
                                <w:rFonts w:ascii="Aptos" w:hAnsi="Aptos"/>
                                <w:b/>
                                <w:bCs/>
                                <w:color w:val="000000" w:themeColor="text1"/>
                                <w:sz w:val="36"/>
                                <w:szCs w:val="36"/>
                              </w:rPr>
                              <w:t xml:space="preserve">0 PM </w:t>
                            </w:r>
                          </w:p>
                          <w:p w14:paraId="36FDFFC1" w14:textId="13FECA44" w:rsidR="00455A85" w:rsidRDefault="003759DE" w:rsidP="00455A85">
                            <w:pPr>
                              <w:jc w:val="center"/>
                              <w:rPr>
                                <w:rFonts w:ascii="Aptos" w:hAnsi="Aptos"/>
                                <w:color w:val="000000" w:themeColor="text1"/>
                                <w:sz w:val="28"/>
                                <w:szCs w:val="28"/>
                              </w:rPr>
                            </w:pPr>
                            <w:r w:rsidRPr="00455A85">
                              <w:rPr>
                                <w:rFonts w:ascii="Aptos" w:hAnsi="Aptos"/>
                                <w:color w:val="000000" w:themeColor="text1"/>
                                <w:sz w:val="28"/>
                                <w:szCs w:val="28"/>
                              </w:rPr>
                              <w:t xml:space="preserve">This </w:t>
                            </w:r>
                            <w:r w:rsidR="00B20971" w:rsidRPr="00455A85">
                              <w:rPr>
                                <w:rFonts w:ascii="Aptos" w:hAnsi="Aptos"/>
                                <w:color w:val="000000" w:themeColor="text1"/>
                                <w:sz w:val="28"/>
                                <w:szCs w:val="28"/>
                              </w:rPr>
                              <w:t xml:space="preserve">is </w:t>
                            </w:r>
                            <w:r w:rsidR="006C7BF3" w:rsidRPr="00455A85">
                              <w:rPr>
                                <w:rFonts w:ascii="Aptos" w:hAnsi="Aptos"/>
                                <w:color w:val="000000" w:themeColor="text1"/>
                                <w:sz w:val="28"/>
                                <w:szCs w:val="28"/>
                              </w:rPr>
                              <w:t xml:space="preserve">a </w:t>
                            </w:r>
                            <w:r w:rsidR="00455A85">
                              <w:rPr>
                                <w:rFonts w:ascii="Aptos" w:hAnsi="Aptos"/>
                                <w:color w:val="000000" w:themeColor="text1"/>
                                <w:sz w:val="28"/>
                                <w:szCs w:val="28"/>
                              </w:rPr>
                              <w:t>REMOTE event. Zoom link:</w:t>
                            </w:r>
                          </w:p>
                          <w:p w14:paraId="254D46EB" w14:textId="20A65BB2" w:rsidR="000E3645" w:rsidRPr="000E3645" w:rsidRDefault="000E3645" w:rsidP="00455A85">
                            <w:pPr>
                              <w:jc w:val="center"/>
                              <w:rPr>
                                <w:rFonts w:ascii="Aptos" w:hAnsi="Aptos"/>
                                <w:color w:val="4472C4" w:themeColor="accent1"/>
                                <w:sz w:val="28"/>
                                <w:szCs w:val="28"/>
                              </w:rPr>
                            </w:pPr>
                            <w:r w:rsidRPr="000E3645">
                              <w:rPr>
                                <w:rFonts w:ascii="Helvetica" w:hAnsi="Helvetica" w:cs="Helvetica"/>
                                <w:color w:val="4472C4" w:themeColor="accent1"/>
                                <w:kern w:val="0"/>
                                <w:szCs w:val="24"/>
                                <w:lang w:bidi="ar-SA"/>
                              </w:rPr>
                              <w:t>https://suny-ow-edu.zoom.us/j/88573419241?pwd=oGoFBm1xb4gDdTNUvQxCI56iMBdgTx.1</w:t>
                            </w:r>
                          </w:p>
                          <w:p w14:paraId="7C73E8AE" w14:textId="77777777" w:rsidR="00455A85" w:rsidRPr="00A04EED" w:rsidRDefault="00455A85" w:rsidP="00455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ptos" w:hAnsi="Aptos" w:cs="Helvetica"/>
                                <w:color w:val="4472C4" w:themeColor="accent1"/>
                                <w:kern w:val="0"/>
                                <w:szCs w:val="24"/>
                                <w:lang w:bidi="ar-SA"/>
                              </w:rPr>
                            </w:pPr>
                            <w:r w:rsidRPr="00A04EED">
                              <w:rPr>
                                <w:rFonts w:ascii="Aptos" w:hAnsi="Aptos" w:cs="Helvetica"/>
                                <w:color w:val="4472C4" w:themeColor="accent1"/>
                                <w:kern w:val="0"/>
                                <w:szCs w:val="24"/>
                                <w:lang w:bidi="ar-SA"/>
                              </w:rPr>
                              <w:t>Meeting ID: 885 7341 9241</w:t>
                            </w:r>
                          </w:p>
                          <w:p w14:paraId="126496A0" w14:textId="05B26396" w:rsidR="002C3B8E" w:rsidRPr="00A04EED" w:rsidRDefault="00455A85" w:rsidP="00455A85">
                            <w:pPr>
                              <w:jc w:val="center"/>
                              <w:rPr>
                                <w:rFonts w:ascii="Aptos" w:hAnsi="Aptos"/>
                                <w:color w:val="4472C4" w:themeColor="accent1"/>
                                <w:sz w:val="28"/>
                                <w:szCs w:val="28"/>
                              </w:rPr>
                            </w:pPr>
                            <w:r w:rsidRPr="00A04EED">
                              <w:rPr>
                                <w:rFonts w:ascii="Aptos" w:hAnsi="Aptos" w:cs="Helvetica"/>
                                <w:color w:val="4472C4" w:themeColor="accent1"/>
                                <w:kern w:val="0"/>
                                <w:szCs w:val="24"/>
                                <w:lang w:bidi="ar-SA"/>
                              </w:rPr>
                              <w:t>Passcode: 959865</w:t>
                            </w:r>
                          </w:p>
                          <w:p w14:paraId="2B8D94D7" w14:textId="1DD006EC" w:rsidR="002C3B8E" w:rsidRPr="00455A85" w:rsidRDefault="001E7445" w:rsidP="006C7BF3">
                            <w:pPr>
                              <w:rPr>
                                <w:rFonts w:ascii="Aptos" w:hAnsi="Aptos"/>
                                <w:color w:val="000000" w:themeColor="text1"/>
                                <w:szCs w:val="24"/>
                              </w:rPr>
                            </w:pPr>
                            <w:r w:rsidRPr="00455A85">
                              <w:rPr>
                                <w:rFonts w:ascii="Aptos" w:hAnsi="Aptos" w:cs="Arial"/>
                                <w:b/>
                                <w:bCs/>
                                <w:sz w:val="36"/>
                                <w:szCs w:val="36"/>
                              </w:rPr>
                              <w:t>Abstract:</w:t>
                            </w:r>
                            <w:r w:rsidR="00455A85" w:rsidRPr="00455A85">
                              <w:rPr>
                                <w:rFonts w:ascii="Aptos" w:hAnsi="Aptos" w:cs="Times New Roman"/>
                                <w:sz w:val="21"/>
                                <w:szCs w:val="21"/>
                              </w:rPr>
                              <w:t xml:space="preserve"> Even though Artificial Intelligence (AI) has existed for a long time, its broad accessibility is a recent development, thanks to Generative AI models like </w:t>
                            </w:r>
                            <w:proofErr w:type="spellStart"/>
                            <w:r w:rsidR="00455A85" w:rsidRPr="00455A85">
                              <w:rPr>
                                <w:rFonts w:ascii="Aptos" w:hAnsi="Aptos" w:cs="Times New Roman"/>
                                <w:sz w:val="21"/>
                                <w:szCs w:val="21"/>
                              </w:rPr>
                              <w:t>ChatGPT</w:t>
                            </w:r>
                            <w:proofErr w:type="spellEnd"/>
                            <w:r w:rsidR="00455A85" w:rsidRPr="00455A85">
                              <w:rPr>
                                <w:rFonts w:ascii="Aptos" w:hAnsi="Aptos" w:cs="Times New Roman"/>
                                <w:sz w:val="21"/>
                                <w:szCs w:val="21"/>
                              </w:rPr>
                              <w:t xml:space="preserve"> for its human-like interactions. While such broad accessibility provides a great opportunity to democratize AI across general people, it comes with several key risks and challenges, including but not limited to a lack of Knowledge Grounding/Contextual Understanding in unseen/new domains, an abundance of Biased Contents/Narratives, and a lack of Utility-Centric Evaluation of Generative AI systems. This talk will focus on two specific challenges related to the democratization of AI, i.e., 1) Controlled Narrative Generation and 2) Knowledge Grounding in Conversational-AI </w:t>
                            </w:r>
                            <w:proofErr w:type="gramStart"/>
                            <w:r w:rsidR="00455A85" w:rsidRPr="00455A85">
                              <w:rPr>
                                <w:rFonts w:ascii="Aptos" w:hAnsi="Aptos" w:cs="Times New Roman"/>
                                <w:sz w:val="21"/>
                                <w:szCs w:val="21"/>
                              </w:rPr>
                              <w:t>systems, and</w:t>
                            </w:r>
                            <w:proofErr w:type="gramEnd"/>
                            <w:r w:rsidR="00455A85" w:rsidRPr="00455A85">
                              <w:rPr>
                                <w:rFonts w:ascii="Aptos" w:hAnsi="Aptos" w:cs="Times New Roman"/>
                                <w:sz w:val="21"/>
                                <w:szCs w:val="21"/>
                              </w:rPr>
                              <w:t xml:space="preserve"> discuss practical solutions and appropriate evaluation approaches for them. The talk will also introduce several utility-centric evaluation metrics for measuring the quality of Generative and Conversational AI systems that correlate with human judgments better than traditional metrics. </w:t>
                            </w:r>
                            <w:r w:rsidR="00455A85" w:rsidRPr="00455A85">
                              <w:rPr>
                                <w:rFonts w:ascii="Aptos" w:eastAsia="Times New Roman" w:hAnsi="Aptos" w:cs="Times New Roman"/>
                                <w:sz w:val="21"/>
                                <w:szCs w:val="21"/>
                              </w:rPr>
                              <w:t>Finally, the talk will highlight some interesting future directions in line with the democratization of AI and its associated challenges</w:t>
                            </w:r>
                            <w:r w:rsidR="00455A85" w:rsidRPr="00455A85">
                              <w:rPr>
                                <w:rFonts w:ascii="Aptos" w:hAnsi="Aptos" w:cs="Times New Roman"/>
                                <w:sz w:val="21"/>
                                <w:szCs w:val="21"/>
                              </w:rPr>
                              <w:t>.</w:t>
                            </w:r>
                          </w:p>
                          <w:p w14:paraId="6B0DDFE0" w14:textId="77777777" w:rsidR="00B20971" w:rsidRPr="00455A85" w:rsidRDefault="00B20971" w:rsidP="003759DE">
                            <w:pPr>
                              <w:jc w:val="center"/>
                              <w:rPr>
                                <w:rFonts w:ascii="Aptos" w:hAnsi="Aptos"/>
                                <w:b/>
                                <w:bCs/>
                                <w:color w:val="000000"/>
                                <w:sz w:val="27"/>
                                <w:szCs w:val="27"/>
                              </w:rPr>
                            </w:pPr>
                          </w:p>
                          <w:p w14:paraId="2CC4E971" w14:textId="66C33D27" w:rsidR="00B20971" w:rsidRPr="00455A85" w:rsidRDefault="00B20971" w:rsidP="003759DE">
                            <w:pPr>
                              <w:jc w:val="center"/>
                              <w:rPr>
                                <w:rFonts w:ascii="Aptos" w:hAnsi="Aptos"/>
                                <w:b/>
                                <w:bCs/>
                              </w:rPr>
                            </w:pPr>
                            <w:r w:rsidRPr="00455A85">
                              <w:rPr>
                                <w:rFonts w:ascii="Aptos" w:hAnsi="Aptos"/>
                                <w:b/>
                                <w:bCs/>
                                <w:color w:val="000000"/>
                                <w:sz w:val="27"/>
                                <w:szCs w:val="27"/>
                              </w:rPr>
                              <w:t>Contact: TLRC Chair Yogesh More at</w:t>
                            </w:r>
                            <w:r w:rsidRPr="00455A85">
                              <w:rPr>
                                <w:rStyle w:val="apple-converted-space"/>
                                <w:rFonts w:ascii="Aptos" w:hAnsi="Aptos"/>
                                <w:b/>
                                <w:bCs/>
                                <w:color w:val="000000"/>
                                <w:sz w:val="27"/>
                                <w:szCs w:val="27"/>
                              </w:rPr>
                              <w:t> </w:t>
                            </w:r>
                            <w:hyperlink r:id="rId6" w:tooltip="mailto:morey@oldwestbury.edu" w:history="1">
                              <w:r w:rsidRPr="00455A85">
                                <w:rPr>
                                  <w:rStyle w:val="Hyperlink"/>
                                  <w:rFonts w:ascii="Aptos" w:hAnsi="Aptos"/>
                                  <w:b/>
                                  <w:bCs/>
                                  <w:sz w:val="27"/>
                                  <w:szCs w:val="27"/>
                                </w:rPr>
                                <w:t>morey@oldwestbury.edu</w:t>
                              </w:r>
                            </w:hyperlink>
                          </w:p>
                          <w:p w14:paraId="75EC663B" w14:textId="77777777" w:rsidR="00B20971" w:rsidRPr="00455A85" w:rsidRDefault="00B20971" w:rsidP="00B20971">
                            <w:pPr>
                              <w:jc w:val="center"/>
                              <w:rPr>
                                <w:rFonts w:ascii="Aptos" w:hAnsi="Aptos"/>
                                <w:color w:val="000000" w:themeColor="text1"/>
                                <w:sz w:val="28"/>
                                <w:szCs w:val="28"/>
                              </w:rPr>
                            </w:pPr>
                          </w:p>
                          <w:p w14:paraId="6AE53342" w14:textId="77777777" w:rsidR="00B20971" w:rsidRPr="00455A85" w:rsidRDefault="00B20971" w:rsidP="003759DE">
                            <w:pPr>
                              <w:jc w:val="center"/>
                              <w:rPr>
                                <w:rFonts w:ascii="Aptos" w:hAnsi="Aptos"/>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B953A" id="_x0000_t202" coordsize="21600,21600" o:spt="202" path="m,l,21600r21600,l21600,xe">
                <v:stroke joinstyle="miter"/>
                <v:path gradientshapeok="t" o:connecttype="rect"/>
              </v:shapetype>
              <v:shape id="Text Box 2" o:spid="_x0000_s1026" type="#_x0000_t202" style="position:absolute;margin-left:-44.55pt;margin-top:50.55pt;width:547.8pt;height:6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" fillcolor="white [3201]" stroked="f" strokeweight=".5pt">
                <v:textbox>
                  <w:txbxContent>
                    <w:p w14:paraId="561CEF1E" w14:textId="4BD1D2CF" w:rsidR="000E3645" w:rsidRDefault="000E3645" w:rsidP="004F69CD">
                      <w:pPr>
                        <w:jc w:val="center"/>
                        <w:rPr>
                          <w:rFonts w:ascii="Aptos" w:hAnsi="Aptos" w:cs="Times New Roman"/>
                          <w:b/>
                          <w:color w:val="4472C4" w:themeColor="accent1"/>
                          <w:sz w:val="40"/>
                          <w:szCs w:val="40"/>
                        </w:rPr>
                      </w:pPr>
                      <w:r>
                        <w:rPr>
                          <w:noProof/>
                        </w:rPr>
                        <w:drawing>
                          <wp:inline distT="0" distB="0" distL="0" distR="0" wp14:anchorId="4B913E05" wp14:editId="1E051219">
                            <wp:extent cx="3287485" cy="805348"/>
                            <wp:effectExtent l="0" t="0" r="1905" b="0"/>
                            <wp:docPr id="645866622"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66622" name="Picture 2" descr="A logo with text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99169" cy="832708"/>
                                    </a:xfrm>
                                    <a:prstGeom prst="rect">
                                      <a:avLst/>
                                    </a:prstGeom>
                                  </pic:spPr>
                                </pic:pic>
                              </a:graphicData>
                            </a:graphic>
                          </wp:inline>
                        </w:drawing>
                      </w:r>
                    </w:p>
                    <w:p w14:paraId="798E5F83" w14:textId="4792A899" w:rsidR="003759DE" w:rsidRPr="00455A85" w:rsidRDefault="004F69CD" w:rsidP="000E3645">
                      <w:pPr>
                        <w:jc w:val="center"/>
                        <w:rPr>
                          <w:rFonts w:ascii="Aptos" w:hAnsi="Aptos" w:cs="Times New Roman"/>
                          <w:b/>
                          <w:color w:val="4472C4" w:themeColor="accent1"/>
                          <w:sz w:val="40"/>
                          <w:szCs w:val="40"/>
                        </w:rPr>
                      </w:pPr>
                      <w:r w:rsidRPr="00455A85">
                        <w:rPr>
                          <w:rFonts w:ascii="Aptos" w:hAnsi="Aptos" w:cs="Times New Roman"/>
                          <w:b/>
                          <w:color w:val="4472C4" w:themeColor="accent1"/>
                          <w:sz w:val="40"/>
                          <w:szCs w:val="40"/>
                        </w:rPr>
                        <w:t>Democratizing AI through Controlled Narrative Generation and Knowledge Grounding</w:t>
                      </w:r>
                    </w:p>
                    <w:p w14:paraId="7D554BF4" w14:textId="77777777" w:rsidR="00A04EED" w:rsidRDefault="00A04EED" w:rsidP="00A04EED">
                      <w:pPr>
                        <w:rPr>
                          <w:rFonts w:ascii="Aptos" w:hAnsi="Aptos"/>
                          <w:color w:val="2F5496" w:themeColor="accent1" w:themeShade="BF"/>
                          <w:sz w:val="28"/>
                          <w:szCs w:val="28"/>
                        </w:rPr>
                      </w:pPr>
                    </w:p>
                    <w:p w14:paraId="6ABD33AD" w14:textId="05BB352C" w:rsidR="00A04EED" w:rsidRDefault="001E7445" w:rsidP="00A04EED">
                      <w:pPr>
                        <w:ind w:firstLine="720"/>
                        <w:rPr>
                          <w:rFonts w:ascii="Aptos" w:eastAsia="Times New Roman" w:hAnsi="Aptos" w:cs="Times New Roman"/>
                          <w:sz w:val="32"/>
                          <w:szCs w:val="32"/>
                        </w:rPr>
                      </w:pPr>
                      <w:r w:rsidRPr="00455A85">
                        <w:rPr>
                          <w:rFonts w:ascii="Aptos" w:hAnsi="Aptos"/>
                          <w:b/>
                          <w:bCs/>
                          <w:color w:val="2F5496" w:themeColor="accent1" w:themeShade="BF"/>
                          <w:sz w:val="36"/>
                          <w:szCs w:val="36"/>
                        </w:rPr>
                        <w:t>Speaker</w:t>
                      </w:r>
                      <w:r w:rsidR="004F69CD" w:rsidRPr="00455A85">
                        <w:rPr>
                          <w:rFonts w:ascii="Aptos" w:hAnsi="Aptos"/>
                          <w:b/>
                          <w:bCs/>
                          <w:color w:val="2F5496" w:themeColor="accent1" w:themeShade="BF"/>
                          <w:sz w:val="36"/>
                          <w:szCs w:val="36"/>
                        </w:rPr>
                        <w:t xml:space="preserve">: </w:t>
                      </w:r>
                      <w:r w:rsidR="004F69CD" w:rsidRPr="00455A85">
                        <w:rPr>
                          <w:rFonts w:ascii="Aptos" w:eastAsia="Times New Roman" w:hAnsi="Aptos" w:cs="Times New Roman"/>
                          <w:sz w:val="32"/>
                          <w:szCs w:val="32"/>
                        </w:rPr>
                        <w:t xml:space="preserve">Shubhra </w:t>
                      </w:r>
                      <w:proofErr w:type="spellStart"/>
                      <w:r w:rsidR="004F69CD" w:rsidRPr="00455A85">
                        <w:rPr>
                          <w:rFonts w:ascii="Aptos" w:eastAsia="Times New Roman" w:hAnsi="Aptos" w:cs="Times New Roman"/>
                          <w:sz w:val="32"/>
                          <w:szCs w:val="32"/>
                        </w:rPr>
                        <w:t>Kanti</w:t>
                      </w:r>
                      <w:proofErr w:type="spellEnd"/>
                      <w:r w:rsidR="004F69CD" w:rsidRPr="00455A85">
                        <w:rPr>
                          <w:rFonts w:ascii="Aptos" w:eastAsia="Times New Roman" w:hAnsi="Aptos" w:cs="Times New Roman"/>
                          <w:sz w:val="32"/>
                          <w:szCs w:val="32"/>
                        </w:rPr>
                        <w:t xml:space="preserve"> </w:t>
                      </w:r>
                      <w:proofErr w:type="spellStart"/>
                      <w:r w:rsidR="004F69CD" w:rsidRPr="00455A85">
                        <w:rPr>
                          <w:rFonts w:ascii="Aptos" w:eastAsia="Times New Roman" w:hAnsi="Aptos" w:cs="Times New Roman"/>
                          <w:sz w:val="32"/>
                          <w:szCs w:val="32"/>
                        </w:rPr>
                        <w:t>Karmaker</w:t>
                      </w:r>
                      <w:proofErr w:type="spellEnd"/>
                      <w:r w:rsidR="004F69CD" w:rsidRPr="00455A85">
                        <w:rPr>
                          <w:rFonts w:ascii="Aptos" w:eastAsia="Times New Roman" w:hAnsi="Aptos" w:cs="Times New Roman"/>
                          <w:sz w:val="32"/>
                          <w:szCs w:val="32"/>
                        </w:rPr>
                        <w:t>,</w:t>
                      </w:r>
                      <w:r w:rsidR="00A04EED">
                        <w:rPr>
                          <w:rFonts w:ascii="Aptos" w:eastAsia="Times New Roman" w:hAnsi="Aptos" w:cs="Times New Roman"/>
                          <w:sz w:val="32"/>
                          <w:szCs w:val="32"/>
                        </w:rPr>
                        <w:t xml:space="preserve"> </w:t>
                      </w:r>
                      <w:r w:rsidR="00B8695A">
                        <w:rPr>
                          <w:rFonts w:ascii="Aptos" w:eastAsia="Times New Roman" w:hAnsi="Aptos" w:cs="Times New Roman"/>
                          <w:sz w:val="32"/>
                          <w:szCs w:val="32"/>
                        </w:rPr>
                        <w:t>(“</w:t>
                      </w:r>
                      <w:proofErr w:type="spellStart"/>
                      <w:r w:rsidR="00B8695A">
                        <w:rPr>
                          <w:rFonts w:ascii="Aptos" w:eastAsia="Times New Roman" w:hAnsi="Aptos" w:cs="Times New Roman"/>
                          <w:sz w:val="32"/>
                          <w:szCs w:val="32"/>
                        </w:rPr>
                        <w:t>Santu</w:t>
                      </w:r>
                      <w:proofErr w:type="spellEnd"/>
                      <w:r w:rsidR="00B8695A">
                        <w:rPr>
                          <w:rFonts w:ascii="Aptos" w:eastAsia="Times New Roman" w:hAnsi="Aptos" w:cs="Times New Roman"/>
                          <w:sz w:val="32"/>
                          <w:szCs w:val="32"/>
                        </w:rPr>
                        <w:t>”)</w:t>
                      </w:r>
                    </w:p>
                    <w:p w14:paraId="48072835" w14:textId="213CC221" w:rsidR="003759DE" w:rsidRPr="00A04EED" w:rsidRDefault="004F69CD" w:rsidP="00A04EED">
                      <w:pPr>
                        <w:ind w:left="2220"/>
                        <w:rPr>
                          <w:rFonts w:ascii="Aptos" w:eastAsia="Times New Roman" w:hAnsi="Aptos" w:cs="Times New Roman"/>
                          <w:sz w:val="32"/>
                          <w:szCs w:val="32"/>
                        </w:rPr>
                      </w:pPr>
                      <w:r w:rsidRPr="00455A85">
                        <w:rPr>
                          <w:rFonts w:ascii="Aptos" w:eastAsia="Times New Roman" w:hAnsi="Aptos" w:cs="Times New Roman"/>
                          <w:sz w:val="32"/>
                          <w:szCs w:val="32"/>
                        </w:rPr>
                        <w:t xml:space="preserve">Department of Computer Science and Software </w:t>
                      </w:r>
                      <w:r w:rsidR="0004085F" w:rsidRPr="00455A85">
                        <w:rPr>
                          <w:rFonts w:ascii="Aptos" w:eastAsia="Times New Roman" w:hAnsi="Aptos" w:cs="Times New Roman"/>
                          <w:sz w:val="32"/>
                          <w:szCs w:val="32"/>
                        </w:rPr>
                        <w:t xml:space="preserve">Engineering, </w:t>
                      </w:r>
                      <w:r w:rsidR="0004085F">
                        <w:rPr>
                          <w:rFonts w:ascii="Aptos" w:eastAsia="Times New Roman" w:hAnsi="Aptos" w:cs="Times New Roman"/>
                          <w:sz w:val="32"/>
                          <w:szCs w:val="32"/>
                        </w:rPr>
                        <w:t xml:space="preserve"> </w:t>
                      </w:r>
                      <w:r w:rsidR="00A04EED">
                        <w:rPr>
                          <w:rFonts w:ascii="Aptos" w:eastAsia="Times New Roman" w:hAnsi="Aptos" w:cs="Times New Roman"/>
                          <w:sz w:val="32"/>
                          <w:szCs w:val="32"/>
                        </w:rPr>
                        <w:t xml:space="preserve">  </w:t>
                      </w:r>
                      <w:r w:rsidRPr="00455A85">
                        <w:rPr>
                          <w:rFonts w:ascii="Aptos" w:eastAsia="Times New Roman" w:hAnsi="Aptos" w:cs="Times New Roman"/>
                          <w:sz w:val="32"/>
                          <w:szCs w:val="32"/>
                        </w:rPr>
                        <w:t>Auburn University</w:t>
                      </w:r>
                    </w:p>
                    <w:p w14:paraId="1D5A4496" w14:textId="4C11A300" w:rsidR="003759DE" w:rsidRPr="00455A85" w:rsidRDefault="004F69CD" w:rsidP="004F69CD">
                      <w:pPr>
                        <w:jc w:val="center"/>
                        <w:rPr>
                          <w:rFonts w:ascii="Aptos" w:hAnsi="Aptos"/>
                          <w:b/>
                          <w:bCs/>
                          <w:color w:val="2F5496" w:themeColor="accent1" w:themeShade="BF"/>
                          <w:sz w:val="36"/>
                          <w:szCs w:val="36"/>
                        </w:rPr>
                      </w:pPr>
                      <w:r w:rsidRPr="00455A85">
                        <w:rPr>
                          <w:rFonts w:ascii="Aptos" w:eastAsia="Times New Roman" w:hAnsi="Aptos" w:cs="Times New Roman"/>
                          <w:noProof/>
                          <w:sz w:val="21"/>
                          <w:szCs w:val="21"/>
                          <w:u w:val="single"/>
                        </w:rPr>
                        <w:drawing>
                          <wp:inline distT="0" distB="0" distL="0" distR="0" wp14:anchorId="5BA703F3" wp14:editId="314F7006">
                            <wp:extent cx="1925029" cy="1925029"/>
                            <wp:effectExtent l="0" t="0" r="5715" b="5715"/>
                            <wp:docPr id="52237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8162" name="Picture 5223781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3545" cy="1933545"/>
                                    </a:xfrm>
                                    <a:prstGeom prst="rect">
                                      <a:avLst/>
                                    </a:prstGeom>
                                  </pic:spPr>
                                </pic:pic>
                              </a:graphicData>
                            </a:graphic>
                          </wp:inline>
                        </w:drawing>
                      </w:r>
                    </w:p>
                    <w:p w14:paraId="1FB16B1E" w14:textId="1333BCBC" w:rsidR="003759DE" w:rsidRPr="00455A85" w:rsidRDefault="003759DE" w:rsidP="003759DE">
                      <w:pPr>
                        <w:jc w:val="center"/>
                        <w:rPr>
                          <w:rFonts w:ascii="Aptos" w:hAnsi="Aptos"/>
                          <w:b/>
                          <w:bCs/>
                          <w:color w:val="000000" w:themeColor="text1"/>
                          <w:sz w:val="36"/>
                          <w:szCs w:val="36"/>
                        </w:rPr>
                      </w:pPr>
                      <w:r w:rsidRPr="00455A85">
                        <w:rPr>
                          <w:rFonts w:ascii="Aptos" w:hAnsi="Aptos"/>
                          <w:b/>
                          <w:bCs/>
                          <w:color w:val="000000" w:themeColor="text1"/>
                          <w:sz w:val="36"/>
                          <w:szCs w:val="36"/>
                        </w:rPr>
                        <w:t>T</w:t>
                      </w:r>
                      <w:r w:rsidR="004F69CD" w:rsidRPr="00455A85">
                        <w:rPr>
                          <w:rFonts w:ascii="Aptos" w:hAnsi="Aptos"/>
                          <w:b/>
                          <w:bCs/>
                          <w:color w:val="000000" w:themeColor="text1"/>
                          <w:sz w:val="36"/>
                          <w:szCs w:val="36"/>
                        </w:rPr>
                        <w:t>uesday</w:t>
                      </w:r>
                      <w:r w:rsidRPr="00455A85">
                        <w:rPr>
                          <w:rFonts w:ascii="Aptos" w:hAnsi="Aptos"/>
                          <w:b/>
                          <w:bCs/>
                          <w:color w:val="000000" w:themeColor="text1"/>
                          <w:sz w:val="36"/>
                          <w:szCs w:val="36"/>
                        </w:rPr>
                        <w:t xml:space="preserve">, </w:t>
                      </w:r>
                      <w:r w:rsidR="004F69CD" w:rsidRPr="00455A85">
                        <w:rPr>
                          <w:rFonts w:ascii="Aptos" w:hAnsi="Aptos"/>
                          <w:b/>
                          <w:bCs/>
                          <w:color w:val="000000" w:themeColor="text1"/>
                          <w:sz w:val="36"/>
                          <w:szCs w:val="36"/>
                        </w:rPr>
                        <w:t>April</w:t>
                      </w:r>
                      <w:r w:rsidRPr="00455A85">
                        <w:rPr>
                          <w:rFonts w:ascii="Aptos" w:hAnsi="Aptos"/>
                          <w:b/>
                          <w:bCs/>
                          <w:color w:val="000000" w:themeColor="text1"/>
                          <w:sz w:val="36"/>
                          <w:szCs w:val="36"/>
                        </w:rPr>
                        <w:t xml:space="preserve"> </w:t>
                      </w:r>
                      <w:r w:rsidR="004F69CD" w:rsidRPr="00455A85">
                        <w:rPr>
                          <w:rFonts w:ascii="Aptos" w:hAnsi="Aptos"/>
                          <w:b/>
                          <w:bCs/>
                          <w:color w:val="000000" w:themeColor="text1"/>
                          <w:sz w:val="36"/>
                          <w:szCs w:val="36"/>
                        </w:rPr>
                        <w:t>2</w:t>
                      </w:r>
                      <w:r w:rsidR="00153AE3" w:rsidRPr="00455A85">
                        <w:rPr>
                          <w:rFonts w:ascii="Aptos" w:hAnsi="Aptos"/>
                          <w:b/>
                          <w:bCs/>
                          <w:color w:val="000000" w:themeColor="text1"/>
                          <w:sz w:val="36"/>
                          <w:szCs w:val="36"/>
                        </w:rPr>
                        <w:t>, 202</w:t>
                      </w:r>
                      <w:r w:rsidR="004F69CD" w:rsidRPr="00455A85">
                        <w:rPr>
                          <w:rFonts w:ascii="Aptos" w:hAnsi="Aptos"/>
                          <w:b/>
                          <w:bCs/>
                          <w:color w:val="000000" w:themeColor="text1"/>
                          <w:sz w:val="36"/>
                          <w:szCs w:val="36"/>
                        </w:rPr>
                        <w:t>4</w:t>
                      </w:r>
                    </w:p>
                    <w:p w14:paraId="060311E0" w14:textId="6C3E7FA6" w:rsidR="003759DE" w:rsidRPr="00455A85" w:rsidRDefault="004F69CD" w:rsidP="004F69CD">
                      <w:pPr>
                        <w:jc w:val="center"/>
                        <w:rPr>
                          <w:rFonts w:ascii="Aptos" w:hAnsi="Aptos"/>
                          <w:b/>
                          <w:bCs/>
                          <w:color w:val="000000" w:themeColor="text1"/>
                          <w:sz w:val="36"/>
                          <w:szCs w:val="36"/>
                        </w:rPr>
                      </w:pPr>
                      <w:r w:rsidRPr="00455A85">
                        <w:rPr>
                          <w:rFonts w:ascii="Aptos" w:hAnsi="Aptos"/>
                          <w:b/>
                          <w:bCs/>
                          <w:color w:val="000000" w:themeColor="text1"/>
                          <w:sz w:val="36"/>
                          <w:szCs w:val="36"/>
                        </w:rPr>
                        <w:t>1</w:t>
                      </w:r>
                      <w:r w:rsidR="003759DE" w:rsidRPr="00455A85">
                        <w:rPr>
                          <w:rFonts w:ascii="Aptos" w:hAnsi="Aptos"/>
                          <w:b/>
                          <w:bCs/>
                          <w:color w:val="000000" w:themeColor="text1"/>
                          <w:sz w:val="36"/>
                          <w:szCs w:val="36"/>
                        </w:rPr>
                        <w:t>:</w:t>
                      </w:r>
                      <w:r w:rsidRPr="00455A85">
                        <w:rPr>
                          <w:rFonts w:ascii="Aptos" w:hAnsi="Aptos"/>
                          <w:b/>
                          <w:bCs/>
                          <w:color w:val="000000" w:themeColor="text1"/>
                          <w:sz w:val="36"/>
                          <w:szCs w:val="36"/>
                        </w:rPr>
                        <w:t>3</w:t>
                      </w:r>
                      <w:r w:rsidR="003759DE" w:rsidRPr="00455A85">
                        <w:rPr>
                          <w:rFonts w:ascii="Aptos" w:hAnsi="Aptos"/>
                          <w:b/>
                          <w:bCs/>
                          <w:color w:val="000000" w:themeColor="text1"/>
                          <w:sz w:val="36"/>
                          <w:szCs w:val="36"/>
                        </w:rPr>
                        <w:t xml:space="preserve">0 PM – </w:t>
                      </w:r>
                      <w:r w:rsidRPr="00455A85">
                        <w:rPr>
                          <w:rFonts w:ascii="Aptos" w:hAnsi="Aptos"/>
                          <w:b/>
                          <w:bCs/>
                          <w:color w:val="000000" w:themeColor="text1"/>
                          <w:sz w:val="36"/>
                          <w:szCs w:val="36"/>
                        </w:rPr>
                        <w:t>2</w:t>
                      </w:r>
                      <w:r w:rsidR="003759DE" w:rsidRPr="00455A85">
                        <w:rPr>
                          <w:rFonts w:ascii="Aptos" w:hAnsi="Aptos"/>
                          <w:b/>
                          <w:bCs/>
                          <w:color w:val="000000" w:themeColor="text1"/>
                          <w:sz w:val="36"/>
                          <w:szCs w:val="36"/>
                        </w:rPr>
                        <w:t>:</w:t>
                      </w:r>
                      <w:r w:rsidRPr="00455A85">
                        <w:rPr>
                          <w:rFonts w:ascii="Aptos" w:hAnsi="Aptos"/>
                          <w:b/>
                          <w:bCs/>
                          <w:color w:val="000000" w:themeColor="text1"/>
                          <w:sz w:val="36"/>
                          <w:szCs w:val="36"/>
                        </w:rPr>
                        <w:t>3</w:t>
                      </w:r>
                      <w:r w:rsidR="003759DE" w:rsidRPr="00455A85">
                        <w:rPr>
                          <w:rFonts w:ascii="Aptos" w:hAnsi="Aptos"/>
                          <w:b/>
                          <w:bCs/>
                          <w:color w:val="000000" w:themeColor="text1"/>
                          <w:sz w:val="36"/>
                          <w:szCs w:val="36"/>
                        </w:rPr>
                        <w:t xml:space="preserve">0 PM </w:t>
                      </w:r>
                    </w:p>
                    <w:p w14:paraId="36FDFFC1" w14:textId="13FECA44" w:rsidR="00455A85" w:rsidRDefault="003759DE" w:rsidP="00455A85">
                      <w:pPr>
                        <w:jc w:val="center"/>
                        <w:rPr>
                          <w:rFonts w:ascii="Aptos" w:hAnsi="Aptos"/>
                          <w:color w:val="000000" w:themeColor="text1"/>
                          <w:sz w:val="28"/>
                          <w:szCs w:val="28"/>
                        </w:rPr>
                      </w:pPr>
                      <w:r w:rsidRPr="00455A85">
                        <w:rPr>
                          <w:rFonts w:ascii="Aptos" w:hAnsi="Aptos"/>
                          <w:color w:val="000000" w:themeColor="text1"/>
                          <w:sz w:val="28"/>
                          <w:szCs w:val="28"/>
                        </w:rPr>
                        <w:t xml:space="preserve">This </w:t>
                      </w:r>
                      <w:r w:rsidR="00B20971" w:rsidRPr="00455A85">
                        <w:rPr>
                          <w:rFonts w:ascii="Aptos" w:hAnsi="Aptos"/>
                          <w:color w:val="000000" w:themeColor="text1"/>
                          <w:sz w:val="28"/>
                          <w:szCs w:val="28"/>
                        </w:rPr>
                        <w:t xml:space="preserve">is </w:t>
                      </w:r>
                      <w:r w:rsidR="006C7BF3" w:rsidRPr="00455A85">
                        <w:rPr>
                          <w:rFonts w:ascii="Aptos" w:hAnsi="Aptos"/>
                          <w:color w:val="000000" w:themeColor="text1"/>
                          <w:sz w:val="28"/>
                          <w:szCs w:val="28"/>
                        </w:rPr>
                        <w:t xml:space="preserve">a </w:t>
                      </w:r>
                      <w:r w:rsidR="00455A85">
                        <w:rPr>
                          <w:rFonts w:ascii="Aptos" w:hAnsi="Aptos"/>
                          <w:color w:val="000000" w:themeColor="text1"/>
                          <w:sz w:val="28"/>
                          <w:szCs w:val="28"/>
                        </w:rPr>
                        <w:t>REMOTE event. Zoom link:</w:t>
                      </w:r>
                    </w:p>
                    <w:p w14:paraId="254D46EB" w14:textId="20A65BB2" w:rsidR="000E3645" w:rsidRPr="000E3645" w:rsidRDefault="000E3645" w:rsidP="00455A85">
                      <w:pPr>
                        <w:jc w:val="center"/>
                        <w:rPr>
                          <w:rFonts w:ascii="Aptos" w:hAnsi="Aptos"/>
                          <w:color w:val="4472C4" w:themeColor="accent1"/>
                          <w:sz w:val="28"/>
                          <w:szCs w:val="28"/>
                        </w:rPr>
                      </w:pPr>
                      <w:r w:rsidRPr="000E3645">
                        <w:rPr>
                          <w:rFonts w:ascii="Helvetica" w:hAnsi="Helvetica" w:cs="Helvetica"/>
                          <w:color w:val="4472C4" w:themeColor="accent1"/>
                          <w:kern w:val="0"/>
                          <w:szCs w:val="24"/>
                          <w:lang w:bidi="ar-SA"/>
                        </w:rPr>
                        <w:t>https://suny-ow-edu.zoom.us/j/88573419241?pwd=oGoFBm1xb4gDdTNUvQxCI56iMBdgTx.1</w:t>
                      </w:r>
                    </w:p>
                    <w:p w14:paraId="7C73E8AE" w14:textId="77777777" w:rsidR="00455A85" w:rsidRPr="00A04EED" w:rsidRDefault="00455A85" w:rsidP="00455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ptos" w:hAnsi="Aptos" w:cs="Helvetica"/>
                          <w:color w:val="4472C4" w:themeColor="accent1"/>
                          <w:kern w:val="0"/>
                          <w:szCs w:val="24"/>
                          <w:lang w:bidi="ar-SA"/>
                        </w:rPr>
                      </w:pPr>
                      <w:r w:rsidRPr="00A04EED">
                        <w:rPr>
                          <w:rFonts w:ascii="Aptos" w:hAnsi="Aptos" w:cs="Helvetica"/>
                          <w:color w:val="4472C4" w:themeColor="accent1"/>
                          <w:kern w:val="0"/>
                          <w:szCs w:val="24"/>
                          <w:lang w:bidi="ar-SA"/>
                        </w:rPr>
                        <w:t>Meeting ID: 885 7341 9241</w:t>
                      </w:r>
                    </w:p>
                    <w:p w14:paraId="126496A0" w14:textId="05B26396" w:rsidR="002C3B8E" w:rsidRPr="00A04EED" w:rsidRDefault="00455A85" w:rsidP="00455A85">
                      <w:pPr>
                        <w:jc w:val="center"/>
                        <w:rPr>
                          <w:rFonts w:ascii="Aptos" w:hAnsi="Aptos"/>
                          <w:color w:val="4472C4" w:themeColor="accent1"/>
                          <w:sz w:val="28"/>
                          <w:szCs w:val="28"/>
                        </w:rPr>
                      </w:pPr>
                      <w:r w:rsidRPr="00A04EED">
                        <w:rPr>
                          <w:rFonts w:ascii="Aptos" w:hAnsi="Aptos" w:cs="Helvetica"/>
                          <w:color w:val="4472C4" w:themeColor="accent1"/>
                          <w:kern w:val="0"/>
                          <w:szCs w:val="24"/>
                          <w:lang w:bidi="ar-SA"/>
                        </w:rPr>
                        <w:t>Passcode: 959865</w:t>
                      </w:r>
                    </w:p>
                    <w:p w14:paraId="2B8D94D7" w14:textId="1DD006EC" w:rsidR="002C3B8E" w:rsidRPr="00455A85" w:rsidRDefault="001E7445" w:rsidP="006C7BF3">
                      <w:pPr>
                        <w:rPr>
                          <w:rFonts w:ascii="Aptos" w:hAnsi="Aptos"/>
                          <w:color w:val="000000" w:themeColor="text1"/>
                          <w:szCs w:val="24"/>
                        </w:rPr>
                      </w:pPr>
                      <w:r w:rsidRPr="00455A85">
                        <w:rPr>
                          <w:rFonts w:ascii="Aptos" w:hAnsi="Aptos" w:cs="Arial"/>
                          <w:b/>
                          <w:bCs/>
                          <w:sz w:val="36"/>
                          <w:szCs w:val="36"/>
                        </w:rPr>
                        <w:t>Abstract:</w:t>
                      </w:r>
                      <w:r w:rsidR="00455A85" w:rsidRPr="00455A85">
                        <w:rPr>
                          <w:rFonts w:ascii="Aptos" w:hAnsi="Aptos" w:cs="Times New Roman"/>
                          <w:sz w:val="21"/>
                          <w:szCs w:val="21"/>
                        </w:rPr>
                        <w:t xml:space="preserve"> Even though Artificial Intelligence (AI) has existed for a long time, its broad accessibility is a recent development, thanks to Generative AI models like </w:t>
                      </w:r>
                      <w:proofErr w:type="spellStart"/>
                      <w:r w:rsidR="00455A85" w:rsidRPr="00455A85">
                        <w:rPr>
                          <w:rFonts w:ascii="Aptos" w:hAnsi="Aptos" w:cs="Times New Roman"/>
                          <w:sz w:val="21"/>
                          <w:szCs w:val="21"/>
                        </w:rPr>
                        <w:t>ChatGPT</w:t>
                      </w:r>
                      <w:proofErr w:type="spellEnd"/>
                      <w:r w:rsidR="00455A85" w:rsidRPr="00455A85">
                        <w:rPr>
                          <w:rFonts w:ascii="Aptos" w:hAnsi="Aptos" w:cs="Times New Roman"/>
                          <w:sz w:val="21"/>
                          <w:szCs w:val="21"/>
                        </w:rPr>
                        <w:t xml:space="preserve"> for its human-like interactions. While such broad accessibility provides a great opportunity to democratize AI across general people, it comes with several key risks and challenges, including but not limited to a lack of Knowledge Grounding/Contextual Understanding in unseen/new domains, an abundance of Biased Contents/Narratives, and a lack of Utility-Centric Evaluation of Generative AI systems. This talk will focus on two specific challenges related to the democratization of AI, i.e., 1) Controlled Narrative Generation and 2) Knowledge Grounding in Conversational-AI </w:t>
                      </w:r>
                      <w:proofErr w:type="gramStart"/>
                      <w:r w:rsidR="00455A85" w:rsidRPr="00455A85">
                        <w:rPr>
                          <w:rFonts w:ascii="Aptos" w:hAnsi="Aptos" w:cs="Times New Roman"/>
                          <w:sz w:val="21"/>
                          <w:szCs w:val="21"/>
                        </w:rPr>
                        <w:t>systems, and</w:t>
                      </w:r>
                      <w:proofErr w:type="gramEnd"/>
                      <w:r w:rsidR="00455A85" w:rsidRPr="00455A85">
                        <w:rPr>
                          <w:rFonts w:ascii="Aptos" w:hAnsi="Aptos" w:cs="Times New Roman"/>
                          <w:sz w:val="21"/>
                          <w:szCs w:val="21"/>
                        </w:rPr>
                        <w:t xml:space="preserve"> discuss practical solutions and appropriate evaluation approaches for them. The talk will also introduce several utility-centric evaluation metrics for measuring the quality of Generative and Conversational AI systems that correlate with human judgments better than traditional metrics. </w:t>
                      </w:r>
                      <w:r w:rsidR="00455A85" w:rsidRPr="00455A85">
                        <w:rPr>
                          <w:rFonts w:ascii="Aptos" w:eastAsia="Times New Roman" w:hAnsi="Aptos" w:cs="Times New Roman"/>
                          <w:sz w:val="21"/>
                          <w:szCs w:val="21"/>
                        </w:rPr>
                        <w:t>Finally, the talk will highlight some interesting future directions in line with the democratization of AI and its associated challenges</w:t>
                      </w:r>
                      <w:r w:rsidR="00455A85" w:rsidRPr="00455A85">
                        <w:rPr>
                          <w:rFonts w:ascii="Aptos" w:hAnsi="Aptos" w:cs="Times New Roman"/>
                          <w:sz w:val="21"/>
                          <w:szCs w:val="21"/>
                        </w:rPr>
                        <w:t>.</w:t>
                      </w:r>
                    </w:p>
                    <w:p w14:paraId="6B0DDFE0" w14:textId="77777777" w:rsidR="00B20971" w:rsidRPr="00455A85" w:rsidRDefault="00B20971" w:rsidP="003759DE">
                      <w:pPr>
                        <w:jc w:val="center"/>
                        <w:rPr>
                          <w:rFonts w:ascii="Aptos" w:hAnsi="Aptos"/>
                          <w:b/>
                          <w:bCs/>
                          <w:color w:val="000000"/>
                          <w:sz w:val="27"/>
                          <w:szCs w:val="27"/>
                        </w:rPr>
                      </w:pPr>
                    </w:p>
                    <w:p w14:paraId="2CC4E971" w14:textId="66C33D27" w:rsidR="00B20971" w:rsidRPr="00455A85" w:rsidRDefault="00B20971" w:rsidP="003759DE">
                      <w:pPr>
                        <w:jc w:val="center"/>
                        <w:rPr>
                          <w:rFonts w:ascii="Aptos" w:hAnsi="Aptos"/>
                          <w:b/>
                          <w:bCs/>
                        </w:rPr>
                      </w:pPr>
                      <w:r w:rsidRPr="00455A85">
                        <w:rPr>
                          <w:rFonts w:ascii="Aptos" w:hAnsi="Aptos"/>
                          <w:b/>
                          <w:bCs/>
                          <w:color w:val="000000"/>
                          <w:sz w:val="27"/>
                          <w:szCs w:val="27"/>
                        </w:rPr>
                        <w:t>Contact: TLRC Chair Yogesh More at</w:t>
                      </w:r>
                      <w:r w:rsidRPr="00455A85">
                        <w:rPr>
                          <w:rStyle w:val="apple-converted-space"/>
                          <w:rFonts w:ascii="Aptos" w:hAnsi="Aptos"/>
                          <w:b/>
                          <w:bCs/>
                          <w:color w:val="000000"/>
                          <w:sz w:val="27"/>
                          <w:szCs w:val="27"/>
                        </w:rPr>
                        <w:t> </w:t>
                      </w:r>
                      <w:hyperlink r:id="rId7" w:tooltip="mailto:morey@oldwestbury.edu" w:history="1">
                        <w:r w:rsidRPr="00455A85">
                          <w:rPr>
                            <w:rStyle w:val="Hyperlink"/>
                            <w:rFonts w:ascii="Aptos" w:hAnsi="Aptos"/>
                            <w:b/>
                            <w:bCs/>
                            <w:sz w:val="27"/>
                            <w:szCs w:val="27"/>
                          </w:rPr>
                          <w:t>morey@oldwestbury.edu</w:t>
                        </w:r>
                      </w:hyperlink>
                    </w:p>
                    <w:p w14:paraId="75EC663B" w14:textId="77777777" w:rsidR="00B20971" w:rsidRPr="00455A85" w:rsidRDefault="00B20971" w:rsidP="00B20971">
                      <w:pPr>
                        <w:jc w:val="center"/>
                        <w:rPr>
                          <w:rFonts w:ascii="Aptos" w:hAnsi="Aptos"/>
                          <w:color w:val="000000" w:themeColor="text1"/>
                          <w:sz w:val="28"/>
                          <w:szCs w:val="28"/>
                        </w:rPr>
                      </w:pPr>
                    </w:p>
                    <w:p w14:paraId="6AE53342" w14:textId="77777777" w:rsidR="00B20971" w:rsidRPr="00455A85" w:rsidRDefault="00B20971" w:rsidP="003759DE">
                      <w:pPr>
                        <w:jc w:val="center"/>
                        <w:rPr>
                          <w:rFonts w:ascii="Aptos" w:hAnsi="Aptos"/>
                          <w:b/>
                          <w:bCs/>
                          <w:color w:val="000000" w:themeColor="text1"/>
                          <w:sz w:val="28"/>
                          <w:szCs w:val="28"/>
                        </w:rPr>
                      </w:pPr>
                    </w:p>
                  </w:txbxContent>
                </v:textbox>
              </v:shape>
            </w:pict>
          </mc:Fallback>
        </mc:AlternateContent>
      </w:r>
      <w:r w:rsidR="000E3645">
        <w:rPr>
          <w:noProof/>
        </w:rPr>
        <w:drawing>
          <wp:inline distT="0" distB="0" distL="0" distR="0" wp14:anchorId="44C6D5BF" wp14:editId="2917D71F">
            <wp:extent cx="5943600" cy="1416685"/>
            <wp:effectExtent l="0" t="0" r="0" b="5715"/>
            <wp:docPr id="351466344"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66344" name="Picture 1" descr="A logo with text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r>
        <w:rPr>
          <w:noProof/>
        </w:rPr>
        <w:drawing>
          <wp:anchor distT="0" distB="0" distL="114300" distR="114300" simplePos="0" relativeHeight="251658240" behindDoc="0" locked="0" layoutInCell="1" allowOverlap="1" wp14:anchorId="6792C66B" wp14:editId="3E7BA4A0">
            <wp:simplePos x="0" y="0"/>
            <wp:positionH relativeFrom="margin">
              <wp:posOffset>-953135</wp:posOffset>
            </wp:positionH>
            <wp:positionV relativeFrom="margin">
              <wp:posOffset>-923925</wp:posOffset>
            </wp:positionV>
            <wp:extent cx="7849870" cy="10067925"/>
            <wp:effectExtent l="0" t="0" r="0" b="3175"/>
            <wp:wrapSquare wrapText="bothSides"/>
            <wp:docPr id="1" name="Picture 1" descr="A white card with text and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ard with text and a green bord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49870" cy="10067925"/>
                    </a:xfrm>
                    <a:prstGeom prst="rect">
                      <a:avLst/>
                    </a:prstGeom>
                  </pic:spPr>
                </pic:pic>
              </a:graphicData>
            </a:graphic>
            <wp14:sizeRelH relativeFrom="margin">
              <wp14:pctWidth>0</wp14:pctWidth>
            </wp14:sizeRelH>
            <wp14:sizeRelV relativeFrom="margin">
              <wp14:pctHeight>0</wp14:pctHeight>
            </wp14:sizeRelV>
          </wp:anchor>
        </w:drawing>
      </w:r>
    </w:p>
    <w:sectPr w:rsidR="006E62AE" w:rsidSect="00E4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43"/>
    <w:rsid w:val="0004085F"/>
    <w:rsid w:val="00096294"/>
    <w:rsid w:val="000E3645"/>
    <w:rsid w:val="00153AE3"/>
    <w:rsid w:val="00183F85"/>
    <w:rsid w:val="001E7445"/>
    <w:rsid w:val="002C3B8E"/>
    <w:rsid w:val="002E2BEC"/>
    <w:rsid w:val="003759DE"/>
    <w:rsid w:val="00455A85"/>
    <w:rsid w:val="004F6891"/>
    <w:rsid w:val="004F69CD"/>
    <w:rsid w:val="005B5943"/>
    <w:rsid w:val="0061325D"/>
    <w:rsid w:val="006C7BF3"/>
    <w:rsid w:val="006E62AE"/>
    <w:rsid w:val="00821297"/>
    <w:rsid w:val="0089410E"/>
    <w:rsid w:val="009E376F"/>
    <w:rsid w:val="00A04EED"/>
    <w:rsid w:val="00AA22F2"/>
    <w:rsid w:val="00B20971"/>
    <w:rsid w:val="00B8695A"/>
    <w:rsid w:val="00C37154"/>
    <w:rsid w:val="00E068A0"/>
    <w:rsid w:val="00E425EE"/>
    <w:rsid w:val="00F0312C"/>
    <w:rsid w:val="00FB16DC"/>
    <w:rsid w:val="00FF68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9838"/>
  <w15:chartTrackingRefBased/>
  <w15:docId w15:val="{1438C351-1368-D446-9558-6B3FBE82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59DE"/>
  </w:style>
  <w:style w:type="character" w:styleId="Hyperlink">
    <w:name w:val="Hyperlink"/>
    <w:basedOn w:val="DefaultParagraphFont"/>
    <w:uiPriority w:val="99"/>
    <w:unhideWhenUsed/>
    <w:rsid w:val="00B20971"/>
    <w:rPr>
      <w:color w:val="0563C1" w:themeColor="hyperlink"/>
      <w:u w:val="single"/>
    </w:rPr>
  </w:style>
  <w:style w:type="character" w:styleId="UnresolvedMention">
    <w:name w:val="Unresolved Mention"/>
    <w:basedOn w:val="DefaultParagraphFont"/>
    <w:uiPriority w:val="99"/>
    <w:semiHidden/>
    <w:unhideWhenUsed/>
    <w:rsid w:val="00B20971"/>
    <w:rPr>
      <w:color w:val="605E5C"/>
      <w:shd w:val="clear" w:color="auto" w:fill="E1DFDD"/>
    </w:rPr>
  </w:style>
  <w:style w:type="character" w:styleId="FollowedHyperlink">
    <w:name w:val="FollowedHyperlink"/>
    <w:basedOn w:val="DefaultParagraphFont"/>
    <w:uiPriority w:val="99"/>
    <w:semiHidden/>
    <w:unhideWhenUsed/>
    <w:rsid w:val="004F6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mailto:morey@oldwestbury.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rey@oldwestbury.edu"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Shebuti Rayana</dc:creator>
  <cp:keywords/>
  <dc:description/>
  <cp:lastModifiedBy>Yogesh More</cp:lastModifiedBy>
  <cp:revision>5</cp:revision>
  <cp:lastPrinted>2024-03-25T15:39:00Z</cp:lastPrinted>
  <dcterms:created xsi:type="dcterms:W3CDTF">2024-03-25T15:39:00Z</dcterms:created>
  <dcterms:modified xsi:type="dcterms:W3CDTF">2024-03-26T01:52:00Z</dcterms:modified>
</cp:coreProperties>
</file>