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FFE4" w14:textId="6944742B" w:rsidR="008767BE" w:rsidRPr="008767BE" w:rsidRDefault="008767BE" w:rsidP="008767BE">
      <w:pPr>
        <w:jc w:val="center"/>
        <w:rPr>
          <w:b/>
          <w:bCs/>
          <w:sz w:val="28"/>
          <w:szCs w:val="28"/>
        </w:rPr>
      </w:pPr>
      <w:r w:rsidRPr="008767BE">
        <w:rPr>
          <w:b/>
          <w:bCs/>
          <w:sz w:val="28"/>
          <w:szCs w:val="28"/>
        </w:rPr>
        <w:t>TLRC (2023-2024)</w:t>
      </w:r>
    </w:p>
    <w:p w14:paraId="0FF8563E" w14:textId="52C6A0F8" w:rsidR="008767BE" w:rsidRDefault="008767BE">
      <w:pPr>
        <w:rPr>
          <w:b/>
          <w:bCs/>
        </w:rPr>
      </w:pPr>
      <w:r>
        <w:rPr>
          <w:b/>
          <w:bCs/>
        </w:rPr>
        <w:t xml:space="preserve">Date: </w:t>
      </w:r>
      <w:r w:rsidR="0073431A">
        <w:rPr>
          <w:b/>
          <w:bCs/>
        </w:rPr>
        <w:t>10</w:t>
      </w:r>
      <w:r w:rsidR="003E77DC">
        <w:rPr>
          <w:b/>
          <w:bCs/>
        </w:rPr>
        <w:t xml:space="preserve"> </w:t>
      </w:r>
      <w:r w:rsidR="0073431A">
        <w:rPr>
          <w:b/>
          <w:bCs/>
        </w:rPr>
        <w:t>November</w:t>
      </w:r>
      <w:r>
        <w:rPr>
          <w:b/>
          <w:bCs/>
        </w:rPr>
        <w:t>, 2023</w:t>
      </w:r>
    </w:p>
    <w:p w14:paraId="224BC8EA" w14:textId="7E3EB312" w:rsidR="00CB7AAA" w:rsidRDefault="00CB7AAA">
      <w:r w:rsidRPr="00CB7AAA">
        <w:rPr>
          <w:b/>
          <w:bCs/>
        </w:rPr>
        <w:t>Facilitator</w:t>
      </w:r>
      <w:r>
        <w:t>: Yogesh More</w:t>
      </w:r>
      <w:r w:rsidR="00854CC0">
        <w:t xml:space="preserve"> (Chair)</w:t>
      </w:r>
      <w:r w:rsidR="00712919">
        <w:t xml:space="preserve"> </w:t>
      </w:r>
    </w:p>
    <w:p w14:paraId="211E4369" w14:textId="67902F08" w:rsidR="00CB7AAA" w:rsidRDefault="00CB7AAA">
      <w:r w:rsidRPr="00CB7AAA">
        <w:rPr>
          <w:b/>
          <w:bCs/>
        </w:rPr>
        <w:t>Note taker</w:t>
      </w:r>
      <w:r>
        <w:t>: Renu Balyan</w:t>
      </w:r>
    </w:p>
    <w:p w14:paraId="195E28C7" w14:textId="0F130B29" w:rsidR="00C74D16" w:rsidRPr="00854CC0" w:rsidRDefault="00C11BD0">
      <w:pPr>
        <w:rPr>
          <w:color w:val="FF0000"/>
        </w:rPr>
      </w:pPr>
      <w:r w:rsidRPr="00CB7AAA">
        <w:rPr>
          <w:b/>
          <w:bCs/>
        </w:rPr>
        <w:t>Attendees</w:t>
      </w:r>
      <w:r>
        <w:t xml:space="preserve">: </w:t>
      </w:r>
      <w:r w:rsidRPr="00B07764">
        <w:t>Yogesh More, Shebuti Rayana, Renu Balyan, Katarzyna (Kasia) Platt,</w:t>
      </w:r>
      <w:r w:rsidRPr="00085C9C">
        <w:rPr>
          <w:color w:val="FF0000"/>
        </w:rPr>
        <w:t xml:space="preserve"> </w:t>
      </w:r>
      <w:r w:rsidRPr="00B07764">
        <w:t>Svetlana Jovic</w:t>
      </w:r>
      <w:r w:rsidR="00881491" w:rsidRPr="000F38AC">
        <w:t xml:space="preserve">, </w:t>
      </w:r>
      <w:r w:rsidR="00C45A3F">
        <w:t xml:space="preserve">Fernando Espinoza, </w:t>
      </w:r>
      <w:r w:rsidR="007B3EF7">
        <w:t>Kyle Anderson</w:t>
      </w:r>
    </w:p>
    <w:p w14:paraId="5A4F4439" w14:textId="6C8581D6" w:rsidR="00BE16EF" w:rsidRPr="003E77DC" w:rsidRDefault="0073431A" w:rsidP="00BE16EF">
      <w:pPr>
        <w:spacing w:after="0"/>
        <w:rPr>
          <w:b/>
          <w:bCs/>
        </w:rPr>
      </w:pPr>
      <w:r w:rsidRPr="003E77DC">
        <w:rPr>
          <w:rFonts w:ascii="Aptos" w:hAnsi="Aptos"/>
          <w:b/>
          <w:bCs/>
          <w:color w:val="000000"/>
        </w:rPr>
        <w:t>The agenda</w:t>
      </w:r>
      <w:r w:rsidRPr="003E77DC">
        <w:rPr>
          <w:b/>
          <w:bCs/>
        </w:rPr>
        <w:t xml:space="preserve"> </w:t>
      </w:r>
      <w:r>
        <w:rPr>
          <w:b/>
          <w:bCs/>
        </w:rPr>
        <w:t>and the a</w:t>
      </w:r>
      <w:r w:rsidR="00BE16EF" w:rsidRPr="003E77DC">
        <w:rPr>
          <w:b/>
          <w:bCs/>
        </w:rPr>
        <w:t>genda link:</w:t>
      </w:r>
    </w:p>
    <w:p w14:paraId="71230B30" w14:textId="397B7ACE" w:rsidR="003E77DC" w:rsidRDefault="00D814EF" w:rsidP="003E77DC">
      <w:pPr>
        <w:shd w:val="clear" w:color="auto" w:fill="FFFFFF"/>
        <w:textAlignment w:val="baseline"/>
        <w:rPr>
          <w:rStyle w:val="Hyperlink"/>
        </w:rPr>
      </w:pPr>
      <w:r w:rsidRPr="00D814EF">
        <w:rPr>
          <w:rStyle w:val="Hyperlink"/>
        </w:rPr>
        <w:t>https://github.com/morey-ow/tlrc23-24/blob/master/2023-2024%20Records/meetings/2023-11-10/agenda.md</w:t>
      </w:r>
    </w:p>
    <w:p w14:paraId="420A5DFB" w14:textId="712CB692" w:rsidR="0056699E" w:rsidRPr="0073431A" w:rsidRDefault="0056699E" w:rsidP="0056699E">
      <w:pPr>
        <w:numPr>
          <w:ilvl w:val="0"/>
          <w:numId w:val="18"/>
        </w:numPr>
        <w:shd w:val="clear" w:color="auto" w:fill="FFFFFF"/>
        <w:spacing w:beforeAutospacing="1" w:after="0" w:afterAutospacing="1" w:line="240" w:lineRule="auto"/>
        <w:rPr>
          <w:rFonts w:ascii="Aptos" w:eastAsia="Times New Roman" w:hAnsi="Aptos" w:cs="Segoe UI"/>
          <w:color w:val="000000"/>
          <w:kern w:val="0"/>
          <w14:ligatures w14:val="none"/>
        </w:rPr>
      </w:pPr>
      <w:r w:rsidRPr="0073431A">
        <w:rPr>
          <w:rFonts w:ascii="Aptos" w:eastAsia="Times New Roman" w:hAnsi="Aptos" w:cs="Segoe UI"/>
          <w:color w:val="000000"/>
          <w:kern w:val="0"/>
          <w:bdr w:val="none" w:sz="0" w:space="0" w:color="auto" w:frame="1"/>
          <w14:ligatures w14:val="none"/>
        </w:rPr>
        <w:t>Approve minutes from the previous meeting</w:t>
      </w:r>
      <w:r>
        <w:rPr>
          <w:rFonts w:ascii="Aptos" w:eastAsia="Times New Roman" w:hAnsi="Aptos" w:cs="Segoe UI"/>
          <w:color w:val="000000"/>
          <w:kern w:val="0"/>
          <w:bdr w:val="none" w:sz="0" w:space="0" w:color="auto" w:frame="1"/>
          <w14:ligatures w14:val="none"/>
        </w:rPr>
        <w:t xml:space="preserve"> (Oct 27, 2023)</w:t>
      </w:r>
    </w:p>
    <w:p w14:paraId="5E2EFDB3" w14:textId="3FE42AF4" w:rsidR="0073431A" w:rsidRPr="00C92387" w:rsidRDefault="0073431A" w:rsidP="0073431A">
      <w:pPr>
        <w:pStyle w:val="ListParagraph"/>
        <w:numPr>
          <w:ilvl w:val="0"/>
          <w:numId w:val="18"/>
        </w:numPr>
        <w:shd w:val="clear" w:color="auto" w:fill="FFFFFF"/>
        <w:textAlignment w:val="baseline"/>
        <w:rPr>
          <w:sz w:val="20"/>
          <w:szCs w:val="20"/>
        </w:rPr>
      </w:pPr>
      <w:r w:rsidRPr="00C92387">
        <w:rPr>
          <w:rFonts w:ascii="Segoe UI" w:hAnsi="Segoe UI" w:cs="Segoe UI"/>
          <w:color w:val="242424"/>
          <w:sz w:val="20"/>
          <w:szCs w:val="20"/>
          <w:shd w:val="clear" w:color="auto" w:fill="FFFFFF"/>
        </w:rPr>
        <w:t>Discuss the Call for interim TLC director, a draft (</w:t>
      </w:r>
      <w:hyperlink r:id="rId5" w:tgtFrame="_blank" w:history="1">
        <w:r w:rsidRPr="00C92387">
          <w:rPr>
            <w:rFonts w:ascii="Aptos" w:hAnsi="Aptos"/>
            <w:noProof/>
            <w:color w:val="0000FF"/>
            <w:sz w:val="20"/>
            <w:szCs w:val="20"/>
            <w:bdr w:val="none" w:sz="0" w:space="0" w:color="auto" w:frame="1"/>
            <w:shd w:val="clear" w:color="auto" w:fill="F3F2F1"/>
          </w:rPr>
          <w:drawing>
            <wp:inline distT="0" distB="0" distL="0" distR="0" wp14:anchorId="1F8AEA2C" wp14:editId="4B003026">
              <wp:extent cx="152400" cy="152400"/>
              <wp:effectExtent l="0" t="0" r="0" b="0"/>
              <wp:docPr id="2020869886" name="Picture 1">
                <a:hlinkClick xmlns:a="http://schemas.openxmlformats.org/drawingml/2006/main" r:id="rId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92387">
          <w:rPr>
            <w:rStyle w:val="Hyperlink"/>
            <w:rFonts w:ascii="Aptos" w:hAnsi="Aptos"/>
            <w:sz w:val="20"/>
            <w:szCs w:val="20"/>
            <w:bdr w:val="none" w:sz="0" w:space="0" w:color="auto" w:frame="1"/>
            <w:shd w:val="clear" w:color="auto" w:fill="F3F2F1"/>
          </w:rPr>
          <w:t>Call for interim TLC director.docx</w:t>
        </w:r>
      </w:hyperlink>
      <w:r w:rsidRPr="00C92387">
        <w:rPr>
          <w:sz w:val="20"/>
          <w:szCs w:val="20"/>
        </w:rPr>
        <w:t>)</w:t>
      </w:r>
    </w:p>
    <w:p w14:paraId="7AE70512" w14:textId="064644BA" w:rsidR="0073431A" w:rsidRPr="0073431A" w:rsidRDefault="0073431A" w:rsidP="0073431A">
      <w:pPr>
        <w:numPr>
          <w:ilvl w:val="0"/>
          <w:numId w:val="18"/>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C92387">
        <w:rPr>
          <w:rFonts w:ascii="Aptos" w:eastAsia="Times New Roman" w:hAnsi="Aptos" w:cs="Segoe UI"/>
          <w:color w:val="000000"/>
          <w:kern w:val="0"/>
          <w14:ligatures w14:val="none"/>
        </w:rPr>
        <w:t>R</w:t>
      </w:r>
      <w:r w:rsidRPr="0073431A">
        <w:rPr>
          <w:rFonts w:ascii="Aptos" w:eastAsia="Times New Roman" w:hAnsi="Aptos" w:cs="Segoe UI"/>
          <w:color w:val="000000"/>
          <w:kern w:val="0"/>
          <w14:ligatures w14:val="none"/>
        </w:rPr>
        <w:t>especting religious differences</w:t>
      </w:r>
      <w:r w:rsidRPr="00C92387">
        <w:rPr>
          <w:rFonts w:ascii="Aptos" w:eastAsia="Times New Roman" w:hAnsi="Aptos" w:cs="Segoe UI"/>
          <w:color w:val="000000"/>
          <w:kern w:val="0"/>
          <w14:ligatures w14:val="none"/>
        </w:rPr>
        <w:t xml:space="preserve">: </w:t>
      </w:r>
      <w:r w:rsidRPr="0073431A">
        <w:rPr>
          <w:rFonts w:ascii="Aptos" w:eastAsia="Times New Roman" w:hAnsi="Aptos" w:cs="Segoe UI"/>
          <w:color w:val="000000"/>
          <w:kern w:val="0"/>
          <w14:ligatures w14:val="none"/>
        </w:rPr>
        <w:t xml:space="preserve">Faculty Senate Chair Kyle Anderson to join us to give more information on </w:t>
      </w:r>
      <w:r w:rsidRPr="00C92387">
        <w:rPr>
          <w:rFonts w:ascii="Aptos" w:eastAsia="Times New Roman" w:hAnsi="Aptos" w:cs="Segoe UI"/>
          <w:color w:val="000000"/>
          <w:kern w:val="0"/>
          <w14:ligatures w14:val="none"/>
        </w:rPr>
        <w:t xml:space="preserve">the </w:t>
      </w:r>
      <w:r w:rsidRPr="0073431A">
        <w:rPr>
          <w:rFonts w:ascii="Aptos" w:eastAsia="Times New Roman" w:hAnsi="Aptos" w:cs="Segoe UI"/>
          <w:color w:val="000000"/>
          <w:kern w:val="0"/>
          <w14:ligatures w14:val="none"/>
        </w:rPr>
        <w:t>request from Cheryl.</w:t>
      </w:r>
    </w:p>
    <w:p w14:paraId="0BBA7A74" w14:textId="77777777" w:rsidR="0073431A" w:rsidRPr="0073431A" w:rsidRDefault="0073431A" w:rsidP="0073431A">
      <w:pPr>
        <w:numPr>
          <w:ilvl w:val="0"/>
          <w:numId w:val="18"/>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3431A">
        <w:rPr>
          <w:rFonts w:ascii="Aptos" w:eastAsia="Times New Roman" w:hAnsi="Aptos" w:cs="Segoe UI"/>
          <w:color w:val="000000"/>
          <w:kern w:val="0"/>
          <w14:ligatures w14:val="none"/>
        </w:rPr>
        <w:t>Flyer for Dec 6 ChatGPT event</w:t>
      </w:r>
    </w:p>
    <w:p w14:paraId="0BF871CF" w14:textId="77777777" w:rsidR="0073431A" w:rsidRDefault="0073431A" w:rsidP="0073431A">
      <w:pPr>
        <w:numPr>
          <w:ilvl w:val="0"/>
          <w:numId w:val="18"/>
        </w:numPr>
        <w:shd w:val="clear" w:color="auto" w:fill="FFFFFF"/>
        <w:spacing w:before="100" w:beforeAutospacing="1" w:after="100" w:afterAutospacing="1" w:line="240" w:lineRule="auto"/>
        <w:rPr>
          <w:rFonts w:ascii="Aptos" w:eastAsia="Times New Roman" w:hAnsi="Aptos" w:cs="Segoe UI"/>
          <w:color w:val="000000"/>
          <w:kern w:val="0"/>
          <w14:ligatures w14:val="none"/>
        </w:rPr>
      </w:pPr>
      <w:r w:rsidRPr="0073431A">
        <w:rPr>
          <w:rFonts w:ascii="Aptos" w:eastAsia="Times New Roman" w:hAnsi="Aptos" w:cs="Segoe UI"/>
          <w:color w:val="000000"/>
          <w:kern w:val="0"/>
          <w14:ligatures w14:val="none"/>
        </w:rPr>
        <w:t>Events for next semester</w:t>
      </w:r>
    </w:p>
    <w:p w14:paraId="709F2135" w14:textId="23E91000" w:rsidR="00034A48" w:rsidRPr="0073431A" w:rsidRDefault="00034A48" w:rsidP="00034A48">
      <w:pPr>
        <w:shd w:val="clear" w:color="auto" w:fill="FFFFFF"/>
        <w:spacing w:before="100" w:beforeAutospacing="1" w:after="100" w:afterAutospacing="1" w:line="240" w:lineRule="auto"/>
        <w:rPr>
          <w:rFonts w:ascii="Aptos" w:eastAsia="Times New Roman" w:hAnsi="Aptos" w:cs="Segoe UI"/>
          <w:b/>
          <w:bCs/>
          <w:color w:val="000000"/>
          <w:kern w:val="0"/>
          <w:sz w:val="24"/>
          <w:szCs w:val="24"/>
          <w14:ligatures w14:val="none"/>
        </w:rPr>
      </w:pPr>
      <w:r w:rsidRPr="00034A48">
        <w:rPr>
          <w:rFonts w:ascii="Aptos" w:eastAsia="Times New Roman" w:hAnsi="Aptos" w:cs="Segoe UI"/>
          <w:b/>
          <w:bCs/>
          <w:color w:val="000000"/>
          <w:kern w:val="0"/>
          <w:sz w:val="24"/>
          <w:szCs w:val="24"/>
          <w14:ligatures w14:val="none"/>
        </w:rPr>
        <w:t>Minutes of the Meeting:</w:t>
      </w:r>
    </w:p>
    <w:p w14:paraId="596D796B" w14:textId="5678F70E" w:rsidR="000872E5" w:rsidRDefault="000872E5" w:rsidP="000872E5">
      <w:pPr>
        <w:pStyle w:val="ListParagraph"/>
        <w:numPr>
          <w:ilvl w:val="0"/>
          <w:numId w:val="12"/>
        </w:numPr>
        <w:shd w:val="clear" w:color="auto" w:fill="FFFFFF"/>
        <w:ind w:left="270" w:hanging="270"/>
        <w:textAlignment w:val="baseline"/>
        <w:rPr>
          <w:rFonts w:ascii="Aptos" w:hAnsi="Aptos"/>
          <w:b/>
          <w:bCs/>
          <w:color w:val="000000"/>
        </w:rPr>
      </w:pPr>
      <w:r>
        <w:rPr>
          <w:rFonts w:ascii="Aptos" w:hAnsi="Aptos"/>
          <w:b/>
          <w:bCs/>
          <w:color w:val="000000"/>
        </w:rPr>
        <w:t>Approve minutes from previous meetings</w:t>
      </w:r>
    </w:p>
    <w:p w14:paraId="71FB8E14" w14:textId="22A3F32E" w:rsidR="003846DD" w:rsidRPr="003846DD" w:rsidRDefault="003846DD" w:rsidP="000872E5">
      <w:pPr>
        <w:pStyle w:val="ListParagraph"/>
        <w:shd w:val="clear" w:color="auto" w:fill="FFFFFF"/>
        <w:ind w:left="270"/>
        <w:textAlignment w:val="baseline"/>
        <w:rPr>
          <w:rFonts w:ascii="Aptos" w:hAnsi="Aptos"/>
          <w:color w:val="000000"/>
        </w:rPr>
      </w:pPr>
      <w:r w:rsidRPr="003846DD">
        <w:rPr>
          <w:rFonts w:ascii="Aptos" w:hAnsi="Aptos"/>
          <w:color w:val="000000"/>
        </w:rPr>
        <w:t xml:space="preserve">The minutes from </w:t>
      </w:r>
      <w:r w:rsidR="00751962">
        <w:rPr>
          <w:rFonts w:ascii="Aptos" w:hAnsi="Aptos"/>
          <w:color w:val="000000"/>
        </w:rPr>
        <w:t>October 27</w:t>
      </w:r>
      <w:r>
        <w:rPr>
          <w:rFonts w:ascii="Aptos" w:hAnsi="Aptos"/>
          <w:color w:val="000000"/>
        </w:rPr>
        <w:t>, 2023 were approved</w:t>
      </w:r>
      <w:r w:rsidR="00751962">
        <w:rPr>
          <w:rFonts w:ascii="Aptos" w:hAnsi="Aptos"/>
          <w:color w:val="000000"/>
        </w:rPr>
        <w:t xml:space="preserve"> </w:t>
      </w:r>
      <w:r>
        <w:rPr>
          <w:rFonts w:ascii="Aptos" w:hAnsi="Aptos"/>
          <w:color w:val="000000"/>
        </w:rPr>
        <w:t>w</w:t>
      </w:r>
      <w:r w:rsidRPr="003846DD">
        <w:rPr>
          <w:rFonts w:ascii="Aptos" w:hAnsi="Aptos"/>
          <w:color w:val="000000"/>
        </w:rPr>
        <w:t>ith acclimation.</w:t>
      </w:r>
    </w:p>
    <w:p w14:paraId="78DEA5CD" w14:textId="77777777" w:rsidR="003846DD" w:rsidRDefault="003846DD" w:rsidP="000872E5">
      <w:pPr>
        <w:pStyle w:val="ListParagraph"/>
        <w:shd w:val="clear" w:color="auto" w:fill="FFFFFF"/>
        <w:ind w:left="270"/>
        <w:textAlignment w:val="baseline"/>
        <w:rPr>
          <w:rFonts w:ascii="Aptos" w:hAnsi="Aptos"/>
          <w:b/>
          <w:bCs/>
          <w:color w:val="000000"/>
        </w:rPr>
      </w:pPr>
    </w:p>
    <w:p w14:paraId="56C8B97C" w14:textId="77777777" w:rsidR="00C45A3F" w:rsidRDefault="00C45A3F" w:rsidP="00C45A3F">
      <w:pPr>
        <w:pStyle w:val="ListParagraph"/>
        <w:numPr>
          <w:ilvl w:val="0"/>
          <w:numId w:val="12"/>
        </w:numPr>
        <w:shd w:val="clear" w:color="auto" w:fill="FFFFFF"/>
        <w:ind w:left="270" w:hanging="270"/>
        <w:textAlignment w:val="baseline"/>
        <w:rPr>
          <w:rFonts w:ascii="Aptos" w:hAnsi="Aptos"/>
          <w:b/>
          <w:bCs/>
          <w:color w:val="000000"/>
        </w:rPr>
      </w:pPr>
      <w:r>
        <w:rPr>
          <w:rFonts w:ascii="Aptos" w:hAnsi="Aptos"/>
          <w:b/>
          <w:bCs/>
          <w:color w:val="000000"/>
        </w:rPr>
        <w:t>Call for Interim Director for TLC</w:t>
      </w:r>
    </w:p>
    <w:p w14:paraId="76452C7D" w14:textId="26937B7F" w:rsidR="00C45A3F" w:rsidRPr="00EF0C71" w:rsidRDefault="00B144F0" w:rsidP="00C45A3F">
      <w:pPr>
        <w:shd w:val="clear" w:color="auto" w:fill="FFFFFF"/>
        <w:textAlignment w:val="baseline"/>
        <w:rPr>
          <w:rFonts w:ascii="Aptos" w:hAnsi="Aptos"/>
          <w:color w:val="000000"/>
        </w:rPr>
      </w:pPr>
      <w:r w:rsidRPr="00EF0C71">
        <w:rPr>
          <w:rFonts w:ascii="Aptos" w:hAnsi="Aptos"/>
          <w:color w:val="000000"/>
        </w:rPr>
        <w:t>Went back to the draft for the TLC director and discussed the concerns such as:</w:t>
      </w:r>
    </w:p>
    <w:p w14:paraId="5A8ADAC9" w14:textId="32C45920"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The department will be on a deficit</w:t>
      </w:r>
    </w:p>
    <w:p w14:paraId="20940655" w14:textId="59422B7A"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Will faculty have time to take up all the tasks</w:t>
      </w:r>
    </w:p>
    <w:p w14:paraId="645C1CC5" w14:textId="09ED5922"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Will the faculty have the required skillset</w:t>
      </w:r>
    </w:p>
    <w:p w14:paraId="0447DA80" w14:textId="3D5D4A70"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Will the faculty be required to be 4-5 days on campus</w:t>
      </w:r>
    </w:p>
    <w:p w14:paraId="20253175" w14:textId="797D5C13"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Change in management and how the new provost takes it</w:t>
      </w:r>
    </w:p>
    <w:p w14:paraId="3F8C03DF" w14:textId="2AB991FA"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Hire someone from outside rather than within</w:t>
      </w:r>
    </w:p>
    <w:p w14:paraId="2BDF92AB" w14:textId="29851F52"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May solicit application for people on as well as off campus</w:t>
      </w:r>
    </w:p>
    <w:p w14:paraId="2CED2DAF" w14:textId="1484756D"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 xml:space="preserve">If the director comes from faculty there could be a </w:t>
      </w:r>
      <w:r w:rsidR="003036D2">
        <w:rPr>
          <w:rFonts w:ascii="Aptos" w:hAnsi="Aptos"/>
          <w:color w:val="000000"/>
        </w:rPr>
        <w:t xml:space="preserve">written </w:t>
      </w:r>
      <w:r w:rsidRPr="00EF0C71">
        <w:rPr>
          <w:rFonts w:ascii="Aptos" w:hAnsi="Aptos"/>
          <w:color w:val="000000"/>
        </w:rPr>
        <w:t>commitment that a director will be hired</w:t>
      </w:r>
      <w:r w:rsidR="003036D2">
        <w:rPr>
          <w:rFonts w:ascii="Aptos" w:hAnsi="Aptos"/>
          <w:color w:val="000000"/>
        </w:rPr>
        <w:t xml:space="preserve"> soon, but some members stated that these commitments do not hold up and what if something similar happens in this case as well.</w:t>
      </w:r>
    </w:p>
    <w:p w14:paraId="18EC799C" w14:textId="07302735" w:rsidR="00B144F0" w:rsidRPr="00EF0C71" w:rsidRDefault="00B144F0"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The 3-year ramp up period is to just get started and search for a suitable person in the meantime</w:t>
      </w:r>
    </w:p>
    <w:p w14:paraId="7393E707" w14:textId="0E68A73A" w:rsidR="00AC303A" w:rsidRPr="00EF0C71" w:rsidRDefault="00AC303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With an interim faculty as a director the position could be forced to take up the position in case a faculty does not have sufficient courses to teach</w:t>
      </w:r>
    </w:p>
    <w:p w14:paraId="4BB97995" w14:textId="00761BE7" w:rsidR="00AC303A" w:rsidRPr="00EF0C71" w:rsidRDefault="00AC303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We should not do until the new provost arrives as there have been instances in the past that commitments are not kept</w:t>
      </w:r>
    </w:p>
    <w:p w14:paraId="36192790" w14:textId="6F86F16A" w:rsidR="00AC303A" w:rsidRPr="00EF0C71" w:rsidRDefault="00AC303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lastRenderedPageBreak/>
        <w:t>There is a faculty who may be interested in the position but looking at the concerns it may be not be the best option to move ahead</w:t>
      </w:r>
    </w:p>
    <w:p w14:paraId="39E23B2E" w14:textId="5F34DD7A" w:rsidR="00AC303A" w:rsidRPr="00EF0C71" w:rsidRDefault="00AC303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Amend the vision so that we clearly state that the Director be hired from outside</w:t>
      </w:r>
    </w:p>
    <w:p w14:paraId="3F24550D" w14:textId="459400E5" w:rsidR="00AC303A" w:rsidRPr="00EF0C71" w:rsidRDefault="00AC303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The decisions generally depend on the budget, is the budget available for a new hire?</w:t>
      </w:r>
    </w:p>
    <w:p w14:paraId="487B846C" w14:textId="4F0A37E0" w:rsidR="00AC303A" w:rsidRPr="00EF0C71" w:rsidRDefault="009B496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Funding and sustaining the position will be a problem in case we are depending upon grants for it.</w:t>
      </w:r>
    </w:p>
    <w:p w14:paraId="03096B6C" w14:textId="158974EE" w:rsidR="009B496A" w:rsidRPr="00EF0C71" w:rsidRDefault="009B496A" w:rsidP="00B144F0">
      <w:pPr>
        <w:pStyle w:val="ListParagraph"/>
        <w:numPr>
          <w:ilvl w:val="1"/>
          <w:numId w:val="18"/>
        </w:numPr>
        <w:shd w:val="clear" w:color="auto" w:fill="FFFFFF"/>
        <w:ind w:left="270" w:hanging="270"/>
        <w:textAlignment w:val="baseline"/>
        <w:rPr>
          <w:rFonts w:ascii="Aptos" w:hAnsi="Aptos"/>
          <w:color w:val="000000"/>
        </w:rPr>
      </w:pPr>
      <w:r w:rsidRPr="00EF0C71">
        <w:rPr>
          <w:rFonts w:ascii="Aptos" w:hAnsi="Aptos"/>
          <w:color w:val="000000"/>
        </w:rPr>
        <w:t>The senate chair can discuss the above concerns with the provost in an upcoming meeting</w:t>
      </w:r>
    </w:p>
    <w:p w14:paraId="199F202C" w14:textId="382330DA" w:rsidR="009B496A" w:rsidRDefault="009B496A" w:rsidP="00B144F0">
      <w:pPr>
        <w:pStyle w:val="ListParagraph"/>
        <w:numPr>
          <w:ilvl w:val="1"/>
          <w:numId w:val="18"/>
        </w:numPr>
        <w:shd w:val="clear" w:color="auto" w:fill="FFFFFF"/>
        <w:ind w:left="270" w:hanging="270"/>
        <w:textAlignment w:val="baseline"/>
        <w:rPr>
          <w:rFonts w:ascii="Aptos" w:hAnsi="Aptos"/>
          <w:color w:val="000000"/>
          <w:sz w:val="24"/>
          <w:szCs w:val="24"/>
        </w:rPr>
      </w:pPr>
      <w:r w:rsidRPr="00EF0C71">
        <w:rPr>
          <w:rFonts w:ascii="Aptos" w:hAnsi="Aptos"/>
          <w:color w:val="000000"/>
        </w:rPr>
        <w:t>We need to hold off the Director Call unless there is clarity on what needs to be done</w:t>
      </w:r>
    </w:p>
    <w:p w14:paraId="1777EDB3" w14:textId="77777777" w:rsidR="009B496A" w:rsidRPr="00B144F0" w:rsidRDefault="009B496A" w:rsidP="009B496A">
      <w:pPr>
        <w:pStyle w:val="ListParagraph"/>
        <w:shd w:val="clear" w:color="auto" w:fill="FFFFFF"/>
        <w:ind w:left="270"/>
        <w:textAlignment w:val="baseline"/>
        <w:rPr>
          <w:rFonts w:ascii="Aptos" w:hAnsi="Aptos"/>
          <w:color w:val="000000"/>
          <w:sz w:val="24"/>
          <w:szCs w:val="24"/>
        </w:rPr>
      </w:pPr>
    </w:p>
    <w:p w14:paraId="4C7C66D0" w14:textId="604E5E29" w:rsidR="009B496A" w:rsidRPr="00EF0C71" w:rsidRDefault="009B496A" w:rsidP="000872E5">
      <w:pPr>
        <w:pStyle w:val="ListParagraph"/>
        <w:numPr>
          <w:ilvl w:val="0"/>
          <w:numId w:val="12"/>
        </w:numPr>
        <w:shd w:val="clear" w:color="auto" w:fill="FFFFFF"/>
        <w:ind w:left="270" w:hanging="270"/>
        <w:textAlignment w:val="baseline"/>
        <w:rPr>
          <w:rFonts w:ascii="Aptos" w:hAnsi="Aptos"/>
          <w:b/>
          <w:bCs/>
          <w:color w:val="000000"/>
        </w:rPr>
      </w:pPr>
      <w:r w:rsidRPr="009B496A">
        <w:rPr>
          <w:rFonts w:ascii="Aptos" w:eastAsia="Times New Roman" w:hAnsi="Aptos" w:cs="Segoe UI"/>
          <w:b/>
          <w:bCs/>
          <w:color w:val="000000"/>
          <w:kern w:val="0"/>
          <w:sz w:val="24"/>
          <w:szCs w:val="24"/>
          <w14:ligatures w14:val="none"/>
        </w:rPr>
        <w:t>R</w:t>
      </w:r>
      <w:r w:rsidRPr="0073431A">
        <w:rPr>
          <w:rFonts w:ascii="Aptos" w:eastAsia="Times New Roman" w:hAnsi="Aptos" w:cs="Segoe UI"/>
          <w:b/>
          <w:bCs/>
          <w:color w:val="000000"/>
          <w:kern w:val="0"/>
          <w:sz w:val="24"/>
          <w:szCs w:val="24"/>
          <w14:ligatures w14:val="none"/>
        </w:rPr>
        <w:t>especting religious differences</w:t>
      </w:r>
      <w:r w:rsidRPr="009B496A">
        <w:rPr>
          <w:rFonts w:ascii="Aptos" w:eastAsia="Times New Roman" w:hAnsi="Aptos" w:cs="Segoe UI"/>
          <w:b/>
          <w:bCs/>
          <w:color w:val="000000"/>
          <w:kern w:val="0"/>
          <w:sz w:val="24"/>
          <w:szCs w:val="24"/>
          <w14:ligatures w14:val="none"/>
        </w:rPr>
        <w:t>:</w:t>
      </w:r>
      <w:r w:rsidRPr="009B496A">
        <w:rPr>
          <w:rFonts w:ascii="Aptos" w:eastAsia="Times New Roman" w:hAnsi="Aptos" w:cs="Segoe UI"/>
          <w:color w:val="000000"/>
          <w:kern w:val="0"/>
          <w:sz w:val="24"/>
          <w:szCs w:val="24"/>
          <w14:ligatures w14:val="none"/>
        </w:rPr>
        <w:t xml:space="preserve"> </w:t>
      </w:r>
      <w:r w:rsidRPr="0073431A">
        <w:rPr>
          <w:rFonts w:ascii="Aptos" w:eastAsia="Times New Roman" w:hAnsi="Aptos" w:cs="Segoe UI"/>
          <w:color w:val="000000"/>
          <w:kern w:val="0"/>
          <w14:ligatures w14:val="none"/>
        </w:rPr>
        <w:t>Faculty Senate Chair Kyle Anderson join</w:t>
      </w:r>
      <w:r w:rsidR="00EF0C71">
        <w:rPr>
          <w:rFonts w:ascii="Aptos" w:eastAsia="Times New Roman" w:hAnsi="Aptos" w:cs="Segoe UI"/>
          <w:color w:val="000000"/>
          <w:kern w:val="0"/>
          <w14:ligatures w14:val="none"/>
        </w:rPr>
        <w:t>ed</w:t>
      </w:r>
      <w:r w:rsidRPr="0073431A">
        <w:rPr>
          <w:rFonts w:ascii="Aptos" w:eastAsia="Times New Roman" w:hAnsi="Aptos" w:cs="Segoe UI"/>
          <w:color w:val="000000"/>
          <w:kern w:val="0"/>
          <w14:ligatures w14:val="none"/>
        </w:rPr>
        <w:t xml:space="preserve"> us to give more information on </w:t>
      </w:r>
      <w:r w:rsidRPr="00EF0C71">
        <w:rPr>
          <w:rFonts w:ascii="Aptos" w:eastAsia="Times New Roman" w:hAnsi="Aptos" w:cs="Segoe UI"/>
          <w:color w:val="000000"/>
          <w:kern w:val="0"/>
          <w14:ligatures w14:val="none"/>
        </w:rPr>
        <w:t xml:space="preserve">the </w:t>
      </w:r>
      <w:r w:rsidRPr="0073431A">
        <w:rPr>
          <w:rFonts w:ascii="Aptos" w:eastAsia="Times New Roman" w:hAnsi="Aptos" w:cs="Segoe UI"/>
          <w:color w:val="000000"/>
          <w:kern w:val="0"/>
          <w14:ligatures w14:val="none"/>
        </w:rPr>
        <w:t>request from Cheryl</w:t>
      </w:r>
    </w:p>
    <w:p w14:paraId="30A6EBB5" w14:textId="4539AF68" w:rsidR="00155EED" w:rsidRPr="00EF0C71" w:rsidRDefault="00155EED" w:rsidP="00155EED">
      <w:pPr>
        <w:pStyle w:val="ListParagraph"/>
        <w:numPr>
          <w:ilvl w:val="1"/>
          <w:numId w:val="18"/>
        </w:numPr>
        <w:shd w:val="clear" w:color="auto" w:fill="FFFFFF"/>
        <w:ind w:left="540" w:hanging="270"/>
        <w:textAlignment w:val="baseline"/>
        <w:rPr>
          <w:rFonts w:ascii="Aptos" w:hAnsi="Aptos"/>
          <w:color w:val="000000"/>
        </w:rPr>
      </w:pPr>
      <w:r w:rsidRPr="00EF0C71">
        <w:rPr>
          <w:rFonts w:ascii="Aptos" w:hAnsi="Aptos"/>
          <w:color w:val="000000"/>
        </w:rPr>
        <w:t>Concerns among students related to cultural sensitivity from classroom</w:t>
      </w:r>
    </w:p>
    <w:p w14:paraId="2C037B5F" w14:textId="496162EA" w:rsidR="00155EED" w:rsidRPr="00EF0C71" w:rsidRDefault="00155EED" w:rsidP="00155EED">
      <w:pPr>
        <w:pStyle w:val="ListParagraph"/>
        <w:numPr>
          <w:ilvl w:val="1"/>
          <w:numId w:val="18"/>
        </w:numPr>
        <w:shd w:val="clear" w:color="auto" w:fill="FFFFFF"/>
        <w:ind w:left="540" w:hanging="270"/>
        <w:textAlignment w:val="baseline"/>
        <w:rPr>
          <w:rFonts w:ascii="Aptos" w:hAnsi="Aptos"/>
          <w:color w:val="000000"/>
        </w:rPr>
      </w:pPr>
      <w:r w:rsidRPr="00EF0C71">
        <w:rPr>
          <w:rFonts w:ascii="Aptos" w:hAnsi="Aptos"/>
          <w:color w:val="000000"/>
        </w:rPr>
        <w:t xml:space="preserve">A faculty presented image of Prophet Mohamed and the student was not entertained </w:t>
      </w:r>
      <w:r w:rsidR="00EF0C71">
        <w:rPr>
          <w:rFonts w:ascii="Aptos" w:hAnsi="Aptos"/>
          <w:color w:val="000000"/>
        </w:rPr>
        <w:t xml:space="preserve">well when met the faculty regarding the concern </w:t>
      </w:r>
      <w:r w:rsidRPr="00EF0C71">
        <w:rPr>
          <w:rFonts w:ascii="Aptos" w:hAnsi="Aptos"/>
          <w:color w:val="000000"/>
        </w:rPr>
        <w:t xml:space="preserve">and that added to complaints from several </w:t>
      </w:r>
      <w:r w:rsidR="00EF0C71">
        <w:rPr>
          <w:rFonts w:ascii="Aptos" w:hAnsi="Aptos"/>
          <w:color w:val="000000"/>
        </w:rPr>
        <w:t>other related areas/concerns</w:t>
      </w:r>
      <w:r w:rsidRPr="00EF0C71">
        <w:rPr>
          <w:rFonts w:ascii="Aptos" w:hAnsi="Aptos"/>
          <w:color w:val="000000"/>
        </w:rPr>
        <w:t xml:space="preserve"> from the Muslim community on campus</w:t>
      </w:r>
    </w:p>
    <w:p w14:paraId="565ED7E0" w14:textId="5ED2A775" w:rsidR="009B496A" w:rsidRPr="00EF0C71" w:rsidRDefault="00155EED" w:rsidP="00155EED">
      <w:pPr>
        <w:pStyle w:val="ListParagraph"/>
        <w:numPr>
          <w:ilvl w:val="1"/>
          <w:numId w:val="18"/>
        </w:numPr>
        <w:shd w:val="clear" w:color="auto" w:fill="FFFFFF"/>
        <w:ind w:left="540" w:hanging="270"/>
        <w:textAlignment w:val="baseline"/>
        <w:rPr>
          <w:rFonts w:ascii="Aptos" w:hAnsi="Aptos"/>
          <w:color w:val="000000"/>
        </w:rPr>
      </w:pPr>
      <w:r w:rsidRPr="00EF0C71">
        <w:rPr>
          <w:rFonts w:ascii="Aptos" w:eastAsia="Times New Roman" w:hAnsi="Aptos" w:cs="Segoe UI"/>
          <w:color w:val="000000"/>
          <w:kern w:val="0"/>
          <w14:ligatures w14:val="none"/>
        </w:rPr>
        <w:t>If the TLRC thinks that we could benefit from this conversation related to cultural sensitivity in classrooms and religious revival on campus</w:t>
      </w:r>
      <w:r w:rsidR="00EF0C71">
        <w:rPr>
          <w:rFonts w:ascii="Aptos" w:eastAsia="Times New Roman" w:hAnsi="Aptos" w:cs="Segoe UI"/>
          <w:color w:val="000000"/>
          <w:kern w:val="0"/>
          <w14:ligatures w14:val="none"/>
        </w:rPr>
        <w:t>, we can have an event about this</w:t>
      </w:r>
    </w:p>
    <w:p w14:paraId="5E4074C9" w14:textId="7D6E7BCA" w:rsidR="00155EED" w:rsidRPr="00EF0C71" w:rsidRDefault="00155EED" w:rsidP="00155EED">
      <w:pPr>
        <w:pStyle w:val="ListParagraph"/>
        <w:numPr>
          <w:ilvl w:val="1"/>
          <w:numId w:val="18"/>
        </w:numPr>
        <w:shd w:val="clear" w:color="auto" w:fill="FFFFFF"/>
        <w:ind w:left="540" w:hanging="270"/>
        <w:textAlignment w:val="baseline"/>
        <w:rPr>
          <w:rFonts w:ascii="Aptos" w:hAnsi="Aptos"/>
          <w:color w:val="000000"/>
        </w:rPr>
      </w:pPr>
      <w:r w:rsidRPr="00EF0C71">
        <w:rPr>
          <w:rFonts w:ascii="Aptos" w:eastAsia="Times New Roman" w:hAnsi="Aptos" w:cs="Segoe UI"/>
          <w:color w:val="000000"/>
          <w:kern w:val="0"/>
          <w14:ligatures w14:val="none"/>
        </w:rPr>
        <w:t>If we as TLRC do not do this then it should not be a problem</w:t>
      </w:r>
    </w:p>
    <w:p w14:paraId="47149D38" w14:textId="580FFB1B" w:rsidR="00155EED" w:rsidRPr="00EF0C71" w:rsidRDefault="00155EED" w:rsidP="00155EED">
      <w:pPr>
        <w:pStyle w:val="ListParagraph"/>
        <w:numPr>
          <w:ilvl w:val="1"/>
          <w:numId w:val="18"/>
        </w:numPr>
        <w:shd w:val="clear" w:color="auto" w:fill="FFFFFF"/>
        <w:ind w:left="540" w:hanging="270"/>
        <w:textAlignment w:val="baseline"/>
        <w:rPr>
          <w:rFonts w:ascii="Aptos" w:hAnsi="Aptos"/>
          <w:color w:val="000000"/>
        </w:rPr>
      </w:pPr>
      <w:r w:rsidRPr="00EF0C71">
        <w:rPr>
          <w:rFonts w:ascii="Aptos" w:hAnsi="Aptos"/>
          <w:color w:val="000000"/>
        </w:rPr>
        <w:t>If not doing anything is an option, then prefer not to do it, as doing it may create some concerns among other community members</w:t>
      </w:r>
    </w:p>
    <w:p w14:paraId="2B9A25E6" w14:textId="0079D7E7" w:rsidR="00155EED" w:rsidRPr="00EF0C71" w:rsidRDefault="00155EED" w:rsidP="00155EED">
      <w:pPr>
        <w:pStyle w:val="ListParagraph"/>
        <w:numPr>
          <w:ilvl w:val="1"/>
          <w:numId w:val="18"/>
        </w:numPr>
        <w:shd w:val="clear" w:color="auto" w:fill="FFFFFF"/>
        <w:ind w:left="540" w:hanging="270"/>
        <w:textAlignment w:val="baseline"/>
        <w:rPr>
          <w:rFonts w:ascii="Aptos" w:hAnsi="Aptos"/>
          <w:color w:val="000000"/>
        </w:rPr>
      </w:pPr>
      <w:r w:rsidRPr="00EF0C71">
        <w:rPr>
          <w:rFonts w:ascii="Aptos" w:hAnsi="Aptos"/>
          <w:color w:val="000000"/>
        </w:rPr>
        <w:t>Some issues can be resolved on a one-on-one basis rather than making it an institutional issue</w:t>
      </w:r>
      <w:r w:rsidR="00141D1D" w:rsidRPr="00EF0C71">
        <w:rPr>
          <w:rFonts w:ascii="Aptos" w:hAnsi="Aptos"/>
          <w:color w:val="000000"/>
        </w:rPr>
        <w:t>. Sometimes even faculty face these concerns of hostility from students and goes through some tough situation</w:t>
      </w:r>
    </w:p>
    <w:p w14:paraId="412C116B" w14:textId="77777777" w:rsidR="009B496A" w:rsidRDefault="009B496A" w:rsidP="009B496A">
      <w:pPr>
        <w:pStyle w:val="ListParagraph"/>
        <w:shd w:val="clear" w:color="auto" w:fill="FFFFFF"/>
        <w:ind w:left="270"/>
        <w:textAlignment w:val="baseline"/>
        <w:rPr>
          <w:rFonts w:ascii="Aptos" w:eastAsia="Times New Roman" w:hAnsi="Aptos" w:cs="Segoe UI"/>
          <w:color w:val="000000"/>
          <w:kern w:val="0"/>
          <w14:ligatures w14:val="none"/>
        </w:rPr>
      </w:pPr>
    </w:p>
    <w:p w14:paraId="41A8415A" w14:textId="20A747DB" w:rsidR="000872E5" w:rsidRPr="000872E5" w:rsidRDefault="00C92387" w:rsidP="000872E5">
      <w:pPr>
        <w:pStyle w:val="ListParagraph"/>
        <w:numPr>
          <w:ilvl w:val="0"/>
          <w:numId w:val="12"/>
        </w:numPr>
        <w:shd w:val="clear" w:color="auto" w:fill="FFFFFF"/>
        <w:ind w:left="270" w:hanging="270"/>
        <w:textAlignment w:val="baseline"/>
        <w:rPr>
          <w:rFonts w:ascii="Aptos" w:hAnsi="Aptos"/>
          <w:b/>
          <w:bCs/>
          <w:color w:val="000000"/>
        </w:rPr>
      </w:pPr>
      <w:r>
        <w:rPr>
          <w:rFonts w:ascii="Aptos" w:hAnsi="Aptos"/>
          <w:b/>
          <w:bCs/>
          <w:color w:val="000000"/>
        </w:rPr>
        <w:t xml:space="preserve">Flyer for December </w:t>
      </w:r>
      <w:r w:rsidR="000872E5">
        <w:rPr>
          <w:rFonts w:ascii="Aptos" w:hAnsi="Aptos"/>
          <w:b/>
          <w:bCs/>
          <w:color w:val="000000"/>
        </w:rPr>
        <w:t>0</w:t>
      </w:r>
      <w:r>
        <w:rPr>
          <w:rFonts w:ascii="Aptos" w:hAnsi="Aptos"/>
          <w:b/>
          <w:bCs/>
          <w:color w:val="000000"/>
        </w:rPr>
        <w:t>6</w:t>
      </w:r>
      <w:r w:rsidR="000872E5">
        <w:rPr>
          <w:rFonts w:ascii="Aptos" w:hAnsi="Aptos"/>
          <w:b/>
          <w:bCs/>
          <w:color w:val="000000"/>
        </w:rPr>
        <w:t xml:space="preserve">, 2023 Event </w:t>
      </w:r>
      <w:r w:rsidR="000872E5" w:rsidRPr="000872E5">
        <w:rPr>
          <w:rFonts w:ascii="Aptos" w:hAnsi="Aptos"/>
          <w:color w:val="000000"/>
        </w:rPr>
        <w:t>(</w:t>
      </w:r>
      <w:r w:rsidR="000872E5" w:rsidRPr="000872E5">
        <w:rPr>
          <w:rFonts w:ascii="Segoe UI" w:hAnsi="Segoe UI" w:cs="Segoe UI"/>
          <w:color w:val="1F2328"/>
        </w:rPr>
        <w:t>scheduled in NAB 2034)</w:t>
      </w:r>
    </w:p>
    <w:p w14:paraId="6EDFF541" w14:textId="5647A3D1" w:rsidR="000872E5" w:rsidRDefault="00141D1D" w:rsidP="000872E5">
      <w:pPr>
        <w:pStyle w:val="NormalWeb"/>
        <w:shd w:val="clear" w:color="auto" w:fill="FFFFFF"/>
        <w:spacing w:before="0" w:beforeAutospacing="0" w:after="240" w:afterAutospacing="0"/>
        <w:rPr>
          <w:rFonts w:ascii="Segoe UI" w:hAnsi="Segoe UI" w:cs="Segoe UI"/>
          <w:color w:val="1F2328"/>
          <w:sz w:val="20"/>
          <w:szCs w:val="20"/>
        </w:rPr>
      </w:pPr>
      <w:r>
        <w:rPr>
          <w:rFonts w:ascii="Segoe UI" w:hAnsi="Segoe UI" w:cs="Segoe UI"/>
          <w:color w:val="1F2328"/>
          <w:sz w:val="20"/>
          <w:szCs w:val="20"/>
        </w:rPr>
        <w:t xml:space="preserve">The event was earlier scheduled for Nov 15, 2023 but due to provost interviews it was moved to December 06, 2023. </w:t>
      </w:r>
    </w:p>
    <w:p w14:paraId="5C1F21AB" w14:textId="0FE0C886" w:rsidR="007F742F" w:rsidRPr="000872E5" w:rsidRDefault="007F742F" w:rsidP="000872E5">
      <w:pPr>
        <w:pStyle w:val="ListParagraph"/>
        <w:numPr>
          <w:ilvl w:val="0"/>
          <w:numId w:val="12"/>
        </w:numPr>
        <w:shd w:val="clear" w:color="auto" w:fill="FFFFFF"/>
        <w:ind w:left="270" w:hanging="270"/>
        <w:textAlignment w:val="baseline"/>
        <w:rPr>
          <w:rFonts w:ascii="Aptos" w:hAnsi="Aptos" w:cs="Segoe UI"/>
          <w:color w:val="1F2328"/>
          <w:shd w:val="clear" w:color="auto" w:fill="FFFFFF"/>
        </w:rPr>
      </w:pPr>
      <w:r w:rsidRPr="000872E5">
        <w:rPr>
          <w:rFonts w:ascii="Aptos" w:hAnsi="Aptos" w:cs="Segoe UI"/>
          <w:b/>
          <w:bCs/>
          <w:color w:val="1F2328"/>
          <w:shd w:val="clear" w:color="auto" w:fill="FFFFFF"/>
        </w:rPr>
        <w:t>Next semester events:</w:t>
      </w:r>
      <w:r w:rsidRPr="000872E5">
        <w:rPr>
          <w:rFonts w:ascii="Aptos" w:hAnsi="Aptos" w:cs="Segoe UI"/>
          <w:color w:val="1F2328"/>
          <w:shd w:val="clear" w:color="auto" w:fill="FFFFFF"/>
        </w:rPr>
        <w:t xml:space="preserve"> </w:t>
      </w:r>
    </w:p>
    <w:p w14:paraId="2950A0A5" w14:textId="77777777" w:rsidR="0056699E" w:rsidRDefault="0056699E" w:rsidP="0056699E">
      <w:pPr>
        <w:pStyle w:val="ListParagraph"/>
        <w:shd w:val="clear" w:color="auto" w:fill="FFFFFF"/>
        <w:ind w:left="990"/>
        <w:textAlignment w:val="baseline"/>
        <w:rPr>
          <w:rFonts w:ascii="Aptos" w:hAnsi="Aptos" w:cs="Segoe UI"/>
          <w:color w:val="1F2328"/>
          <w:shd w:val="clear" w:color="auto" w:fill="FFFFFF"/>
        </w:rPr>
      </w:pPr>
      <w:r w:rsidRPr="0056699E">
        <w:rPr>
          <w:rFonts w:ascii="Aptos" w:hAnsi="Aptos" w:cs="Segoe UI"/>
          <w:color w:val="1F2328"/>
          <w:shd w:val="clear" w:color="auto" w:fill="FFFFFF"/>
        </w:rPr>
        <w:t>Getting to Tenure Workshop, joint with ARPT and UUP</w:t>
      </w:r>
    </w:p>
    <w:p w14:paraId="3498AB2E" w14:textId="77777777" w:rsidR="0056699E" w:rsidRPr="0056699E" w:rsidRDefault="0056699E" w:rsidP="0056699E">
      <w:pPr>
        <w:pStyle w:val="ListParagraph"/>
        <w:shd w:val="clear" w:color="auto" w:fill="FFFFFF"/>
        <w:ind w:left="990"/>
        <w:textAlignment w:val="baseline"/>
        <w:rPr>
          <w:rFonts w:ascii="Aptos" w:hAnsi="Aptos" w:cs="Segoe UI"/>
          <w:color w:val="1F2328"/>
          <w:shd w:val="clear" w:color="auto" w:fill="FFFFFF"/>
        </w:rPr>
      </w:pPr>
    </w:p>
    <w:p w14:paraId="152FADDD" w14:textId="77777777" w:rsidR="0056699E" w:rsidRDefault="0056699E" w:rsidP="0056699E">
      <w:pPr>
        <w:pStyle w:val="ListParagraph"/>
        <w:shd w:val="clear" w:color="auto" w:fill="FFFFFF"/>
        <w:ind w:left="990"/>
        <w:textAlignment w:val="baseline"/>
        <w:rPr>
          <w:rFonts w:ascii="Aptos" w:hAnsi="Aptos" w:cs="Segoe UI"/>
          <w:color w:val="1F2328"/>
          <w:shd w:val="clear" w:color="auto" w:fill="FFFFFF"/>
        </w:rPr>
      </w:pPr>
      <w:r w:rsidRPr="0056699E">
        <w:rPr>
          <w:rFonts w:ascii="Aptos" w:hAnsi="Aptos" w:cs="Segoe UI"/>
          <w:color w:val="1F2328"/>
          <w:shd w:val="clear" w:color="auto" w:fill="FFFFFF"/>
        </w:rPr>
        <w:t>Svetlana: AI and project-based learning</w:t>
      </w:r>
    </w:p>
    <w:p w14:paraId="72C26861" w14:textId="77777777" w:rsidR="0056699E" w:rsidRPr="0056699E" w:rsidRDefault="0056699E" w:rsidP="0056699E">
      <w:pPr>
        <w:pStyle w:val="ListParagraph"/>
        <w:shd w:val="clear" w:color="auto" w:fill="FFFFFF"/>
        <w:ind w:left="990"/>
        <w:textAlignment w:val="baseline"/>
        <w:rPr>
          <w:rFonts w:ascii="Aptos" w:hAnsi="Aptos" w:cs="Segoe UI"/>
          <w:color w:val="1F2328"/>
          <w:shd w:val="clear" w:color="auto" w:fill="FFFFFF"/>
        </w:rPr>
      </w:pPr>
    </w:p>
    <w:p w14:paraId="612DBB8B" w14:textId="4CAD5774" w:rsidR="0056699E" w:rsidRPr="0056699E" w:rsidRDefault="0056699E" w:rsidP="0056699E">
      <w:pPr>
        <w:pStyle w:val="ListParagraph"/>
        <w:shd w:val="clear" w:color="auto" w:fill="FFFFFF"/>
        <w:ind w:left="990"/>
        <w:textAlignment w:val="baseline"/>
        <w:rPr>
          <w:rFonts w:ascii="Aptos" w:hAnsi="Aptos" w:cs="Segoe UI"/>
          <w:color w:val="1F2328"/>
          <w:shd w:val="clear" w:color="auto" w:fill="FFFFFF"/>
        </w:rPr>
      </w:pPr>
      <w:r w:rsidRPr="0056699E">
        <w:rPr>
          <w:rFonts w:ascii="Aptos" w:hAnsi="Aptos" w:cs="Segoe UI"/>
          <w:color w:val="1F2328"/>
          <w:shd w:val="clear" w:color="auto" w:fill="FFFFFF"/>
        </w:rPr>
        <w:t xml:space="preserve">Ed Bever: Regular and </w:t>
      </w:r>
      <w:r w:rsidR="00EF0C71" w:rsidRPr="0056699E">
        <w:rPr>
          <w:rFonts w:ascii="Aptos" w:hAnsi="Aptos" w:cs="Segoe UI"/>
          <w:color w:val="1F2328"/>
          <w:shd w:val="clear" w:color="auto" w:fill="FFFFFF"/>
        </w:rPr>
        <w:t>Sustentive</w:t>
      </w:r>
      <w:r w:rsidRPr="0056699E">
        <w:rPr>
          <w:rFonts w:ascii="Aptos" w:hAnsi="Aptos" w:cs="Segoe UI"/>
          <w:color w:val="1F2328"/>
          <w:shd w:val="clear" w:color="auto" w:fill="FFFFFF"/>
        </w:rPr>
        <w:t xml:space="preserve"> Interactions in Distance Classes</w:t>
      </w:r>
    </w:p>
    <w:p w14:paraId="3280AF8B" w14:textId="77777777" w:rsidR="0056699E" w:rsidRPr="0056699E" w:rsidRDefault="0056699E" w:rsidP="0056699E">
      <w:pPr>
        <w:pStyle w:val="ListParagraph"/>
        <w:shd w:val="clear" w:color="auto" w:fill="FFFFFF"/>
        <w:ind w:left="1440"/>
        <w:textAlignment w:val="baseline"/>
        <w:rPr>
          <w:rFonts w:ascii="Aptos" w:hAnsi="Aptos" w:cs="Segoe UI"/>
          <w:color w:val="1F2328"/>
          <w:shd w:val="clear" w:color="auto" w:fill="FFFFFF"/>
        </w:rPr>
      </w:pPr>
      <w:r w:rsidRPr="0056699E">
        <w:rPr>
          <w:rFonts w:ascii="Aptos" w:hAnsi="Aptos" w:cs="Segoe UI"/>
          <w:color w:val="1F2328"/>
          <w:shd w:val="clear" w:color="auto" w:fill="FFFFFF"/>
        </w:rPr>
        <w:t>Federal Regulators have been focusing on this in the past few years, and we need to do what we can to make sure our faculty are aware of the issue and running their courses in compliance. Also, it enhances the educational experience for students in online courses, and one of the remedial measures called for in last year's 5 Year Assessment of the Distance Program was "promoting steps to incorporate course management and teaching practices that heighten ... students’ connections with their instructors." (p. 30)</w:t>
      </w:r>
    </w:p>
    <w:p w14:paraId="4389F1AD" w14:textId="77777777" w:rsidR="0056699E" w:rsidRDefault="0056699E" w:rsidP="0056699E">
      <w:pPr>
        <w:pStyle w:val="ListParagraph"/>
        <w:shd w:val="clear" w:color="auto" w:fill="FFFFFF"/>
        <w:ind w:left="990"/>
        <w:textAlignment w:val="baseline"/>
        <w:rPr>
          <w:rFonts w:ascii="Aptos" w:hAnsi="Aptos" w:cs="Segoe UI"/>
          <w:color w:val="1F2328"/>
          <w:shd w:val="clear" w:color="auto" w:fill="FFFFFF"/>
        </w:rPr>
      </w:pPr>
    </w:p>
    <w:p w14:paraId="0DDB3E7E" w14:textId="272B4F32" w:rsidR="0056699E" w:rsidRPr="0056699E" w:rsidRDefault="0056699E" w:rsidP="0056699E">
      <w:pPr>
        <w:pStyle w:val="ListParagraph"/>
        <w:shd w:val="clear" w:color="auto" w:fill="FFFFFF"/>
        <w:ind w:left="990"/>
        <w:textAlignment w:val="baseline"/>
        <w:rPr>
          <w:rFonts w:ascii="Aptos" w:hAnsi="Aptos" w:cs="Segoe UI"/>
          <w:color w:val="1F2328"/>
          <w:shd w:val="clear" w:color="auto" w:fill="FFFFFF"/>
        </w:rPr>
      </w:pPr>
      <w:r w:rsidRPr="0056699E">
        <w:rPr>
          <w:rFonts w:ascii="Aptos" w:hAnsi="Aptos" w:cs="Segoe UI"/>
          <w:color w:val="1F2328"/>
          <w:shd w:val="clear" w:color="auto" w:fill="FFFFFF"/>
        </w:rPr>
        <w:t>Renu: Involve students who can share with faculty how they are using AI</w:t>
      </w:r>
    </w:p>
    <w:p w14:paraId="691E1E9D" w14:textId="77777777" w:rsidR="0056699E" w:rsidRDefault="0056699E" w:rsidP="0056699E">
      <w:pPr>
        <w:pStyle w:val="ListParagraph"/>
        <w:shd w:val="clear" w:color="auto" w:fill="FFFFFF"/>
        <w:ind w:left="990"/>
        <w:textAlignment w:val="baseline"/>
        <w:rPr>
          <w:rFonts w:ascii="Aptos" w:hAnsi="Aptos" w:cs="Segoe UI"/>
          <w:color w:val="1F2328"/>
          <w:shd w:val="clear" w:color="auto" w:fill="FFFFFF"/>
        </w:rPr>
      </w:pPr>
    </w:p>
    <w:p w14:paraId="2EF916D4" w14:textId="1E0962C0" w:rsidR="0056699E" w:rsidRDefault="0056699E" w:rsidP="0056699E">
      <w:pPr>
        <w:pStyle w:val="ListParagraph"/>
        <w:shd w:val="clear" w:color="auto" w:fill="FFFFFF"/>
        <w:ind w:left="990"/>
        <w:textAlignment w:val="baseline"/>
        <w:rPr>
          <w:rFonts w:ascii="Aptos" w:hAnsi="Aptos" w:cs="Segoe UI"/>
          <w:color w:val="1F2328"/>
          <w:shd w:val="clear" w:color="auto" w:fill="FFFFFF"/>
        </w:rPr>
      </w:pPr>
      <w:r w:rsidRPr="0056699E">
        <w:rPr>
          <w:rFonts w:ascii="Aptos" w:hAnsi="Aptos" w:cs="Segoe UI"/>
          <w:color w:val="1F2328"/>
          <w:shd w:val="clear" w:color="auto" w:fill="FFFFFF"/>
        </w:rPr>
        <w:lastRenderedPageBreak/>
        <w:t>Shebuti: External academia expert for Responsible use of AI</w:t>
      </w:r>
    </w:p>
    <w:p w14:paraId="4A6F655F" w14:textId="77777777" w:rsidR="00141D1D" w:rsidRDefault="00141D1D" w:rsidP="0056699E">
      <w:pPr>
        <w:pStyle w:val="ListParagraph"/>
        <w:shd w:val="clear" w:color="auto" w:fill="FFFFFF"/>
        <w:ind w:left="990"/>
        <w:textAlignment w:val="baseline"/>
        <w:rPr>
          <w:rFonts w:ascii="Aptos" w:hAnsi="Aptos" w:cs="Segoe UI"/>
          <w:color w:val="1F2328"/>
          <w:shd w:val="clear" w:color="auto" w:fill="FFFFFF"/>
        </w:rPr>
      </w:pPr>
    </w:p>
    <w:p w14:paraId="024B243C" w14:textId="557FB5DE" w:rsidR="00141D1D" w:rsidRPr="0056699E" w:rsidRDefault="00141D1D" w:rsidP="0056699E">
      <w:pPr>
        <w:pStyle w:val="ListParagraph"/>
        <w:shd w:val="clear" w:color="auto" w:fill="FFFFFF"/>
        <w:ind w:left="990"/>
        <w:textAlignment w:val="baseline"/>
        <w:rPr>
          <w:rFonts w:ascii="Aptos" w:hAnsi="Aptos" w:cs="Segoe UI"/>
          <w:color w:val="1F2328"/>
          <w:shd w:val="clear" w:color="auto" w:fill="FFFFFF"/>
        </w:rPr>
      </w:pPr>
      <w:r>
        <w:rPr>
          <w:rFonts w:ascii="Aptos" w:hAnsi="Aptos" w:cs="Segoe UI"/>
          <w:color w:val="1F2328"/>
          <w:shd w:val="clear" w:color="auto" w:fill="FFFFFF"/>
        </w:rPr>
        <w:t>Kasia: Talk with students for best practices for Office hours (zoom, in-person, emails etc.) as things have changed after the pandemic</w:t>
      </w:r>
      <w:r w:rsidR="00525738">
        <w:rPr>
          <w:rFonts w:ascii="Aptos" w:hAnsi="Aptos" w:cs="Segoe UI"/>
          <w:color w:val="1F2328"/>
          <w:shd w:val="clear" w:color="auto" w:fill="FFFFFF"/>
        </w:rPr>
        <w:t>. Student-faculty communication</w:t>
      </w:r>
    </w:p>
    <w:p w14:paraId="06B856CC" w14:textId="77777777" w:rsidR="0056699E" w:rsidRDefault="0056699E" w:rsidP="0056699E">
      <w:pPr>
        <w:pStyle w:val="ListParagraph"/>
        <w:shd w:val="clear" w:color="auto" w:fill="FFFFFF"/>
        <w:ind w:left="990"/>
        <w:textAlignment w:val="baseline"/>
        <w:rPr>
          <w:rFonts w:ascii="Aptos" w:hAnsi="Aptos" w:cs="Segoe UI"/>
          <w:color w:val="1F2328"/>
          <w:shd w:val="clear" w:color="auto" w:fill="FFFFFF"/>
        </w:rPr>
      </w:pPr>
    </w:p>
    <w:p w14:paraId="24ED9F8E" w14:textId="43895616" w:rsidR="0056699E" w:rsidRPr="0056699E" w:rsidRDefault="0056699E" w:rsidP="0056699E">
      <w:pPr>
        <w:pStyle w:val="ListParagraph"/>
        <w:shd w:val="clear" w:color="auto" w:fill="FFFFFF"/>
        <w:ind w:left="990"/>
        <w:textAlignment w:val="baseline"/>
        <w:rPr>
          <w:rFonts w:ascii="Aptos" w:hAnsi="Aptos" w:cs="Segoe UI"/>
          <w:color w:val="1F2328"/>
          <w:shd w:val="clear" w:color="auto" w:fill="FFFFFF"/>
        </w:rPr>
      </w:pPr>
      <w:r w:rsidRPr="0056699E">
        <w:rPr>
          <w:rFonts w:ascii="Aptos" w:hAnsi="Aptos" w:cs="Segoe UI"/>
          <w:color w:val="1F2328"/>
          <w:shd w:val="clear" w:color="auto" w:fill="FFFFFF"/>
        </w:rPr>
        <w:t>Cheryl Wilson/ Kyle Anderson: Respecting Religious Differences</w:t>
      </w:r>
    </w:p>
    <w:p w14:paraId="4B0ECA93" w14:textId="24BC39FF" w:rsidR="0056699E" w:rsidRDefault="00525738" w:rsidP="0056699E">
      <w:pPr>
        <w:pStyle w:val="ListParagraph"/>
        <w:shd w:val="clear" w:color="auto" w:fill="FFFFFF"/>
        <w:ind w:left="1440"/>
        <w:textAlignment w:val="baseline"/>
        <w:rPr>
          <w:rFonts w:ascii="Aptos" w:hAnsi="Aptos" w:cs="Segoe UI"/>
          <w:color w:val="1F2328"/>
          <w:shd w:val="clear" w:color="auto" w:fill="FFFFFF"/>
        </w:rPr>
      </w:pPr>
      <w:r>
        <w:rPr>
          <w:rFonts w:ascii="Aptos" w:hAnsi="Aptos" w:cs="Segoe UI"/>
          <w:color w:val="1F2328"/>
          <w:shd w:val="clear" w:color="auto" w:fill="FFFFFF"/>
        </w:rPr>
        <w:t>“</w:t>
      </w:r>
      <w:r w:rsidR="0056699E" w:rsidRPr="0056699E">
        <w:rPr>
          <w:rFonts w:ascii="Aptos" w:hAnsi="Aptos" w:cs="Segoe UI"/>
          <w:color w:val="1F2328"/>
          <w:shd w:val="clear" w:color="auto" w:fill="FFFFFF"/>
        </w:rPr>
        <w:t>I’m reaching out to offer a topic for consideration for TLRC – culturally-responsive pedagogy, particularly in the area of respect for religious differences. Some concerns have arisen recently from students, which has prompted me to reach out to see if this might be a welcome topic for our faculty.</w:t>
      </w:r>
      <w:r>
        <w:rPr>
          <w:rFonts w:ascii="Aptos" w:hAnsi="Aptos" w:cs="Segoe UI"/>
          <w:color w:val="1F2328"/>
          <w:shd w:val="clear" w:color="auto" w:fill="FFFFFF"/>
        </w:rPr>
        <w:t>”</w:t>
      </w:r>
    </w:p>
    <w:p w14:paraId="5D0DBB93" w14:textId="77777777" w:rsidR="00141D1D" w:rsidRDefault="00141D1D" w:rsidP="0056699E">
      <w:pPr>
        <w:pStyle w:val="ListParagraph"/>
        <w:shd w:val="clear" w:color="auto" w:fill="FFFFFF"/>
        <w:ind w:left="1440"/>
        <w:textAlignment w:val="baseline"/>
        <w:rPr>
          <w:rFonts w:ascii="Aptos" w:hAnsi="Aptos" w:cs="Segoe UI"/>
          <w:color w:val="1F2328"/>
          <w:shd w:val="clear" w:color="auto" w:fill="FFFFFF"/>
        </w:rPr>
      </w:pPr>
    </w:p>
    <w:p w14:paraId="600AED89" w14:textId="2330D3D9" w:rsidR="00141D1D" w:rsidRPr="00EF0C71" w:rsidRDefault="00141D1D" w:rsidP="0056699E">
      <w:pPr>
        <w:pStyle w:val="ListParagraph"/>
        <w:shd w:val="clear" w:color="auto" w:fill="FFFFFF"/>
        <w:ind w:left="1440"/>
        <w:textAlignment w:val="baseline"/>
        <w:rPr>
          <w:rFonts w:ascii="Aptos" w:hAnsi="Aptos" w:cs="Segoe UI"/>
          <w:b/>
          <w:bCs/>
          <w:color w:val="1F2328"/>
          <w:shd w:val="clear" w:color="auto" w:fill="FFFFFF"/>
        </w:rPr>
      </w:pPr>
      <w:r w:rsidRPr="00EF0C71">
        <w:rPr>
          <w:rFonts w:ascii="Aptos" w:hAnsi="Aptos" w:cs="Segoe UI"/>
          <w:b/>
          <w:bCs/>
          <w:color w:val="1F2328"/>
          <w:shd w:val="clear" w:color="auto" w:fill="FFFFFF"/>
        </w:rPr>
        <w:t xml:space="preserve">The committee </w:t>
      </w:r>
      <w:r w:rsidR="00EF0C71">
        <w:rPr>
          <w:rFonts w:ascii="Aptos" w:hAnsi="Aptos" w:cs="Segoe UI"/>
          <w:b/>
          <w:bCs/>
          <w:color w:val="1F2328"/>
          <w:shd w:val="clear" w:color="auto" w:fill="FFFFFF"/>
        </w:rPr>
        <w:t xml:space="preserve">based on some concerns and discussions </w:t>
      </w:r>
      <w:r w:rsidRPr="00EF0C71">
        <w:rPr>
          <w:rFonts w:ascii="Aptos" w:hAnsi="Aptos" w:cs="Segoe UI"/>
          <w:b/>
          <w:bCs/>
          <w:color w:val="1F2328"/>
          <w:shd w:val="clear" w:color="auto" w:fill="FFFFFF"/>
        </w:rPr>
        <w:t xml:space="preserve">agreed not to hold an event related to </w:t>
      </w:r>
      <w:r w:rsidR="00525738" w:rsidRPr="00EF0C71">
        <w:rPr>
          <w:rFonts w:ascii="Aptos" w:hAnsi="Aptos" w:cs="Segoe UI"/>
          <w:b/>
          <w:bCs/>
          <w:color w:val="1F2328"/>
          <w:shd w:val="clear" w:color="auto" w:fill="FFFFFF"/>
        </w:rPr>
        <w:t>religious</w:t>
      </w:r>
      <w:r w:rsidRPr="00EF0C71">
        <w:rPr>
          <w:rFonts w:ascii="Aptos" w:hAnsi="Aptos" w:cs="Segoe UI"/>
          <w:b/>
          <w:bCs/>
          <w:color w:val="1F2328"/>
          <w:shd w:val="clear" w:color="auto" w:fill="FFFFFF"/>
        </w:rPr>
        <w:t xml:space="preserve"> differences.</w:t>
      </w:r>
    </w:p>
    <w:p w14:paraId="568F93DB" w14:textId="77777777" w:rsidR="000872E5" w:rsidRDefault="000872E5" w:rsidP="000872E5">
      <w:pPr>
        <w:pStyle w:val="ListParagraph"/>
        <w:shd w:val="clear" w:color="auto" w:fill="FFFFFF"/>
        <w:ind w:left="990"/>
        <w:textAlignment w:val="baseline"/>
        <w:rPr>
          <w:rFonts w:ascii="Aptos" w:hAnsi="Aptos"/>
          <w:color w:val="000000"/>
        </w:rPr>
      </w:pPr>
    </w:p>
    <w:p w14:paraId="7C212A8D" w14:textId="2A7D474B" w:rsidR="00B76EAD" w:rsidRPr="000872E5" w:rsidRDefault="000872E5" w:rsidP="00886CD3">
      <w:pPr>
        <w:pStyle w:val="ListParagraph"/>
        <w:numPr>
          <w:ilvl w:val="0"/>
          <w:numId w:val="12"/>
        </w:numPr>
        <w:shd w:val="clear" w:color="auto" w:fill="FFFFFF"/>
        <w:ind w:left="270" w:hanging="270"/>
        <w:textAlignment w:val="baseline"/>
        <w:rPr>
          <w:rFonts w:ascii="Aptos" w:hAnsi="Aptos"/>
          <w:b/>
          <w:bCs/>
          <w:color w:val="000000"/>
        </w:rPr>
      </w:pPr>
      <w:r>
        <w:rPr>
          <w:rFonts w:ascii="Aptos" w:hAnsi="Aptos"/>
          <w:b/>
          <w:bCs/>
          <w:color w:val="000000"/>
        </w:rPr>
        <w:t>Review tasks to do &amp; who is doing them</w:t>
      </w:r>
      <w:r w:rsidR="00B76EAD" w:rsidRPr="000872E5">
        <w:rPr>
          <w:rFonts w:ascii="Aptos" w:hAnsi="Aptos"/>
          <w:b/>
          <w:bCs/>
          <w:color w:val="000000"/>
        </w:rPr>
        <w:t>:</w:t>
      </w:r>
    </w:p>
    <w:p w14:paraId="39BC16C6" w14:textId="57289F5D" w:rsidR="0056699E" w:rsidRPr="00EF0C71" w:rsidRDefault="00EF0C71" w:rsidP="0056699E">
      <w:pPr>
        <w:pStyle w:val="ListParagraph"/>
        <w:numPr>
          <w:ilvl w:val="0"/>
          <w:numId w:val="10"/>
        </w:numPr>
      </w:pPr>
      <w:r w:rsidRPr="00EF0C71">
        <w:t xml:space="preserve">Shebuti and Renu will work on the flyer and </w:t>
      </w:r>
      <w:r>
        <w:t xml:space="preserve">ordering </w:t>
      </w:r>
      <w:r w:rsidRPr="00EF0C71">
        <w:t>snacks for the December 06 event</w:t>
      </w:r>
    </w:p>
    <w:p w14:paraId="0E4AC200" w14:textId="77777777" w:rsidR="00EF0C71" w:rsidRDefault="00EF0C71" w:rsidP="0056699E">
      <w:pPr>
        <w:rPr>
          <w:b/>
          <w:bCs/>
        </w:rPr>
      </w:pPr>
    </w:p>
    <w:p w14:paraId="0BA20E0B" w14:textId="526F2E29" w:rsidR="00610C06" w:rsidRPr="0056699E" w:rsidRDefault="00610C06" w:rsidP="0056699E">
      <w:pPr>
        <w:rPr>
          <w:b/>
          <w:bCs/>
        </w:rPr>
      </w:pPr>
      <w:r w:rsidRPr="0056699E">
        <w:rPr>
          <w:b/>
          <w:bCs/>
        </w:rPr>
        <w:t>Other Comments</w:t>
      </w:r>
      <w:r w:rsidR="00C966D3">
        <w:rPr>
          <w:b/>
          <w:bCs/>
        </w:rPr>
        <w:t xml:space="preserve"> and discussions</w:t>
      </w:r>
      <w:r w:rsidRPr="0056699E">
        <w:rPr>
          <w:b/>
          <w:bCs/>
        </w:rPr>
        <w:t>:</w:t>
      </w:r>
    </w:p>
    <w:p w14:paraId="4E3332EE" w14:textId="4F6670AB" w:rsidR="003F6C75" w:rsidRDefault="00525738" w:rsidP="0056699E">
      <w:pPr>
        <w:pStyle w:val="ListParagraph"/>
        <w:numPr>
          <w:ilvl w:val="0"/>
          <w:numId w:val="10"/>
        </w:numPr>
      </w:pPr>
      <w:r>
        <w:t>Having a discord channel may be helpful</w:t>
      </w:r>
      <w:r w:rsidR="00C966D3">
        <w:t xml:space="preserve"> for student-teacher communication</w:t>
      </w:r>
    </w:p>
    <w:p w14:paraId="40F22904" w14:textId="31059284" w:rsidR="00525738" w:rsidRDefault="00525738" w:rsidP="0056699E">
      <w:pPr>
        <w:pStyle w:val="ListParagraph"/>
        <w:numPr>
          <w:ilvl w:val="0"/>
          <w:numId w:val="10"/>
        </w:numPr>
      </w:pPr>
      <w:r>
        <w:t>The faculty should be careful of meeting with students out of office hours and you may end up doing more than you are expected to</w:t>
      </w:r>
    </w:p>
    <w:p w14:paraId="51A02FC2" w14:textId="6B19EB64" w:rsidR="00525738" w:rsidRDefault="00525738" w:rsidP="0056699E">
      <w:pPr>
        <w:pStyle w:val="ListParagraph"/>
        <w:numPr>
          <w:ilvl w:val="0"/>
          <w:numId w:val="10"/>
        </w:numPr>
      </w:pPr>
      <w:r>
        <w:t>Faculty was not paid to advise prospective students, during</w:t>
      </w:r>
      <w:r w:rsidR="005222C8">
        <w:t xml:space="preserve"> summer advising happens and some are paid and others are not, which complicates things</w:t>
      </w:r>
    </w:p>
    <w:p w14:paraId="6FA7AA85" w14:textId="246231FF" w:rsidR="00525738" w:rsidRDefault="00525738" w:rsidP="0056699E">
      <w:pPr>
        <w:pStyle w:val="ListParagraph"/>
        <w:numPr>
          <w:ilvl w:val="0"/>
          <w:numId w:val="10"/>
        </w:numPr>
      </w:pPr>
      <w:r>
        <w:t xml:space="preserve">It’s not illegal to work for free but </w:t>
      </w:r>
      <w:r w:rsidR="005222C8">
        <w:t xml:space="preserve">one should not be expected or required to do it. Some untenured faculty feel obligated to do some service during the summer just out of fear </w:t>
      </w:r>
    </w:p>
    <w:p w14:paraId="2A4C7CCD" w14:textId="7941FA0A" w:rsidR="005222C8" w:rsidRDefault="005222C8" w:rsidP="0056699E">
      <w:pPr>
        <w:pStyle w:val="ListParagraph"/>
        <w:numPr>
          <w:ilvl w:val="0"/>
          <w:numId w:val="10"/>
        </w:numPr>
      </w:pPr>
      <w:r>
        <w:t>Educate members (faculty) about how to resist if they are not paid and the admin, chairs, deans also need to be involved</w:t>
      </w:r>
      <w:r w:rsidR="00A722E5">
        <w:t xml:space="preserve"> in the conversation</w:t>
      </w:r>
    </w:p>
    <w:p w14:paraId="2F935F4A" w14:textId="0D1DDC62" w:rsidR="005222C8" w:rsidRDefault="00A722E5" w:rsidP="0056699E">
      <w:pPr>
        <w:pStyle w:val="ListParagraph"/>
        <w:numPr>
          <w:ilvl w:val="0"/>
          <w:numId w:val="10"/>
        </w:numPr>
      </w:pPr>
      <w:r>
        <w:t>Few</w:t>
      </w:r>
      <w:r w:rsidR="005222C8">
        <w:t xml:space="preserve"> faculty even sometimes end up working during the sabbatical (attending meeting</w:t>
      </w:r>
      <w:r>
        <w:t>s</w:t>
      </w:r>
      <w:r w:rsidR="005222C8">
        <w:t xml:space="preserve"> etc.) and get no credit for it</w:t>
      </w:r>
      <w:r>
        <w:t xml:space="preserve"> or compensated for it </w:t>
      </w:r>
      <w:r w:rsidR="005222C8">
        <w:t xml:space="preserve">  </w:t>
      </w:r>
    </w:p>
    <w:p w14:paraId="3F1F12AD" w14:textId="5CCBEAFB" w:rsidR="005222C8" w:rsidRDefault="005222C8" w:rsidP="0056699E">
      <w:pPr>
        <w:pStyle w:val="ListParagraph"/>
        <w:numPr>
          <w:ilvl w:val="0"/>
          <w:numId w:val="10"/>
        </w:numPr>
      </w:pPr>
      <w:r>
        <w:t xml:space="preserve">May need an event to discuss the issues about setting boundaries else other work </w:t>
      </w:r>
      <w:r w:rsidR="00EF0C71">
        <w:t xml:space="preserve">especially </w:t>
      </w:r>
      <w:r>
        <w:t>research suffers</w:t>
      </w:r>
      <w:r w:rsidR="004916A1">
        <w:t xml:space="preserve"> when there are no boundaries</w:t>
      </w:r>
    </w:p>
    <w:p w14:paraId="2309C8C8" w14:textId="44283A3D" w:rsidR="005222C8" w:rsidRDefault="005222C8" w:rsidP="00EF0C71">
      <w:pPr>
        <w:ind w:left="720"/>
      </w:pPr>
    </w:p>
    <w:sectPr w:rsidR="00522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5B0"/>
    <w:multiLevelType w:val="hybridMultilevel"/>
    <w:tmpl w:val="0360E41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B32CF"/>
    <w:multiLevelType w:val="hybridMultilevel"/>
    <w:tmpl w:val="4118800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132E1568">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45BB1"/>
    <w:multiLevelType w:val="hybridMultilevel"/>
    <w:tmpl w:val="2B3C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16195"/>
    <w:multiLevelType w:val="hybridMultilevel"/>
    <w:tmpl w:val="C5943CC8"/>
    <w:lvl w:ilvl="0" w:tplc="42145A32">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B4B2E"/>
    <w:multiLevelType w:val="hybridMultilevel"/>
    <w:tmpl w:val="E0ACA11C"/>
    <w:lvl w:ilvl="0" w:tplc="F4A635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533DA4"/>
    <w:multiLevelType w:val="multilevel"/>
    <w:tmpl w:val="026A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D84"/>
    <w:multiLevelType w:val="multilevel"/>
    <w:tmpl w:val="5BEE491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583A"/>
    <w:multiLevelType w:val="hybridMultilevel"/>
    <w:tmpl w:val="2CBEE8FA"/>
    <w:lvl w:ilvl="0" w:tplc="A04C0C24">
      <w:start w:val="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90C494E"/>
    <w:multiLevelType w:val="hybridMultilevel"/>
    <w:tmpl w:val="57222F6A"/>
    <w:lvl w:ilvl="0" w:tplc="53E264E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437F4"/>
    <w:multiLevelType w:val="multilevel"/>
    <w:tmpl w:val="A1EE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37DD1"/>
    <w:multiLevelType w:val="hybridMultilevel"/>
    <w:tmpl w:val="82545398"/>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C14926"/>
    <w:multiLevelType w:val="hybridMultilevel"/>
    <w:tmpl w:val="D62AAB4A"/>
    <w:lvl w:ilvl="0" w:tplc="A04C0C24">
      <w:start w:val="6"/>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4CCE4C79"/>
    <w:multiLevelType w:val="multilevel"/>
    <w:tmpl w:val="E746FAF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2D74C39"/>
    <w:multiLevelType w:val="hybridMultilevel"/>
    <w:tmpl w:val="0E2AC6D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6D2F732C"/>
    <w:multiLevelType w:val="hybridMultilevel"/>
    <w:tmpl w:val="B2608BFA"/>
    <w:lvl w:ilvl="0" w:tplc="DEA8839E">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797D9B"/>
    <w:multiLevelType w:val="hybridMultilevel"/>
    <w:tmpl w:val="12A82C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740F2F3C"/>
    <w:multiLevelType w:val="hybridMultilevel"/>
    <w:tmpl w:val="AC20ED84"/>
    <w:lvl w:ilvl="0" w:tplc="4726EAF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596BC2"/>
    <w:multiLevelType w:val="hybridMultilevel"/>
    <w:tmpl w:val="A1220662"/>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num w:numId="1" w16cid:durableId="661128595">
    <w:abstractNumId w:val="13"/>
  </w:num>
  <w:num w:numId="2" w16cid:durableId="446968634">
    <w:abstractNumId w:val="0"/>
  </w:num>
  <w:num w:numId="3" w16cid:durableId="1431121465">
    <w:abstractNumId w:val="12"/>
  </w:num>
  <w:num w:numId="4" w16cid:durableId="1917741655">
    <w:abstractNumId w:val="5"/>
  </w:num>
  <w:num w:numId="5" w16cid:durableId="1556162159">
    <w:abstractNumId w:val="9"/>
  </w:num>
  <w:num w:numId="6" w16cid:durableId="724909261">
    <w:abstractNumId w:val="10"/>
  </w:num>
  <w:num w:numId="7" w16cid:durableId="826213532">
    <w:abstractNumId w:val="1"/>
  </w:num>
  <w:num w:numId="8" w16cid:durableId="360596446">
    <w:abstractNumId w:val="14"/>
  </w:num>
  <w:num w:numId="9" w16cid:durableId="1762216254">
    <w:abstractNumId w:val="2"/>
  </w:num>
  <w:num w:numId="10" w16cid:durableId="560218086">
    <w:abstractNumId w:val="16"/>
  </w:num>
  <w:num w:numId="11" w16cid:durableId="473329577">
    <w:abstractNumId w:val="4"/>
  </w:num>
  <w:num w:numId="12" w16cid:durableId="1039623650">
    <w:abstractNumId w:val="8"/>
  </w:num>
  <w:num w:numId="13" w16cid:durableId="1281064570">
    <w:abstractNumId w:val="15"/>
  </w:num>
  <w:num w:numId="14" w16cid:durableId="943994368">
    <w:abstractNumId w:val="7"/>
  </w:num>
  <w:num w:numId="15" w16cid:durableId="1703826015">
    <w:abstractNumId w:val="11"/>
  </w:num>
  <w:num w:numId="16" w16cid:durableId="1240293300">
    <w:abstractNumId w:val="17"/>
  </w:num>
  <w:num w:numId="17" w16cid:durableId="597450074">
    <w:abstractNumId w:val="3"/>
  </w:num>
  <w:num w:numId="18" w16cid:durableId="1574657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F"/>
    <w:rsid w:val="00021B69"/>
    <w:rsid w:val="0002759D"/>
    <w:rsid w:val="000312F3"/>
    <w:rsid w:val="00034A48"/>
    <w:rsid w:val="000416C7"/>
    <w:rsid w:val="00056746"/>
    <w:rsid w:val="00085C9C"/>
    <w:rsid w:val="00085D41"/>
    <w:rsid w:val="000864CF"/>
    <w:rsid w:val="000872E5"/>
    <w:rsid w:val="000F38AC"/>
    <w:rsid w:val="001303DA"/>
    <w:rsid w:val="001324FB"/>
    <w:rsid w:val="00141D1D"/>
    <w:rsid w:val="00155EED"/>
    <w:rsid w:val="00162B6A"/>
    <w:rsid w:val="001723A0"/>
    <w:rsid w:val="00181C51"/>
    <w:rsid w:val="001A53E9"/>
    <w:rsid w:val="00212232"/>
    <w:rsid w:val="00232704"/>
    <w:rsid w:val="002C275A"/>
    <w:rsid w:val="002C5830"/>
    <w:rsid w:val="002F3441"/>
    <w:rsid w:val="003036D2"/>
    <w:rsid w:val="00342835"/>
    <w:rsid w:val="003846DD"/>
    <w:rsid w:val="00386136"/>
    <w:rsid w:val="00391EF5"/>
    <w:rsid w:val="00397D04"/>
    <w:rsid w:val="003C0DF2"/>
    <w:rsid w:val="003C4E18"/>
    <w:rsid w:val="003E77DC"/>
    <w:rsid w:val="003E7D05"/>
    <w:rsid w:val="003F6C75"/>
    <w:rsid w:val="00475EC9"/>
    <w:rsid w:val="00482CAC"/>
    <w:rsid w:val="004837A7"/>
    <w:rsid w:val="004905E8"/>
    <w:rsid w:val="004916A1"/>
    <w:rsid w:val="004B016B"/>
    <w:rsid w:val="004B18EF"/>
    <w:rsid w:val="004D15FC"/>
    <w:rsid w:val="004D7799"/>
    <w:rsid w:val="004E125F"/>
    <w:rsid w:val="00516859"/>
    <w:rsid w:val="00521704"/>
    <w:rsid w:val="005222C8"/>
    <w:rsid w:val="00525738"/>
    <w:rsid w:val="0056699E"/>
    <w:rsid w:val="00585B73"/>
    <w:rsid w:val="006053EF"/>
    <w:rsid w:val="00610C06"/>
    <w:rsid w:val="00611F96"/>
    <w:rsid w:val="00626447"/>
    <w:rsid w:val="00644F5F"/>
    <w:rsid w:val="0065296C"/>
    <w:rsid w:val="006C2430"/>
    <w:rsid w:val="006D2861"/>
    <w:rsid w:val="006D4B35"/>
    <w:rsid w:val="00712919"/>
    <w:rsid w:val="00723FEF"/>
    <w:rsid w:val="00725167"/>
    <w:rsid w:val="00725721"/>
    <w:rsid w:val="0073431A"/>
    <w:rsid w:val="00734FE8"/>
    <w:rsid w:val="00751962"/>
    <w:rsid w:val="0078216D"/>
    <w:rsid w:val="00794C23"/>
    <w:rsid w:val="007B3EF7"/>
    <w:rsid w:val="007D358F"/>
    <w:rsid w:val="007E359A"/>
    <w:rsid w:val="007F0F88"/>
    <w:rsid w:val="007F742F"/>
    <w:rsid w:val="008405A3"/>
    <w:rsid w:val="00854CC0"/>
    <w:rsid w:val="008767BE"/>
    <w:rsid w:val="00881491"/>
    <w:rsid w:val="00886CD3"/>
    <w:rsid w:val="00893112"/>
    <w:rsid w:val="008E23DF"/>
    <w:rsid w:val="00903223"/>
    <w:rsid w:val="00923EC5"/>
    <w:rsid w:val="009844E7"/>
    <w:rsid w:val="009B496A"/>
    <w:rsid w:val="00A11621"/>
    <w:rsid w:val="00A23DB9"/>
    <w:rsid w:val="00A722E5"/>
    <w:rsid w:val="00AB3F38"/>
    <w:rsid w:val="00AC303A"/>
    <w:rsid w:val="00AD36F3"/>
    <w:rsid w:val="00AE1E92"/>
    <w:rsid w:val="00AF7AC4"/>
    <w:rsid w:val="00B07764"/>
    <w:rsid w:val="00B144F0"/>
    <w:rsid w:val="00B4353B"/>
    <w:rsid w:val="00B56DFB"/>
    <w:rsid w:val="00B64933"/>
    <w:rsid w:val="00B74165"/>
    <w:rsid w:val="00B74A0E"/>
    <w:rsid w:val="00B76EAD"/>
    <w:rsid w:val="00B87142"/>
    <w:rsid w:val="00B95456"/>
    <w:rsid w:val="00BB38E9"/>
    <w:rsid w:val="00BB7EAA"/>
    <w:rsid w:val="00BD7938"/>
    <w:rsid w:val="00BE16EF"/>
    <w:rsid w:val="00C11BD0"/>
    <w:rsid w:val="00C375FB"/>
    <w:rsid w:val="00C45A3F"/>
    <w:rsid w:val="00C74D16"/>
    <w:rsid w:val="00C76789"/>
    <w:rsid w:val="00C83D16"/>
    <w:rsid w:val="00C92387"/>
    <w:rsid w:val="00C966D3"/>
    <w:rsid w:val="00CB7AAA"/>
    <w:rsid w:val="00CD0A9C"/>
    <w:rsid w:val="00D15B97"/>
    <w:rsid w:val="00D814EF"/>
    <w:rsid w:val="00D8267C"/>
    <w:rsid w:val="00D85B76"/>
    <w:rsid w:val="00DD2ED5"/>
    <w:rsid w:val="00DF7EC0"/>
    <w:rsid w:val="00E7166F"/>
    <w:rsid w:val="00E87C3A"/>
    <w:rsid w:val="00EF0C71"/>
    <w:rsid w:val="00EF3CCE"/>
    <w:rsid w:val="00F454B5"/>
    <w:rsid w:val="00FA50AE"/>
    <w:rsid w:val="00FB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FA9"/>
  <w15:chartTrackingRefBased/>
  <w15:docId w15:val="{1BC03BBA-E61C-46D2-B66C-9C6A5A7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D0"/>
    <w:pPr>
      <w:ind w:left="720"/>
      <w:contextualSpacing/>
    </w:pPr>
  </w:style>
  <w:style w:type="character" w:styleId="Hyperlink">
    <w:name w:val="Hyperlink"/>
    <w:basedOn w:val="DefaultParagraphFont"/>
    <w:uiPriority w:val="99"/>
    <w:unhideWhenUsed/>
    <w:rsid w:val="00BE16EF"/>
    <w:rPr>
      <w:color w:val="0563C1" w:themeColor="hyperlink"/>
      <w:u w:val="single"/>
    </w:rPr>
  </w:style>
  <w:style w:type="character" w:styleId="UnresolvedMention">
    <w:name w:val="Unresolved Mention"/>
    <w:basedOn w:val="DefaultParagraphFont"/>
    <w:uiPriority w:val="99"/>
    <w:semiHidden/>
    <w:unhideWhenUsed/>
    <w:rsid w:val="00BE16EF"/>
    <w:rPr>
      <w:color w:val="605E5C"/>
      <w:shd w:val="clear" w:color="auto" w:fill="E1DFDD"/>
    </w:rPr>
  </w:style>
  <w:style w:type="character" w:styleId="FollowedHyperlink">
    <w:name w:val="FollowedHyperlink"/>
    <w:basedOn w:val="DefaultParagraphFont"/>
    <w:uiPriority w:val="99"/>
    <w:semiHidden/>
    <w:unhideWhenUsed/>
    <w:rsid w:val="008767BE"/>
    <w:rPr>
      <w:color w:val="954F72" w:themeColor="followedHyperlink"/>
      <w:u w:val="single"/>
    </w:rPr>
  </w:style>
  <w:style w:type="character" w:customStyle="1" w:styleId="xcontentpasted2">
    <w:name w:val="x_contentpasted2"/>
    <w:basedOn w:val="DefaultParagraphFont"/>
    <w:rsid w:val="003E77DC"/>
  </w:style>
  <w:style w:type="paragraph" w:customStyle="1" w:styleId="xcontentpasted3">
    <w:name w:val="x_contentpasted3"/>
    <w:basedOn w:val="Normal"/>
    <w:rsid w:val="003E7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6859"/>
    <w:rPr>
      <w:b/>
      <w:bCs/>
    </w:rPr>
  </w:style>
  <w:style w:type="paragraph" w:styleId="NormalWeb">
    <w:name w:val="Normal (Web)"/>
    <w:basedOn w:val="Normal"/>
    <w:uiPriority w:val="99"/>
    <w:semiHidden/>
    <w:unhideWhenUsed/>
    <w:rsid w:val="00181C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232">
      <w:bodyDiv w:val="1"/>
      <w:marLeft w:val="0"/>
      <w:marRight w:val="0"/>
      <w:marTop w:val="0"/>
      <w:marBottom w:val="0"/>
      <w:divBdr>
        <w:top w:val="none" w:sz="0" w:space="0" w:color="auto"/>
        <w:left w:val="none" w:sz="0" w:space="0" w:color="auto"/>
        <w:bottom w:val="none" w:sz="0" w:space="0" w:color="auto"/>
        <w:right w:val="none" w:sz="0" w:space="0" w:color="auto"/>
      </w:divBdr>
    </w:div>
    <w:div w:id="170067724">
      <w:bodyDiv w:val="1"/>
      <w:marLeft w:val="0"/>
      <w:marRight w:val="0"/>
      <w:marTop w:val="0"/>
      <w:marBottom w:val="0"/>
      <w:divBdr>
        <w:top w:val="none" w:sz="0" w:space="0" w:color="auto"/>
        <w:left w:val="none" w:sz="0" w:space="0" w:color="auto"/>
        <w:bottom w:val="none" w:sz="0" w:space="0" w:color="auto"/>
        <w:right w:val="none" w:sz="0" w:space="0" w:color="auto"/>
      </w:divBdr>
    </w:div>
    <w:div w:id="173999050">
      <w:bodyDiv w:val="1"/>
      <w:marLeft w:val="0"/>
      <w:marRight w:val="0"/>
      <w:marTop w:val="0"/>
      <w:marBottom w:val="0"/>
      <w:divBdr>
        <w:top w:val="none" w:sz="0" w:space="0" w:color="auto"/>
        <w:left w:val="none" w:sz="0" w:space="0" w:color="auto"/>
        <w:bottom w:val="none" w:sz="0" w:space="0" w:color="auto"/>
        <w:right w:val="none" w:sz="0" w:space="0" w:color="auto"/>
      </w:divBdr>
    </w:div>
    <w:div w:id="227041189">
      <w:bodyDiv w:val="1"/>
      <w:marLeft w:val="0"/>
      <w:marRight w:val="0"/>
      <w:marTop w:val="0"/>
      <w:marBottom w:val="0"/>
      <w:divBdr>
        <w:top w:val="none" w:sz="0" w:space="0" w:color="auto"/>
        <w:left w:val="none" w:sz="0" w:space="0" w:color="auto"/>
        <w:bottom w:val="none" w:sz="0" w:space="0" w:color="auto"/>
        <w:right w:val="none" w:sz="0" w:space="0" w:color="auto"/>
      </w:divBdr>
    </w:div>
    <w:div w:id="586497996">
      <w:bodyDiv w:val="1"/>
      <w:marLeft w:val="0"/>
      <w:marRight w:val="0"/>
      <w:marTop w:val="0"/>
      <w:marBottom w:val="0"/>
      <w:divBdr>
        <w:top w:val="none" w:sz="0" w:space="0" w:color="auto"/>
        <w:left w:val="none" w:sz="0" w:space="0" w:color="auto"/>
        <w:bottom w:val="none" w:sz="0" w:space="0" w:color="auto"/>
        <w:right w:val="none" w:sz="0" w:space="0" w:color="auto"/>
      </w:divBdr>
    </w:div>
    <w:div w:id="1275477844">
      <w:bodyDiv w:val="1"/>
      <w:marLeft w:val="0"/>
      <w:marRight w:val="0"/>
      <w:marTop w:val="0"/>
      <w:marBottom w:val="0"/>
      <w:divBdr>
        <w:top w:val="none" w:sz="0" w:space="0" w:color="auto"/>
        <w:left w:val="none" w:sz="0" w:space="0" w:color="auto"/>
        <w:bottom w:val="none" w:sz="0" w:space="0" w:color="auto"/>
        <w:right w:val="none" w:sz="0" w:space="0" w:color="auto"/>
      </w:divBdr>
      <w:divsChild>
        <w:div w:id="490802933">
          <w:marLeft w:val="0"/>
          <w:marRight w:val="0"/>
          <w:marTop w:val="0"/>
          <w:marBottom w:val="0"/>
          <w:divBdr>
            <w:top w:val="none" w:sz="0" w:space="0" w:color="auto"/>
            <w:left w:val="none" w:sz="0" w:space="0" w:color="auto"/>
            <w:bottom w:val="none" w:sz="0" w:space="0" w:color="auto"/>
            <w:right w:val="none" w:sz="0" w:space="0" w:color="auto"/>
          </w:divBdr>
        </w:div>
        <w:div w:id="56558783">
          <w:marLeft w:val="0"/>
          <w:marRight w:val="0"/>
          <w:marTop w:val="0"/>
          <w:marBottom w:val="0"/>
          <w:divBdr>
            <w:top w:val="none" w:sz="0" w:space="0" w:color="auto"/>
            <w:left w:val="none" w:sz="0" w:space="0" w:color="auto"/>
            <w:bottom w:val="none" w:sz="0" w:space="0" w:color="auto"/>
            <w:right w:val="none" w:sz="0" w:space="0" w:color="auto"/>
          </w:divBdr>
        </w:div>
        <w:div w:id="947809196">
          <w:marLeft w:val="0"/>
          <w:marRight w:val="0"/>
          <w:marTop w:val="0"/>
          <w:marBottom w:val="0"/>
          <w:divBdr>
            <w:top w:val="none" w:sz="0" w:space="0" w:color="auto"/>
            <w:left w:val="none" w:sz="0" w:space="0" w:color="auto"/>
            <w:bottom w:val="none" w:sz="0" w:space="0" w:color="auto"/>
            <w:right w:val="none" w:sz="0" w:space="0" w:color="auto"/>
          </w:divBdr>
          <w:divsChild>
            <w:div w:id="1116486108">
              <w:marLeft w:val="0"/>
              <w:marRight w:val="0"/>
              <w:marTop w:val="0"/>
              <w:marBottom w:val="0"/>
              <w:divBdr>
                <w:top w:val="none" w:sz="0" w:space="0" w:color="auto"/>
                <w:left w:val="none" w:sz="0" w:space="0" w:color="auto"/>
                <w:bottom w:val="none" w:sz="0" w:space="0" w:color="auto"/>
                <w:right w:val="none" w:sz="0" w:space="0" w:color="auto"/>
              </w:divBdr>
            </w:div>
          </w:divsChild>
        </w:div>
        <w:div w:id="1077702923">
          <w:marLeft w:val="0"/>
          <w:marRight w:val="0"/>
          <w:marTop w:val="0"/>
          <w:marBottom w:val="0"/>
          <w:divBdr>
            <w:top w:val="none" w:sz="0" w:space="0" w:color="auto"/>
            <w:left w:val="none" w:sz="0" w:space="0" w:color="auto"/>
            <w:bottom w:val="none" w:sz="0" w:space="0" w:color="auto"/>
            <w:right w:val="none" w:sz="0" w:space="0" w:color="auto"/>
          </w:divBdr>
          <w:divsChild>
            <w:div w:id="1344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185">
      <w:bodyDiv w:val="1"/>
      <w:marLeft w:val="0"/>
      <w:marRight w:val="0"/>
      <w:marTop w:val="0"/>
      <w:marBottom w:val="0"/>
      <w:divBdr>
        <w:top w:val="none" w:sz="0" w:space="0" w:color="auto"/>
        <w:left w:val="none" w:sz="0" w:space="0" w:color="auto"/>
        <w:bottom w:val="none" w:sz="0" w:space="0" w:color="auto"/>
        <w:right w:val="none" w:sz="0" w:space="0" w:color="auto"/>
      </w:divBdr>
    </w:div>
    <w:div w:id="1584995419">
      <w:bodyDiv w:val="1"/>
      <w:marLeft w:val="0"/>
      <w:marRight w:val="0"/>
      <w:marTop w:val="0"/>
      <w:marBottom w:val="0"/>
      <w:divBdr>
        <w:top w:val="none" w:sz="0" w:space="0" w:color="auto"/>
        <w:left w:val="none" w:sz="0" w:space="0" w:color="auto"/>
        <w:bottom w:val="none" w:sz="0" w:space="0" w:color="auto"/>
        <w:right w:val="none" w:sz="0" w:space="0" w:color="auto"/>
      </w:divBdr>
    </w:div>
    <w:div w:id="17157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12.safelinks.protection.outlook.com/ap/w-59584e83/?url=https%3A%2F%2Foldwestburyedu-my.sharepoint.com%2F%3Aw%3A%2Fg%2Fpersonal%2Fmorey_oldwestbury_edu%2FEfp7VDMn4-pLp_BHxTxTXDwBsCRAjwjrCiyKQa6GbVBgAA%3Fe%3DcGg1Qo&amp;data=05%7C01%7Cbalyanr%40oldwestbury.edu%7C16b5242a393b47fdeea308dbe218b256%7Cf5089034f2334f12a71638b7f4904370%7C0%7C0%7C638352367952901458%7CUnknown%7CTWFpbGZsb3d8eyJWIjoiMC4wLjAwMDAiLCJQIjoiV2luMzIiLCJBTiI6Ik1haWwiLCJXVCI6Mn0%3D%7C3000%7C%7C%7C&amp;sdata=%2BmeRAQgNOsUEKH3ZmnHXLkENNKFPRXorbVU%2FpMFqwuY%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Balyan</dc:creator>
  <cp:keywords/>
  <dc:description/>
  <cp:lastModifiedBy>Renu Balyan</cp:lastModifiedBy>
  <cp:revision>18</cp:revision>
  <cp:lastPrinted>2023-10-27T19:52:00Z</cp:lastPrinted>
  <dcterms:created xsi:type="dcterms:W3CDTF">2023-11-10T18:44:00Z</dcterms:created>
  <dcterms:modified xsi:type="dcterms:W3CDTF">2024-01-09T10:00:00Z</dcterms:modified>
</cp:coreProperties>
</file>