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DCA1F" w14:textId="77777777" w:rsidR="00CF7B78" w:rsidRDefault="00CF7B78" w:rsidP="00CF7B78">
      <w:pPr>
        <w:pStyle w:val="PageTitle"/>
        <w:jc w:val="both"/>
      </w:pPr>
      <w:bookmarkStart w:id="0" w:name="_Toc519490158"/>
      <w:bookmarkStart w:id="1" w:name="_Toc519490270"/>
      <w:bookmarkStart w:id="2" w:name="_Toc519594658"/>
      <w:bookmarkStart w:id="3" w:name="_Toc519594749"/>
      <w:bookmarkStart w:id="4" w:name="_Toc519656257"/>
    </w:p>
    <w:p w14:paraId="0D4DCA20" w14:textId="77777777" w:rsidR="00CF7B78" w:rsidRDefault="001917B5" w:rsidP="00CF7B78">
      <w:pPr>
        <w:pStyle w:val="PageTitle"/>
        <w:jc w:val="both"/>
      </w:pPr>
      <w:r>
        <w:rPr>
          <w:noProof/>
        </w:rPr>
        <w:pict w14:anchorId="0D4DCBAE">
          <v:group id="Group 14" o:spid="_x0000_s1078" style="position:absolute;left:0;text-align:left;margin-left:-1.5pt;margin-top:44.25pt;width:450pt;height:36pt;z-index:251660288" coordorigin="1800,1080" coordsize="9000,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">
            <v:line id="Line 3" o:spid="_x0000_s1079" style="position:absolute;flip:x;visibility:visible" from="1800,1800" to="10800,1800" strokecolor="#930" strokeweight="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80" type="#_x0000_t75" alt="aditi logo" style="position:absolute;left:1800;top:1080;width:3420;height:603;visibility:visible">
              <v:imagedata r:id="rId13" o:title="aditi logo"/>
            </v:shape>
            <w10:wrap type="topAndBottom"/>
          </v:group>
        </w:pict>
      </w:r>
      <w:bookmarkEnd w:id="0"/>
      <w:bookmarkEnd w:id="1"/>
      <w:bookmarkEnd w:id="2"/>
      <w:bookmarkEnd w:id="3"/>
      <w:bookmarkEnd w:id="4"/>
    </w:p>
    <w:p w14:paraId="0D4DCA21" w14:textId="77777777" w:rsidR="00CF7B78" w:rsidRDefault="00CF7B78" w:rsidP="00CF7B78">
      <w:pPr>
        <w:pStyle w:val="PageTitle"/>
        <w:jc w:val="both"/>
      </w:pPr>
    </w:p>
    <w:p w14:paraId="0D4DCA22" w14:textId="544D83DB" w:rsidR="00CF7B78" w:rsidRDefault="00242A9A" w:rsidP="00CF7B78">
      <w:pPr>
        <w:jc w:val="both"/>
      </w:pPr>
      <w:proofErr w:type="spellStart"/>
      <w:r>
        <w:rPr>
          <w:rFonts w:cs="Arial"/>
          <w:b/>
          <w:kern w:val="32"/>
          <w:sz w:val="40"/>
          <w:szCs w:val="40"/>
          <w:lang w:eastAsia="ja-JP"/>
        </w:rPr>
        <w:t>MBF.</w:t>
      </w:r>
      <w:r w:rsidR="00CF7B78">
        <w:rPr>
          <w:rFonts w:cs="Arial"/>
          <w:b/>
          <w:kern w:val="32"/>
          <w:sz w:val="40"/>
          <w:szCs w:val="40"/>
          <w:lang w:eastAsia="ja-JP"/>
        </w:rPr>
        <w:t>TestAutomation</w:t>
      </w:r>
      <w:proofErr w:type="spellEnd"/>
      <w:r w:rsidR="00CF7B78">
        <w:rPr>
          <w:rFonts w:cs="Arial"/>
          <w:b/>
          <w:kern w:val="32"/>
          <w:sz w:val="40"/>
          <w:szCs w:val="40"/>
          <w:lang w:eastAsia="ja-JP"/>
        </w:rPr>
        <w:t xml:space="preserve"> Guide</w:t>
      </w:r>
    </w:p>
    <w:p w14:paraId="0D4DCA23" w14:textId="77777777" w:rsidR="00CF7B78" w:rsidRDefault="00CF7B78" w:rsidP="00CF7B78">
      <w:pPr>
        <w:jc w:val="both"/>
      </w:pPr>
    </w:p>
    <w:p w14:paraId="0D4DCA24" w14:textId="77777777" w:rsidR="00CF7B78" w:rsidRDefault="00CF7B78" w:rsidP="00CF7B78">
      <w:pPr>
        <w:jc w:val="both"/>
      </w:pPr>
    </w:p>
    <w:p w14:paraId="0D4DCA25" w14:textId="77777777" w:rsidR="00CF7B78" w:rsidRDefault="00CF7B78" w:rsidP="00CF7B78">
      <w:pPr>
        <w:jc w:val="both"/>
      </w:pPr>
    </w:p>
    <w:p w14:paraId="0D4DCA26" w14:textId="77777777" w:rsidR="00CF7B78" w:rsidRDefault="00CF7B78" w:rsidP="00CF7B78">
      <w:pPr>
        <w:jc w:val="both"/>
      </w:pPr>
    </w:p>
    <w:p w14:paraId="0D4DCA27" w14:textId="77777777" w:rsidR="00CF7B78" w:rsidRDefault="00CF7B78" w:rsidP="00CF7B78">
      <w:pPr>
        <w:jc w:val="both"/>
      </w:pPr>
    </w:p>
    <w:p w14:paraId="0D4DCA28" w14:textId="77777777" w:rsidR="00CF7B78" w:rsidRDefault="00CF7B78" w:rsidP="00CF7B78">
      <w:pPr>
        <w:jc w:val="both"/>
      </w:pPr>
    </w:p>
    <w:p w14:paraId="0D4DCA29" w14:textId="77777777" w:rsidR="00CF7B78" w:rsidRDefault="00CF7B78" w:rsidP="00CF7B78">
      <w:pPr>
        <w:jc w:val="both"/>
        <w:rPr>
          <w:b/>
          <w:sz w:val="32"/>
          <w:szCs w:val="32"/>
        </w:rPr>
      </w:pPr>
    </w:p>
    <w:p w14:paraId="0D4DCA2A" w14:textId="77777777" w:rsidR="00CF7B78" w:rsidRDefault="00CF7B78" w:rsidP="00CF7B78">
      <w:pPr>
        <w:jc w:val="both"/>
        <w:rPr>
          <w:b/>
          <w:sz w:val="32"/>
          <w:szCs w:val="32"/>
        </w:rPr>
      </w:pPr>
    </w:p>
    <w:p w14:paraId="0D4DCA2B" w14:textId="77777777" w:rsidR="00CF7B78" w:rsidRDefault="00CF7B78" w:rsidP="00CF7B78">
      <w:pPr>
        <w:jc w:val="both"/>
        <w:rPr>
          <w:b/>
          <w:sz w:val="32"/>
          <w:szCs w:val="32"/>
        </w:rPr>
      </w:pPr>
    </w:p>
    <w:p w14:paraId="0D4DCA2C" w14:textId="77777777" w:rsidR="00CF7B78" w:rsidRDefault="00CF7B78" w:rsidP="00CF7B78">
      <w:pPr>
        <w:jc w:val="both"/>
        <w:rPr>
          <w:b/>
          <w:sz w:val="32"/>
          <w:szCs w:val="32"/>
        </w:rPr>
      </w:pPr>
    </w:p>
    <w:p w14:paraId="0D4DCA2D" w14:textId="77777777" w:rsidR="00CF7B78" w:rsidRDefault="00CF7B78" w:rsidP="00CF7B78">
      <w:pPr>
        <w:jc w:val="both"/>
        <w:rPr>
          <w:b/>
          <w:sz w:val="32"/>
          <w:szCs w:val="32"/>
        </w:rPr>
      </w:pPr>
    </w:p>
    <w:p w14:paraId="0D4DCA2E" w14:textId="77777777" w:rsidR="00CF7B78" w:rsidRDefault="00CF7B78" w:rsidP="00CF7B78">
      <w:pPr>
        <w:jc w:val="both"/>
        <w:rPr>
          <w:b/>
          <w:sz w:val="32"/>
          <w:szCs w:val="32"/>
        </w:rPr>
      </w:pPr>
    </w:p>
    <w:p w14:paraId="0D4DCA2F" w14:textId="77777777" w:rsidR="00CF7B78" w:rsidRDefault="00CF7B78" w:rsidP="00CF7B78">
      <w:pPr>
        <w:jc w:val="both"/>
        <w:rPr>
          <w:b/>
          <w:sz w:val="32"/>
          <w:szCs w:val="32"/>
        </w:rPr>
      </w:pPr>
    </w:p>
    <w:p w14:paraId="0D4DCA30" w14:textId="77777777" w:rsidR="00CF7B78" w:rsidRDefault="00CF7B78" w:rsidP="00CF7B78">
      <w:pPr>
        <w:jc w:val="both"/>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CF7B78" w:rsidRPr="0090698A" w14:paraId="0D4DCA33" w14:textId="77777777" w:rsidTr="00432132">
        <w:tc>
          <w:tcPr>
            <w:tcW w:w="1908" w:type="dxa"/>
            <w:shd w:val="clear" w:color="auto" w:fill="C2C2C2"/>
          </w:tcPr>
          <w:p w14:paraId="0D4DCA31"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Version no</w:t>
            </w:r>
            <w:r>
              <w:rPr>
                <w:rFonts w:ascii="Verdana" w:eastAsia="Times New Roman" w:hAnsi="Verdana" w:cs="Arial"/>
                <w:b/>
                <w:bCs/>
                <w:sz w:val="18"/>
                <w:szCs w:val="18"/>
              </w:rPr>
              <w:t>.</w:t>
            </w:r>
          </w:p>
        </w:tc>
        <w:tc>
          <w:tcPr>
            <w:tcW w:w="6948" w:type="dxa"/>
          </w:tcPr>
          <w:p w14:paraId="0D4DCA32" w14:textId="128E45E2" w:rsidR="00CF7B78" w:rsidRPr="00AB55DA" w:rsidRDefault="000B4193" w:rsidP="00432132">
            <w:pPr>
              <w:pStyle w:val="TOC1"/>
              <w:spacing w:after="0" w:line="240" w:lineRule="auto"/>
              <w:jc w:val="both"/>
              <w:rPr>
                <w:rFonts w:ascii="Verdana" w:eastAsia="Times New Roman" w:hAnsi="Verdana" w:cs="Arial"/>
                <w:bCs/>
                <w:sz w:val="18"/>
                <w:szCs w:val="18"/>
              </w:rPr>
            </w:pPr>
            <w:r>
              <w:rPr>
                <w:rFonts w:ascii="Verdana" w:eastAsia="Times New Roman" w:hAnsi="Verdana" w:cs="Arial"/>
                <w:bCs/>
                <w:sz w:val="18"/>
                <w:szCs w:val="18"/>
              </w:rPr>
              <w:t>9</w:t>
            </w:r>
            <w:r w:rsidR="00CF7B78" w:rsidRPr="00AB55DA">
              <w:rPr>
                <w:rFonts w:ascii="Verdana" w:eastAsia="Times New Roman" w:hAnsi="Verdana" w:cs="Arial"/>
                <w:bCs/>
                <w:sz w:val="18"/>
                <w:szCs w:val="18"/>
              </w:rPr>
              <w:t>.0</w:t>
            </w:r>
          </w:p>
        </w:tc>
      </w:tr>
      <w:tr w:rsidR="00CF7B78" w:rsidRPr="0090698A" w14:paraId="0D4DCA36" w14:textId="77777777" w:rsidTr="00432132">
        <w:tc>
          <w:tcPr>
            <w:tcW w:w="1908" w:type="dxa"/>
            <w:shd w:val="clear" w:color="auto" w:fill="C2C2C2"/>
          </w:tcPr>
          <w:p w14:paraId="0D4DCA34"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Date</w:t>
            </w:r>
          </w:p>
        </w:tc>
        <w:tc>
          <w:tcPr>
            <w:tcW w:w="6948" w:type="dxa"/>
          </w:tcPr>
          <w:p w14:paraId="0D4DCA35" w14:textId="722D2EF5" w:rsidR="00CF7B78" w:rsidRPr="00AB55DA" w:rsidRDefault="000B4193" w:rsidP="009C6FA3">
            <w:pPr>
              <w:spacing w:after="0" w:line="240" w:lineRule="auto"/>
              <w:jc w:val="both"/>
              <w:rPr>
                <w:rFonts w:ascii="Verdana" w:eastAsia="Times New Roman" w:hAnsi="Verdana" w:cs="Arial"/>
                <w:bCs/>
                <w:sz w:val="18"/>
                <w:szCs w:val="18"/>
              </w:rPr>
            </w:pPr>
            <w:r>
              <w:rPr>
                <w:rFonts w:ascii="Verdana" w:eastAsia="Times New Roman" w:hAnsi="Verdana" w:cs="Arial"/>
                <w:bCs/>
                <w:sz w:val="18"/>
                <w:szCs w:val="18"/>
              </w:rPr>
              <w:t>June 30</w:t>
            </w:r>
            <w:r w:rsidR="00CF7B78" w:rsidRPr="00AB55DA">
              <w:rPr>
                <w:rFonts w:ascii="Verdana" w:eastAsia="Times New Roman" w:hAnsi="Verdana" w:cs="Arial"/>
                <w:bCs/>
                <w:sz w:val="18"/>
                <w:szCs w:val="18"/>
              </w:rPr>
              <w:t>, 20</w:t>
            </w:r>
            <w:r w:rsidR="00ED29A6">
              <w:rPr>
                <w:rFonts w:ascii="Verdana" w:eastAsia="Times New Roman" w:hAnsi="Verdana" w:cs="Arial"/>
                <w:bCs/>
                <w:sz w:val="18"/>
                <w:szCs w:val="18"/>
              </w:rPr>
              <w:t>10</w:t>
            </w:r>
          </w:p>
        </w:tc>
      </w:tr>
      <w:tr w:rsidR="00CF7B78" w:rsidRPr="0090698A" w14:paraId="0D4DCA39" w14:textId="77777777" w:rsidTr="00432132">
        <w:tc>
          <w:tcPr>
            <w:tcW w:w="1908" w:type="dxa"/>
            <w:shd w:val="clear" w:color="auto" w:fill="C2C2C2"/>
          </w:tcPr>
          <w:p w14:paraId="0D4DCA37"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Author</w:t>
            </w:r>
          </w:p>
        </w:tc>
        <w:tc>
          <w:tcPr>
            <w:tcW w:w="6948" w:type="dxa"/>
          </w:tcPr>
          <w:p w14:paraId="0D4DCA38" w14:textId="77777777" w:rsidR="00CF7B78" w:rsidRPr="00AB55DA" w:rsidRDefault="00CF7B78" w:rsidP="00432132">
            <w:pPr>
              <w:spacing w:after="0" w:line="240" w:lineRule="auto"/>
              <w:jc w:val="both"/>
              <w:rPr>
                <w:rFonts w:ascii="Verdana" w:eastAsia="Times New Roman" w:hAnsi="Verdana" w:cs="Arial"/>
                <w:bCs/>
                <w:sz w:val="18"/>
                <w:szCs w:val="18"/>
              </w:rPr>
            </w:pPr>
            <w:r w:rsidRPr="00AB55DA">
              <w:rPr>
                <w:rFonts w:ascii="Verdana" w:eastAsia="Times New Roman" w:hAnsi="Verdana" w:cs="Arial"/>
                <w:bCs/>
                <w:sz w:val="18"/>
                <w:szCs w:val="18"/>
              </w:rPr>
              <w:t>Bhaskar S</w:t>
            </w:r>
          </w:p>
        </w:tc>
      </w:tr>
      <w:tr w:rsidR="00CF7B78" w:rsidRPr="0090698A" w14:paraId="0D4DCA3C" w14:textId="77777777" w:rsidTr="00432132">
        <w:tc>
          <w:tcPr>
            <w:tcW w:w="1908" w:type="dxa"/>
            <w:shd w:val="clear" w:color="auto" w:fill="C2C2C2"/>
          </w:tcPr>
          <w:p w14:paraId="0D4DCA3A"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Approved by</w:t>
            </w:r>
          </w:p>
        </w:tc>
        <w:tc>
          <w:tcPr>
            <w:tcW w:w="6948" w:type="dxa"/>
          </w:tcPr>
          <w:p w14:paraId="0D4DCA3B" w14:textId="77777777" w:rsidR="00CF7B78" w:rsidRPr="00AB55DA" w:rsidRDefault="00CF7B78" w:rsidP="00432132">
            <w:pPr>
              <w:spacing w:after="0" w:line="240" w:lineRule="auto"/>
              <w:jc w:val="both"/>
              <w:rPr>
                <w:rFonts w:ascii="Verdana" w:eastAsia="Times New Roman" w:hAnsi="Verdana" w:cs="Arial"/>
                <w:bCs/>
                <w:sz w:val="18"/>
                <w:szCs w:val="18"/>
              </w:rPr>
            </w:pPr>
          </w:p>
        </w:tc>
      </w:tr>
      <w:tr w:rsidR="00CF7B78" w:rsidRPr="0090698A" w14:paraId="0D4DCA3F" w14:textId="77777777" w:rsidTr="00432132">
        <w:tc>
          <w:tcPr>
            <w:tcW w:w="1908" w:type="dxa"/>
            <w:shd w:val="clear" w:color="auto" w:fill="C2C2C2"/>
          </w:tcPr>
          <w:p w14:paraId="0D4DCA3D"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Client name</w:t>
            </w:r>
          </w:p>
        </w:tc>
        <w:tc>
          <w:tcPr>
            <w:tcW w:w="6948" w:type="dxa"/>
          </w:tcPr>
          <w:p w14:paraId="0D4DCA3E" w14:textId="77777777" w:rsidR="00CF7B78" w:rsidRPr="00AB55DA" w:rsidRDefault="00CF7B78" w:rsidP="00432132">
            <w:pPr>
              <w:spacing w:after="0" w:line="240" w:lineRule="auto"/>
              <w:jc w:val="both"/>
              <w:rPr>
                <w:rFonts w:ascii="Verdana" w:eastAsia="Times New Roman" w:hAnsi="Verdana" w:cs="Arial"/>
                <w:bCs/>
                <w:sz w:val="18"/>
                <w:szCs w:val="18"/>
              </w:rPr>
            </w:pPr>
            <w:r w:rsidRPr="00AB55DA">
              <w:rPr>
                <w:rFonts w:ascii="Verdana" w:eastAsia="Times New Roman" w:hAnsi="Verdana" w:cs="Arial"/>
                <w:bCs/>
                <w:sz w:val="18"/>
                <w:szCs w:val="18"/>
              </w:rPr>
              <w:t>Microsoft</w:t>
            </w:r>
          </w:p>
        </w:tc>
      </w:tr>
    </w:tbl>
    <w:p w14:paraId="0D4DCA40" w14:textId="77777777" w:rsidR="00CF7B78" w:rsidRDefault="00CF7B78" w:rsidP="00CF7B78">
      <w:pPr>
        <w:pStyle w:val="PageTitle2"/>
        <w:jc w:val="both"/>
      </w:pPr>
      <w:r>
        <w:lastRenderedPageBreak/>
        <w:t>Revision History</w:t>
      </w:r>
    </w:p>
    <w:p w14:paraId="0D4DCA41" w14:textId="77777777" w:rsidR="00CF7B78" w:rsidRDefault="00CF7B78" w:rsidP="00CF7B78">
      <w:pPr>
        <w:pStyle w:val="PageTitle2"/>
        <w:jc w:val="both"/>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90"/>
        <w:gridCol w:w="1170"/>
        <w:gridCol w:w="1440"/>
        <w:gridCol w:w="1170"/>
        <w:gridCol w:w="1260"/>
        <w:gridCol w:w="1260"/>
        <w:gridCol w:w="1260"/>
      </w:tblGrid>
      <w:tr w:rsidR="00CF7B78" w:rsidRPr="0090698A" w14:paraId="0D4DCA4A" w14:textId="77777777" w:rsidTr="00432132">
        <w:tc>
          <w:tcPr>
            <w:tcW w:w="648" w:type="dxa"/>
            <w:shd w:val="clear" w:color="auto" w:fill="C2C2C2"/>
          </w:tcPr>
          <w:p w14:paraId="0D4DCA42" w14:textId="77777777" w:rsidR="00CF7B78" w:rsidRPr="00270112" w:rsidRDefault="00CF7B78" w:rsidP="00432132">
            <w:pPr>
              <w:spacing w:after="0" w:line="240" w:lineRule="auto"/>
              <w:jc w:val="both"/>
              <w:rPr>
                <w:rFonts w:ascii="Verdana" w:eastAsia="Times New Roman" w:hAnsi="Verdana" w:cs="Arial"/>
                <w:b/>
                <w:bCs/>
                <w:sz w:val="18"/>
                <w:szCs w:val="18"/>
              </w:rPr>
            </w:pPr>
            <w:proofErr w:type="spellStart"/>
            <w:r w:rsidRPr="00270112">
              <w:rPr>
                <w:rFonts w:ascii="Verdana" w:eastAsia="Times New Roman" w:hAnsi="Verdana" w:cs="Arial"/>
                <w:b/>
                <w:bCs/>
                <w:sz w:val="18"/>
                <w:szCs w:val="18"/>
              </w:rPr>
              <w:t>Sl</w:t>
            </w:r>
            <w:proofErr w:type="spellEnd"/>
            <w:r w:rsidRPr="00270112">
              <w:rPr>
                <w:rFonts w:ascii="Verdana" w:eastAsia="Times New Roman" w:hAnsi="Verdana" w:cs="Arial"/>
                <w:b/>
                <w:bCs/>
                <w:sz w:val="18"/>
                <w:szCs w:val="18"/>
              </w:rPr>
              <w:t xml:space="preserve"> no.</w:t>
            </w:r>
          </w:p>
        </w:tc>
        <w:tc>
          <w:tcPr>
            <w:tcW w:w="990" w:type="dxa"/>
            <w:shd w:val="clear" w:color="auto" w:fill="C2C2C2"/>
          </w:tcPr>
          <w:p w14:paraId="0D4DCA43"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Version no.</w:t>
            </w:r>
          </w:p>
        </w:tc>
        <w:tc>
          <w:tcPr>
            <w:tcW w:w="1170" w:type="dxa"/>
            <w:shd w:val="clear" w:color="auto" w:fill="C2C2C2"/>
          </w:tcPr>
          <w:p w14:paraId="0D4DCA44"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Date</w:t>
            </w:r>
          </w:p>
        </w:tc>
        <w:tc>
          <w:tcPr>
            <w:tcW w:w="1440" w:type="dxa"/>
            <w:shd w:val="clear" w:color="auto" w:fill="C2C2C2"/>
          </w:tcPr>
          <w:p w14:paraId="0D4DCA45"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Nature of change</w:t>
            </w:r>
          </w:p>
        </w:tc>
        <w:tc>
          <w:tcPr>
            <w:tcW w:w="1170" w:type="dxa"/>
            <w:shd w:val="clear" w:color="auto" w:fill="C2C2C2"/>
          </w:tcPr>
          <w:p w14:paraId="0D4DCA46"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Affected pages</w:t>
            </w:r>
          </w:p>
        </w:tc>
        <w:tc>
          <w:tcPr>
            <w:tcW w:w="1260" w:type="dxa"/>
            <w:shd w:val="clear" w:color="auto" w:fill="C2C2C2"/>
          </w:tcPr>
          <w:p w14:paraId="0D4DCA47"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Authored by</w:t>
            </w:r>
          </w:p>
        </w:tc>
        <w:tc>
          <w:tcPr>
            <w:tcW w:w="1260" w:type="dxa"/>
            <w:shd w:val="clear" w:color="auto" w:fill="C2C2C2"/>
          </w:tcPr>
          <w:p w14:paraId="0D4DCA48"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Reviewed by</w:t>
            </w:r>
          </w:p>
        </w:tc>
        <w:tc>
          <w:tcPr>
            <w:tcW w:w="1260" w:type="dxa"/>
            <w:shd w:val="clear" w:color="auto" w:fill="C2C2C2"/>
          </w:tcPr>
          <w:p w14:paraId="0D4DCA49"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Approved by</w:t>
            </w:r>
          </w:p>
        </w:tc>
      </w:tr>
      <w:tr w:rsidR="00CF7B78" w:rsidRPr="0090698A" w14:paraId="0D4DCA53" w14:textId="77777777" w:rsidTr="00432132">
        <w:tc>
          <w:tcPr>
            <w:tcW w:w="648" w:type="dxa"/>
          </w:tcPr>
          <w:p w14:paraId="0D4DCA4B"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1</w:t>
            </w:r>
          </w:p>
        </w:tc>
        <w:tc>
          <w:tcPr>
            <w:tcW w:w="990" w:type="dxa"/>
          </w:tcPr>
          <w:p w14:paraId="0D4DCA4C"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1.0</w:t>
            </w:r>
          </w:p>
        </w:tc>
        <w:tc>
          <w:tcPr>
            <w:tcW w:w="1170" w:type="dxa"/>
          </w:tcPr>
          <w:p w14:paraId="0D4DCA4D" w14:textId="77777777" w:rsidR="00CF7B78" w:rsidRPr="00270112"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26</w:t>
            </w:r>
            <w:r w:rsidRPr="00270112">
              <w:rPr>
                <w:rFonts w:ascii="Verdana" w:eastAsia="Times New Roman" w:hAnsi="Verdana" w:cs="Arial"/>
                <w:b/>
                <w:bCs/>
                <w:sz w:val="18"/>
                <w:szCs w:val="18"/>
              </w:rPr>
              <w:t xml:space="preserve"> May  2009</w:t>
            </w:r>
          </w:p>
        </w:tc>
        <w:tc>
          <w:tcPr>
            <w:tcW w:w="1440" w:type="dxa"/>
          </w:tcPr>
          <w:p w14:paraId="0D4DCA4E"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Initial Draft</w:t>
            </w:r>
          </w:p>
        </w:tc>
        <w:tc>
          <w:tcPr>
            <w:tcW w:w="1170" w:type="dxa"/>
          </w:tcPr>
          <w:p w14:paraId="0D4DCA4F"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50" w14:textId="77777777" w:rsidR="00CF7B78" w:rsidRPr="00270112" w:rsidRDefault="00CF7B78" w:rsidP="00432132">
            <w:pPr>
              <w:spacing w:after="0" w:line="240" w:lineRule="auto"/>
              <w:jc w:val="both"/>
              <w:rPr>
                <w:rFonts w:ascii="Verdana" w:eastAsia="Times New Roman" w:hAnsi="Verdana" w:cs="Arial"/>
                <w:b/>
                <w:bCs/>
                <w:sz w:val="18"/>
                <w:szCs w:val="18"/>
              </w:rPr>
            </w:pPr>
            <w:r w:rsidRPr="00270112">
              <w:rPr>
                <w:rFonts w:ascii="Verdana" w:eastAsia="Times New Roman" w:hAnsi="Verdana" w:cs="Arial"/>
                <w:b/>
                <w:bCs/>
                <w:sz w:val="18"/>
                <w:szCs w:val="18"/>
              </w:rPr>
              <w:t>Bhaskar S</w:t>
            </w:r>
          </w:p>
        </w:tc>
        <w:tc>
          <w:tcPr>
            <w:tcW w:w="1260" w:type="dxa"/>
          </w:tcPr>
          <w:p w14:paraId="0D4DCA51"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52" w14:textId="77777777" w:rsidR="00CF7B78" w:rsidRPr="00270112" w:rsidRDefault="00CF7B78" w:rsidP="00432132">
            <w:pPr>
              <w:spacing w:after="0" w:line="240" w:lineRule="auto"/>
              <w:jc w:val="both"/>
              <w:rPr>
                <w:rFonts w:ascii="Verdana" w:eastAsia="Times New Roman" w:hAnsi="Verdana" w:cs="Arial"/>
                <w:b/>
                <w:bCs/>
                <w:sz w:val="18"/>
                <w:szCs w:val="18"/>
              </w:rPr>
            </w:pPr>
          </w:p>
        </w:tc>
      </w:tr>
      <w:tr w:rsidR="00CF7B78" w:rsidRPr="0090698A" w14:paraId="0D4DCA5C" w14:textId="77777777" w:rsidTr="00432132">
        <w:tc>
          <w:tcPr>
            <w:tcW w:w="648" w:type="dxa"/>
          </w:tcPr>
          <w:p w14:paraId="0D4DCA54"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2</w:t>
            </w:r>
          </w:p>
        </w:tc>
        <w:tc>
          <w:tcPr>
            <w:tcW w:w="990" w:type="dxa"/>
          </w:tcPr>
          <w:p w14:paraId="0D4DCA55"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2.0</w:t>
            </w:r>
          </w:p>
        </w:tc>
        <w:tc>
          <w:tcPr>
            <w:tcW w:w="1170" w:type="dxa"/>
          </w:tcPr>
          <w:p w14:paraId="0D4DCA56"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14 July 2009</w:t>
            </w:r>
          </w:p>
        </w:tc>
        <w:tc>
          <w:tcPr>
            <w:tcW w:w="1440" w:type="dxa"/>
          </w:tcPr>
          <w:p w14:paraId="0D4DCA57" w14:textId="77777777" w:rsidR="00CF7B78" w:rsidRPr="00270112"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M3</w:t>
            </w:r>
          </w:p>
        </w:tc>
        <w:tc>
          <w:tcPr>
            <w:tcW w:w="1170" w:type="dxa"/>
          </w:tcPr>
          <w:p w14:paraId="0D4DCA58"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59"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5A"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5B" w14:textId="77777777" w:rsidR="00CF7B78" w:rsidRPr="00270112" w:rsidRDefault="00CF7B78" w:rsidP="00432132">
            <w:pPr>
              <w:spacing w:after="0" w:line="240" w:lineRule="auto"/>
              <w:jc w:val="both"/>
              <w:rPr>
                <w:rFonts w:ascii="Verdana" w:eastAsia="Times New Roman" w:hAnsi="Verdana" w:cs="Arial"/>
                <w:b/>
                <w:bCs/>
                <w:sz w:val="18"/>
                <w:szCs w:val="18"/>
              </w:rPr>
            </w:pPr>
          </w:p>
        </w:tc>
      </w:tr>
      <w:tr w:rsidR="00CF7B78" w:rsidRPr="0090698A" w14:paraId="0D4DCA65" w14:textId="77777777" w:rsidTr="00432132">
        <w:tc>
          <w:tcPr>
            <w:tcW w:w="648" w:type="dxa"/>
          </w:tcPr>
          <w:p w14:paraId="0D4DCA5D"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3</w:t>
            </w:r>
          </w:p>
        </w:tc>
        <w:tc>
          <w:tcPr>
            <w:tcW w:w="990" w:type="dxa"/>
          </w:tcPr>
          <w:p w14:paraId="0D4DCA5E"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3.0</w:t>
            </w:r>
          </w:p>
        </w:tc>
        <w:tc>
          <w:tcPr>
            <w:tcW w:w="1170" w:type="dxa"/>
          </w:tcPr>
          <w:p w14:paraId="0D4DCA5F"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04 Sep 2009</w:t>
            </w:r>
          </w:p>
        </w:tc>
        <w:tc>
          <w:tcPr>
            <w:tcW w:w="1440" w:type="dxa"/>
          </w:tcPr>
          <w:p w14:paraId="0D4DCA60" w14:textId="77777777" w:rsidR="00CF7B78" w:rsidRPr="00270112"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M4</w:t>
            </w:r>
          </w:p>
        </w:tc>
        <w:tc>
          <w:tcPr>
            <w:tcW w:w="1170" w:type="dxa"/>
          </w:tcPr>
          <w:p w14:paraId="0D4DCA61"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62"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63" w14:textId="77777777" w:rsidR="00CF7B78" w:rsidRPr="00270112"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64" w14:textId="77777777" w:rsidR="00CF7B78" w:rsidRPr="00270112" w:rsidRDefault="00CF7B78" w:rsidP="00432132">
            <w:pPr>
              <w:spacing w:after="0" w:line="240" w:lineRule="auto"/>
              <w:jc w:val="both"/>
              <w:rPr>
                <w:rFonts w:ascii="Verdana" w:eastAsia="Times New Roman" w:hAnsi="Verdana" w:cs="Arial"/>
                <w:b/>
                <w:bCs/>
                <w:sz w:val="18"/>
                <w:szCs w:val="18"/>
              </w:rPr>
            </w:pPr>
          </w:p>
        </w:tc>
      </w:tr>
      <w:tr w:rsidR="00CF7B78" w:rsidRPr="0090698A" w14:paraId="0D4DCA6E" w14:textId="77777777" w:rsidTr="00432132">
        <w:tc>
          <w:tcPr>
            <w:tcW w:w="648" w:type="dxa"/>
          </w:tcPr>
          <w:p w14:paraId="0D4DCA66"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4</w:t>
            </w:r>
          </w:p>
        </w:tc>
        <w:tc>
          <w:tcPr>
            <w:tcW w:w="990" w:type="dxa"/>
          </w:tcPr>
          <w:p w14:paraId="0D4DCA67"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4.0</w:t>
            </w:r>
          </w:p>
        </w:tc>
        <w:tc>
          <w:tcPr>
            <w:tcW w:w="1170" w:type="dxa"/>
          </w:tcPr>
          <w:p w14:paraId="0D4DCA68"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03 Nov 2009</w:t>
            </w:r>
          </w:p>
        </w:tc>
        <w:tc>
          <w:tcPr>
            <w:tcW w:w="1440" w:type="dxa"/>
          </w:tcPr>
          <w:p w14:paraId="0D4DCA69"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Beta 1</w:t>
            </w:r>
          </w:p>
        </w:tc>
        <w:tc>
          <w:tcPr>
            <w:tcW w:w="1170" w:type="dxa"/>
          </w:tcPr>
          <w:p w14:paraId="0D4DCA6A"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6B"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6C"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Vivek Kumar</w:t>
            </w:r>
          </w:p>
        </w:tc>
        <w:tc>
          <w:tcPr>
            <w:tcW w:w="1260" w:type="dxa"/>
          </w:tcPr>
          <w:p w14:paraId="0D4DCA6D" w14:textId="77777777" w:rsidR="00CF7B78" w:rsidRPr="00270112" w:rsidRDefault="00CF7B78" w:rsidP="00432132">
            <w:pPr>
              <w:spacing w:after="0" w:line="240" w:lineRule="auto"/>
              <w:jc w:val="both"/>
              <w:rPr>
                <w:rFonts w:ascii="Verdana" w:eastAsia="Times New Roman" w:hAnsi="Verdana" w:cs="Arial"/>
                <w:b/>
                <w:bCs/>
                <w:sz w:val="18"/>
                <w:szCs w:val="18"/>
              </w:rPr>
            </w:pPr>
          </w:p>
        </w:tc>
      </w:tr>
      <w:tr w:rsidR="00CF7B78" w:rsidRPr="0090698A" w14:paraId="0D4DCA77" w14:textId="77777777" w:rsidTr="00432132">
        <w:tc>
          <w:tcPr>
            <w:tcW w:w="648" w:type="dxa"/>
          </w:tcPr>
          <w:p w14:paraId="0D4DCA6F"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5</w:t>
            </w:r>
          </w:p>
        </w:tc>
        <w:tc>
          <w:tcPr>
            <w:tcW w:w="990" w:type="dxa"/>
          </w:tcPr>
          <w:p w14:paraId="0D4DCA70"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5.0</w:t>
            </w:r>
          </w:p>
        </w:tc>
        <w:tc>
          <w:tcPr>
            <w:tcW w:w="1170" w:type="dxa"/>
          </w:tcPr>
          <w:p w14:paraId="0D4DCA71"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16 Dec 2009</w:t>
            </w:r>
          </w:p>
        </w:tc>
        <w:tc>
          <w:tcPr>
            <w:tcW w:w="1440" w:type="dxa"/>
          </w:tcPr>
          <w:p w14:paraId="0D4DCA72" w14:textId="77777777" w:rsidR="00CF7B78" w:rsidRDefault="00CF7B78"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M6</w:t>
            </w:r>
          </w:p>
        </w:tc>
        <w:tc>
          <w:tcPr>
            <w:tcW w:w="1170" w:type="dxa"/>
          </w:tcPr>
          <w:p w14:paraId="0D4DCA73" w14:textId="77777777" w:rsidR="00CF7B78" w:rsidRPr="00270112" w:rsidRDefault="00CF7B78" w:rsidP="00432132">
            <w:pPr>
              <w:spacing w:after="0" w:line="240" w:lineRule="auto"/>
              <w:jc w:val="both"/>
              <w:rPr>
                <w:rFonts w:ascii="Verdana" w:eastAsia="Times New Roman" w:hAnsi="Verdana" w:cs="Arial"/>
                <w:b/>
                <w:bCs/>
                <w:sz w:val="18"/>
                <w:szCs w:val="18"/>
              </w:rPr>
            </w:pPr>
          </w:p>
        </w:tc>
        <w:tc>
          <w:tcPr>
            <w:tcW w:w="1260" w:type="dxa"/>
          </w:tcPr>
          <w:p w14:paraId="0D4DCA74" w14:textId="77777777" w:rsidR="00CF7B78" w:rsidRDefault="00CF7B78"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75" w14:textId="77777777" w:rsidR="00CF7B78" w:rsidRDefault="00CF7B78" w:rsidP="00432132">
            <w:pPr>
              <w:spacing w:after="0" w:line="240" w:lineRule="auto"/>
              <w:jc w:val="both"/>
              <w:rPr>
                <w:rFonts w:ascii="Verdana" w:eastAsia="Times New Roman" w:hAnsi="Verdana" w:cs="Arial"/>
                <w:b/>
                <w:bCs/>
                <w:sz w:val="18"/>
                <w:szCs w:val="18"/>
              </w:rPr>
            </w:pPr>
          </w:p>
        </w:tc>
        <w:tc>
          <w:tcPr>
            <w:tcW w:w="1260" w:type="dxa"/>
          </w:tcPr>
          <w:p w14:paraId="0D4DCA76" w14:textId="77777777" w:rsidR="00CF7B78" w:rsidRPr="00270112" w:rsidRDefault="00CF7B78" w:rsidP="00432132">
            <w:pPr>
              <w:spacing w:after="0" w:line="240" w:lineRule="auto"/>
              <w:jc w:val="both"/>
              <w:rPr>
                <w:rFonts w:ascii="Verdana" w:eastAsia="Times New Roman" w:hAnsi="Verdana" w:cs="Arial"/>
                <w:b/>
                <w:bCs/>
                <w:sz w:val="18"/>
                <w:szCs w:val="18"/>
              </w:rPr>
            </w:pPr>
          </w:p>
        </w:tc>
      </w:tr>
      <w:tr w:rsidR="00ED29A6" w:rsidRPr="0090698A" w14:paraId="0D4DCA80" w14:textId="77777777" w:rsidTr="00432132">
        <w:tc>
          <w:tcPr>
            <w:tcW w:w="648" w:type="dxa"/>
          </w:tcPr>
          <w:p w14:paraId="0D4DCA78" w14:textId="77777777" w:rsidR="00ED29A6" w:rsidRDefault="00ED29A6"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6</w:t>
            </w:r>
          </w:p>
        </w:tc>
        <w:tc>
          <w:tcPr>
            <w:tcW w:w="990" w:type="dxa"/>
          </w:tcPr>
          <w:p w14:paraId="0D4DCA79" w14:textId="77777777" w:rsidR="00ED29A6" w:rsidRDefault="00ED29A6"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6.0</w:t>
            </w:r>
          </w:p>
        </w:tc>
        <w:tc>
          <w:tcPr>
            <w:tcW w:w="1170" w:type="dxa"/>
          </w:tcPr>
          <w:p w14:paraId="0D4DCA7A" w14:textId="77777777" w:rsidR="00ED29A6" w:rsidRDefault="00ED29A6"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10 Feb 2010</w:t>
            </w:r>
          </w:p>
        </w:tc>
        <w:tc>
          <w:tcPr>
            <w:tcW w:w="1440" w:type="dxa"/>
          </w:tcPr>
          <w:p w14:paraId="0D4DCA7B" w14:textId="77777777" w:rsidR="00ED29A6" w:rsidRDefault="00ED29A6"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Beta 2</w:t>
            </w:r>
          </w:p>
        </w:tc>
        <w:tc>
          <w:tcPr>
            <w:tcW w:w="1170" w:type="dxa"/>
          </w:tcPr>
          <w:p w14:paraId="0D4DCA7C" w14:textId="77777777" w:rsidR="00ED29A6" w:rsidRPr="00270112" w:rsidRDefault="00ED29A6" w:rsidP="00432132">
            <w:pPr>
              <w:spacing w:after="0" w:line="240" w:lineRule="auto"/>
              <w:jc w:val="both"/>
              <w:rPr>
                <w:rFonts w:ascii="Verdana" w:eastAsia="Times New Roman" w:hAnsi="Verdana" w:cs="Arial"/>
                <w:b/>
                <w:bCs/>
                <w:sz w:val="18"/>
                <w:szCs w:val="18"/>
              </w:rPr>
            </w:pPr>
          </w:p>
        </w:tc>
        <w:tc>
          <w:tcPr>
            <w:tcW w:w="1260" w:type="dxa"/>
          </w:tcPr>
          <w:p w14:paraId="0D4DCA7D" w14:textId="77777777" w:rsidR="00ED29A6" w:rsidRDefault="00ED29A6"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7E" w14:textId="77777777" w:rsidR="00ED29A6" w:rsidRDefault="00ED29A6" w:rsidP="00432132">
            <w:pPr>
              <w:spacing w:after="0" w:line="240" w:lineRule="auto"/>
              <w:jc w:val="both"/>
              <w:rPr>
                <w:rFonts w:ascii="Verdana" w:eastAsia="Times New Roman" w:hAnsi="Verdana" w:cs="Arial"/>
                <w:b/>
                <w:bCs/>
                <w:sz w:val="18"/>
                <w:szCs w:val="18"/>
              </w:rPr>
            </w:pPr>
          </w:p>
        </w:tc>
        <w:tc>
          <w:tcPr>
            <w:tcW w:w="1260" w:type="dxa"/>
          </w:tcPr>
          <w:p w14:paraId="0D4DCA7F" w14:textId="77777777" w:rsidR="00ED29A6" w:rsidRPr="00270112" w:rsidRDefault="00ED29A6" w:rsidP="00432132">
            <w:pPr>
              <w:spacing w:after="0" w:line="240" w:lineRule="auto"/>
              <w:jc w:val="both"/>
              <w:rPr>
                <w:rFonts w:ascii="Verdana" w:eastAsia="Times New Roman" w:hAnsi="Verdana" w:cs="Arial"/>
                <w:b/>
                <w:bCs/>
                <w:sz w:val="18"/>
                <w:szCs w:val="18"/>
              </w:rPr>
            </w:pPr>
          </w:p>
        </w:tc>
      </w:tr>
      <w:tr w:rsidR="002E52CC" w:rsidRPr="0090698A" w14:paraId="0D4DCA89" w14:textId="77777777" w:rsidTr="00432132">
        <w:tc>
          <w:tcPr>
            <w:tcW w:w="648" w:type="dxa"/>
          </w:tcPr>
          <w:p w14:paraId="0D4DCA81" w14:textId="77777777" w:rsidR="002E52CC" w:rsidRDefault="002E52CC"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7</w:t>
            </w:r>
          </w:p>
        </w:tc>
        <w:tc>
          <w:tcPr>
            <w:tcW w:w="990" w:type="dxa"/>
          </w:tcPr>
          <w:p w14:paraId="0D4DCA82" w14:textId="77777777" w:rsidR="002E52CC" w:rsidRDefault="002E52CC"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7.0</w:t>
            </w:r>
          </w:p>
        </w:tc>
        <w:tc>
          <w:tcPr>
            <w:tcW w:w="1170" w:type="dxa"/>
          </w:tcPr>
          <w:p w14:paraId="0D4DCA83" w14:textId="77777777" w:rsidR="002E52CC" w:rsidRDefault="002E52CC"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29 March 2009</w:t>
            </w:r>
          </w:p>
        </w:tc>
        <w:tc>
          <w:tcPr>
            <w:tcW w:w="1440" w:type="dxa"/>
          </w:tcPr>
          <w:p w14:paraId="0D4DCA84" w14:textId="77777777" w:rsidR="002E52CC" w:rsidRDefault="002E52CC"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M8</w:t>
            </w:r>
          </w:p>
        </w:tc>
        <w:tc>
          <w:tcPr>
            <w:tcW w:w="1170" w:type="dxa"/>
          </w:tcPr>
          <w:p w14:paraId="0D4DCA85" w14:textId="77777777" w:rsidR="002E52CC" w:rsidRPr="00270112" w:rsidRDefault="002E52CC" w:rsidP="00432132">
            <w:pPr>
              <w:spacing w:after="0" w:line="240" w:lineRule="auto"/>
              <w:jc w:val="both"/>
              <w:rPr>
                <w:rFonts w:ascii="Verdana" w:eastAsia="Times New Roman" w:hAnsi="Verdana" w:cs="Arial"/>
                <w:b/>
                <w:bCs/>
                <w:sz w:val="18"/>
                <w:szCs w:val="18"/>
              </w:rPr>
            </w:pPr>
          </w:p>
        </w:tc>
        <w:tc>
          <w:tcPr>
            <w:tcW w:w="1260" w:type="dxa"/>
          </w:tcPr>
          <w:p w14:paraId="0D4DCA86" w14:textId="77777777" w:rsidR="002E52CC" w:rsidRDefault="002E52CC"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87" w14:textId="77777777" w:rsidR="002E52CC" w:rsidRDefault="002E52CC" w:rsidP="00432132">
            <w:pPr>
              <w:spacing w:after="0" w:line="240" w:lineRule="auto"/>
              <w:jc w:val="both"/>
              <w:rPr>
                <w:rFonts w:ascii="Verdana" w:eastAsia="Times New Roman" w:hAnsi="Verdana" w:cs="Arial"/>
                <w:b/>
                <w:bCs/>
                <w:sz w:val="18"/>
                <w:szCs w:val="18"/>
              </w:rPr>
            </w:pPr>
          </w:p>
        </w:tc>
        <w:tc>
          <w:tcPr>
            <w:tcW w:w="1260" w:type="dxa"/>
          </w:tcPr>
          <w:p w14:paraId="0D4DCA88" w14:textId="77777777" w:rsidR="002E52CC" w:rsidRPr="00270112" w:rsidRDefault="002E52CC" w:rsidP="00432132">
            <w:pPr>
              <w:spacing w:after="0" w:line="240" w:lineRule="auto"/>
              <w:jc w:val="both"/>
              <w:rPr>
                <w:rFonts w:ascii="Verdana" w:eastAsia="Times New Roman" w:hAnsi="Verdana" w:cs="Arial"/>
                <w:b/>
                <w:bCs/>
                <w:sz w:val="18"/>
                <w:szCs w:val="18"/>
              </w:rPr>
            </w:pPr>
          </w:p>
        </w:tc>
      </w:tr>
      <w:tr w:rsidR="009C6FA3" w:rsidRPr="0090698A" w14:paraId="0D4DCA92" w14:textId="77777777" w:rsidTr="00432132">
        <w:tc>
          <w:tcPr>
            <w:tcW w:w="648" w:type="dxa"/>
          </w:tcPr>
          <w:p w14:paraId="0D4DCA8A" w14:textId="77777777" w:rsidR="009C6FA3" w:rsidRDefault="009C6FA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8</w:t>
            </w:r>
          </w:p>
        </w:tc>
        <w:tc>
          <w:tcPr>
            <w:tcW w:w="990" w:type="dxa"/>
          </w:tcPr>
          <w:p w14:paraId="0D4DCA8B" w14:textId="77777777" w:rsidR="009C6FA3" w:rsidRDefault="009C6FA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8.0</w:t>
            </w:r>
          </w:p>
        </w:tc>
        <w:tc>
          <w:tcPr>
            <w:tcW w:w="1170" w:type="dxa"/>
          </w:tcPr>
          <w:p w14:paraId="0D4DCA8C" w14:textId="77777777" w:rsidR="009C6FA3" w:rsidRDefault="009C6FA3"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13 May 2010</w:t>
            </w:r>
          </w:p>
        </w:tc>
        <w:tc>
          <w:tcPr>
            <w:tcW w:w="1440" w:type="dxa"/>
          </w:tcPr>
          <w:p w14:paraId="0D4DCA8D" w14:textId="77777777" w:rsidR="009C6FA3" w:rsidRDefault="009C6FA3"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M9</w:t>
            </w:r>
          </w:p>
        </w:tc>
        <w:tc>
          <w:tcPr>
            <w:tcW w:w="1170" w:type="dxa"/>
          </w:tcPr>
          <w:p w14:paraId="0D4DCA8E" w14:textId="77777777" w:rsidR="009C6FA3" w:rsidRPr="00270112" w:rsidRDefault="009C6FA3" w:rsidP="00432132">
            <w:pPr>
              <w:spacing w:after="0" w:line="240" w:lineRule="auto"/>
              <w:jc w:val="both"/>
              <w:rPr>
                <w:rFonts w:ascii="Verdana" w:eastAsia="Times New Roman" w:hAnsi="Verdana" w:cs="Arial"/>
                <w:b/>
                <w:bCs/>
                <w:sz w:val="18"/>
                <w:szCs w:val="18"/>
              </w:rPr>
            </w:pPr>
          </w:p>
        </w:tc>
        <w:tc>
          <w:tcPr>
            <w:tcW w:w="1260" w:type="dxa"/>
          </w:tcPr>
          <w:p w14:paraId="0D4DCA8F" w14:textId="77777777" w:rsidR="009C6FA3" w:rsidRDefault="009C6FA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0D4DCA90" w14:textId="77777777" w:rsidR="009C6FA3" w:rsidRDefault="009C6FA3" w:rsidP="00432132">
            <w:pPr>
              <w:spacing w:after="0" w:line="240" w:lineRule="auto"/>
              <w:jc w:val="both"/>
              <w:rPr>
                <w:rFonts w:ascii="Verdana" w:eastAsia="Times New Roman" w:hAnsi="Verdana" w:cs="Arial"/>
                <w:b/>
                <w:bCs/>
                <w:sz w:val="18"/>
                <w:szCs w:val="18"/>
              </w:rPr>
            </w:pPr>
          </w:p>
        </w:tc>
        <w:tc>
          <w:tcPr>
            <w:tcW w:w="1260" w:type="dxa"/>
          </w:tcPr>
          <w:p w14:paraId="0D4DCA91" w14:textId="77777777" w:rsidR="009C6FA3" w:rsidRPr="00270112" w:rsidRDefault="009C6FA3" w:rsidP="00432132">
            <w:pPr>
              <w:spacing w:after="0" w:line="240" w:lineRule="auto"/>
              <w:jc w:val="both"/>
              <w:rPr>
                <w:rFonts w:ascii="Verdana" w:eastAsia="Times New Roman" w:hAnsi="Verdana" w:cs="Arial"/>
                <w:b/>
                <w:bCs/>
                <w:sz w:val="18"/>
                <w:szCs w:val="18"/>
              </w:rPr>
            </w:pPr>
          </w:p>
        </w:tc>
      </w:tr>
      <w:tr w:rsidR="000B4193" w:rsidRPr="0090698A" w14:paraId="5B23DEDD" w14:textId="77777777" w:rsidTr="00432132">
        <w:tc>
          <w:tcPr>
            <w:tcW w:w="648" w:type="dxa"/>
          </w:tcPr>
          <w:p w14:paraId="75F8BC9D" w14:textId="0A29A432" w:rsidR="000B4193" w:rsidRDefault="000B419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9</w:t>
            </w:r>
          </w:p>
        </w:tc>
        <w:tc>
          <w:tcPr>
            <w:tcW w:w="990" w:type="dxa"/>
          </w:tcPr>
          <w:p w14:paraId="6268BE55" w14:textId="7A8CD8D1" w:rsidR="000B4193" w:rsidRDefault="000B419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9.0</w:t>
            </w:r>
          </w:p>
        </w:tc>
        <w:tc>
          <w:tcPr>
            <w:tcW w:w="1170" w:type="dxa"/>
          </w:tcPr>
          <w:p w14:paraId="675AA0E9" w14:textId="0866D525" w:rsidR="000B4193" w:rsidRDefault="000B4193"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30 June 2010</w:t>
            </w:r>
          </w:p>
        </w:tc>
        <w:tc>
          <w:tcPr>
            <w:tcW w:w="1440" w:type="dxa"/>
          </w:tcPr>
          <w:p w14:paraId="1ADC0947" w14:textId="6C0BB2A6" w:rsidR="000B4193" w:rsidRDefault="000B4193" w:rsidP="00432132">
            <w:pPr>
              <w:spacing w:after="0" w:line="240" w:lineRule="auto"/>
              <w:rPr>
                <w:rFonts w:ascii="Verdana" w:eastAsia="Times New Roman" w:hAnsi="Verdana" w:cs="Arial"/>
                <w:b/>
                <w:bCs/>
                <w:sz w:val="18"/>
                <w:szCs w:val="18"/>
              </w:rPr>
            </w:pPr>
            <w:r>
              <w:rPr>
                <w:rFonts w:ascii="Verdana" w:eastAsia="Times New Roman" w:hAnsi="Verdana" w:cs="Arial"/>
                <w:b/>
                <w:bCs/>
                <w:sz w:val="18"/>
                <w:szCs w:val="18"/>
              </w:rPr>
              <w:t>Update for V1</w:t>
            </w:r>
          </w:p>
        </w:tc>
        <w:tc>
          <w:tcPr>
            <w:tcW w:w="1170" w:type="dxa"/>
          </w:tcPr>
          <w:p w14:paraId="065C9B39" w14:textId="77777777" w:rsidR="000B4193" w:rsidRPr="00270112" w:rsidRDefault="000B4193" w:rsidP="00432132">
            <w:pPr>
              <w:spacing w:after="0" w:line="240" w:lineRule="auto"/>
              <w:jc w:val="both"/>
              <w:rPr>
                <w:rFonts w:ascii="Verdana" w:eastAsia="Times New Roman" w:hAnsi="Verdana" w:cs="Arial"/>
                <w:b/>
                <w:bCs/>
                <w:sz w:val="18"/>
                <w:szCs w:val="18"/>
              </w:rPr>
            </w:pPr>
          </w:p>
        </w:tc>
        <w:tc>
          <w:tcPr>
            <w:tcW w:w="1260" w:type="dxa"/>
          </w:tcPr>
          <w:p w14:paraId="29BB968D" w14:textId="17D16BB7" w:rsidR="000B4193" w:rsidRDefault="000B4193" w:rsidP="00432132">
            <w:pPr>
              <w:spacing w:after="0" w:line="240" w:lineRule="auto"/>
              <w:jc w:val="both"/>
              <w:rPr>
                <w:rFonts w:ascii="Verdana" w:eastAsia="Times New Roman" w:hAnsi="Verdana" w:cs="Arial"/>
                <w:b/>
                <w:bCs/>
                <w:sz w:val="18"/>
                <w:szCs w:val="18"/>
              </w:rPr>
            </w:pPr>
            <w:r>
              <w:rPr>
                <w:rFonts w:ascii="Verdana" w:eastAsia="Times New Roman" w:hAnsi="Verdana" w:cs="Arial"/>
                <w:b/>
                <w:bCs/>
                <w:sz w:val="18"/>
                <w:szCs w:val="18"/>
              </w:rPr>
              <w:t>Bhaskar S</w:t>
            </w:r>
          </w:p>
        </w:tc>
        <w:tc>
          <w:tcPr>
            <w:tcW w:w="1260" w:type="dxa"/>
          </w:tcPr>
          <w:p w14:paraId="1C8B6595" w14:textId="77777777" w:rsidR="000B4193" w:rsidRDefault="000B4193" w:rsidP="00432132">
            <w:pPr>
              <w:spacing w:after="0" w:line="240" w:lineRule="auto"/>
              <w:jc w:val="both"/>
              <w:rPr>
                <w:rFonts w:ascii="Verdana" w:eastAsia="Times New Roman" w:hAnsi="Verdana" w:cs="Arial"/>
                <w:b/>
                <w:bCs/>
                <w:sz w:val="18"/>
                <w:szCs w:val="18"/>
              </w:rPr>
            </w:pPr>
          </w:p>
        </w:tc>
        <w:tc>
          <w:tcPr>
            <w:tcW w:w="1260" w:type="dxa"/>
          </w:tcPr>
          <w:p w14:paraId="2AC4CE1C" w14:textId="77777777" w:rsidR="000B4193" w:rsidRPr="00270112" w:rsidRDefault="000B4193" w:rsidP="00432132">
            <w:pPr>
              <w:spacing w:after="0" w:line="240" w:lineRule="auto"/>
              <w:jc w:val="both"/>
              <w:rPr>
                <w:rFonts w:ascii="Verdana" w:eastAsia="Times New Roman" w:hAnsi="Verdana" w:cs="Arial"/>
                <w:b/>
                <w:bCs/>
                <w:sz w:val="18"/>
                <w:szCs w:val="18"/>
              </w:rPr>
            </w:pPr>
          </w:p>
        </w:tc>
      </w:tr>
    </w:tbl>
    <w:p w14:paraId="0D4DCA93" w14:textId="77777777" w:rsidR="00CF7B78" w:rsidRDefault="00CF7B78" w:rsidP="00CF7B78">
      <w:pPr>
        <w:jc w:val="both"/>
      </w:pPr>
    </w:p>
    <w:p w14:paraId="0D4DCA94" w14:textId="77777777" w:rsidR="00CF7B78" w:rsidRDefault="00CF7B78" w:rsidP="00CF7B78">
      <w:pPr>
        <w:jc w:val="both"/>
        <w:rPr>
          <w:b/>
          <w:sz w:val="32"/>
          <w:szCs w:val="32"/>
        </w:rPr>
      </w:pPr>
    </w:p>
    <w:p w14:paraId="0D4DCA95" w14:textId="77777777" w:rsidR="00CF7B78" w:rsidRDefault="00CF7B78" w:rsidP="00CF7B78">
      <w:pPr>
        <w:jc w:val="both"/>
        <w:rPr>
          <w:b/>
          <w:sz w:val="32"/>
          <w:szCs w:val="32"/>
        </w:rPr>
      </w:pPr>
    </w:p>
    <w:p w14:paraId="0D4DCA96" w14:textId="77777777" w:rsidR="00CF7B78" w:rsidRDefault="00CF7B78" w:rsidP="00CF7B78">
      <w:pPr>
        <w:jc w:val="both"/>
        <w:rPr>
          <w:b/>
          <w:sz w:val="32"/>
          <w:szCs w:val="32"/>
        </w:rPr>
      </w:pPr>
    </w:p>
    <w:p w14:paraId="0D4DCA97" w14:textId="77777777" w:rsidR="00CF7B78" w:rsidRDefault="00CF7B78" w:rsidP="00CF7B78">
      <w:pPr>
        <w:jc w:val="both"/>
        <w:rPr>
          <w:b/>
          <w:sz w:val="32"/>
          <w:szCs w:val="32"/>
        </w:rPr>
      </w:pPr>
    </w:p>
    <w:p w14:paraId="0D4DCA98" w14:textId="77777777" w:rsidR="00CF7B78" w:rsidRDefault="00CF7B78" w:rsidP="00CF7B78">
      <w:pPr>
        <w:jc w:val="both"/>
        <w:rPr>
          <w:b/>
          <w:sz w:val="32"/>
          <w:szCs w:val="32"/>
        </w:rPr>
      </w:pPr>
    </w:p>
    <w:p w14:paraId="0D4DCA99" w14:textId="77777777" w:rsidR="00CF7B78" w:rsidRDefault="00CF7B78" w:rsidP="00CF7B78">
      <w:pPr>
        <w:jc w:val="both"/>
        <w:rPr>
          <w:b/>
          <w:sz w:val="32"/>
          <w:szCs w:val="32"/>
        </w:rPr>
      </w:pPr>
    </w:p>
    <w:p w14:paraId="0D4DCA9A" w14:textId="77777777" w:rsidR="00CF7B78" w:rsidRDefault="00CF7B78" w:rsidP="00CF7B78">
      <w:pPr>
        <w:jc w:val="both"/>
        <w:rPr>
          <w:b/>
          <w:sz w:val="32"/>
          <w:szCs w:val="32"/>
        </w:rPr>
      </w:pPr>
    </w:p>
    <w:p w14:paraId="0D4DCA9B" w14:textId="77777777" w:rsidR="00CF7B78" w:rsidRDefault="00CF7B78" w:rsidP="00CF7B78">
      <w:pPr>
        <w:jc w:val="both"/>
        <w:rPr>
          <w:b/>
          <w:sz w:val="32"/>
          <w:szCs w:val="32"/>
        </w:rPr>
      </w:pPr>
    </w:p>
    <w:p w14:paraId="0D4DCA9C" w14:textId="77777777" w:rsidR="00CF7B78" w:rsidRDefault="00CF7B78" w:rsidP="00CF7B78">
      <w:pPr>
        <w:jc w:val="both"/>
        <w:rPr>
          <w:b/>
          <w:sz w:val="32"/>
          <w:szCs w:val="32"/>
        </w:rPr>
      </w:pPr>
    </w:p>
    <w:p w14:paraId="0D4DCA9D" w14:textId="77777777" w:rsidR="00CF7B78" w:rsidRDefault="00CF7B78" w:rsidP="00CF7B78">
      <w:pPr>
        <w:jc w:val="both"/>
        <w:rPr>
          <w:b/>
          <w:sz w:val="32"/>
          <w:szCs w:val="32"/>
        </w:rPr>
      </w:pPr>
    </w:p>
    <w:p w14:paraId="0D4DCA9E" w14:textId="77777777" w:rsidR="00CF7B78" w:rsidRDefault="00CF7B78" w:rsidP="00CF7B78">
      <w:pPr>
        <w:jc w:val="both"/>
        <w:rPr>
          <w:b/>
          <w:sz w:val="32"/>
          <w:szCs w:val="32"/>
        </w:rPr>
      </w:pPr>
    </w:p>
    <w:p w14:paraId="0D4DCA9F" w14:textId="77777777" w:rsidR="00CF7B78" w:rsidRPr="00440705" w:rsidRDefault="00CF7B78" w:rsidP="00CF7B78">
      <w:pPr>
        <w:pStyle w:val="Header"/>
        <w:jc w:val="center"/>
        <w:rPr>
          <w:iCs/>
          <w:sz w:val="32"/>
          <w:szCs w:val="32"/>
        </w:rPr>
      </w:pPr>
      <w:r w:rsidRPr="00440705">
        <w:rPr>
          <w:iCs/>
          <w:sz w:val="32"/>
          <w:szCs w:val="32"/>
        </w:rPr>
        <w:lastRenderedPageBreak/>
        <w:t>Table of Contents</w:t>
      </w:r>
    </w:p>
    <w:p w14:paraId="0D4DCAA0" w14:textId="77777777" w:rsidR="00CF7B78" w:rsidRDefault="00CF7B78" w:rsidP="00CF7B78">
      <w:pPr>
        <w:pStyle w:val="TOC1"/>
        <w:tabs>
          <w:tab w:val="right" w:leader="dot" w:pos="9350"/>
        </w:tabs>
        <w:jc w:val="both"/>
        <w:rPr>
          <w:b/>
          <w:sz w:val="32"/>
          <w:szCs w:val="32"/>
        </w:rPr>
      </w:pPr>
    </w:p>
    <w:p w14:paraId="567F1033" w14:textId="77777777" w:rsidR="001917B5" w:rsidRDefault="00FE609F">
      <w:pPr>
        <w:pStyle w:val="TOC1"/>
        <w:tabs>
          <w:tab w:val="right" w:leader="dot" w:pos="9350"/>
        </w:tabs>
        <w:rPr>
          <w:noProof/>
          <w:lang w:val="en-IN" w:eastAsia="en-IN"/>
        </w:rPr>
      </w:pPr>
      <w:r>
        <w:rPr>
          <w:b/>
          <w:sz w:val="32"/>
          <w:szCs w:val="32"/>
        </w:rPr>
        <w:fldChar w:fldCharType="begin"/>
      </w:r>
      <w:r w:rsidR="00CF7B78">
        <w:rPr>
          <w:b/>
          <w:sz w:val="32"/>
          <w:szCs w:val="32"/>
        </w:rPr>
        <w:instrText xml:space="preserve"> TOC \o "1-3" \u </w:instrText>
      </w:r>
      <w:r>
        <w:rPr>
          <w:b/>
          <w:sz w:val="32"/>
          <w:szCs w:val="32"/>
        </w:rPr>
        <w:fldChar w:fldCharType="separate"/>
      </w:r>
      <w:r w:rsidR="001917B5" w:rsidRPr="00846586">
        <w:rPr>
          <w:b/>
          <w:noProof/>
        </w:rPr>
        <w:t>Automation Code Path</w:t>
      </w:r>
      <w:r w:rsidR="001917B5">
        <w:rPr>
          <w:noProof/>
        </w:rPr>
        <w:tab/>
      </w:r>
      <w:r w:rsidR="001917B5">
        <w:rPr>
          <w:noProof/>
        </w:rPr>
        <w:fldChar w:fldCharType="begin"/>
      </w:r>
      <w:r w:rsidR="001917B5">
        <w:rPr>
          <w:noProof/>
        </w:rPr>
        <w:instrText xml:space="preserve"> PAGEREF _Toc265597539 \h </w:instrText>
      </w:r>
      <w:r w:rsidR="001917B5">
        <w:rPr>
          <w:noProof/>
        </w:rPr>
      </w:r>
      <w:r w:rsidR="001917B5">
        <w:rPr>
          <w:noProof/>
        </w:rPr>
        <w:fldChar w:fldCharType="separate"/>
      </w:r>
      <w:r w:rsidR="001917B5">
        <w:rPr>
          <w:noProof/>
        </w:rPr>
        <w:t>5</w:t>
      </w:r>
      <w:r w:rsidR="001917B5">
        <w:rPr>
          <w:noProof/>
        </w:rPr>
        <w:fldChar w:fldCharType="end"/>
      </w:r>
    </w:p>
    <w:p w14:paraId="639D5927" w14:textId="77777777" w:rsidR="001917B5" w:rsidRDefault="001917B5">
      <w:pPr>
        <w:pStyle w:val="TOC1"/>
        <w:tabs>
          <w:tab w:val="right" w:leader="dot" w:pos="9350"/>
        </w:tabs>
        <w:rPr>
          <w:noProof/>
          <w:lang w:val="en-IN" w:eastAsia="en-IN"/>
        </w:rPr>
      </w:pPr>
      <w:r w:rsidRPr="00846586">
        <w:rPr>
          <w:b/>
          <w:noProof/>
        </w:rPr>
        <w:t>Test Automation Code Structure</w:t>
      </w:r>
      <w:r>
        <w:rPr>
          <w:noProof/>
        </w:rPr>
        <w:tab/>
      </w:r>
      <w:r>
        <w:rPr>
          <w:noProof/>
        </w:rPr>
        <w:fldChar w:fldCharType="begin"/>
      </w:r>
      <w:r>
        <w:rPr>
          <w:noProof/>
        </w:rPr>
        <w:instrText xml:space="preserve"> PAGEREF _Toc265597541 \h </w:instrText>
      </w:r>
      <w:r>
        <w:rPr>
          <w:noProof/>
        </w:rPr>
      </w:r>
      <w:r>
        <w:rPr>
          <w:noProof/>
        </w:rPr>
        <w:fldChar w:fldCharType="separate"/>
      </w:r>
      <w:r>
        <w:rPr>
          <w:noProof/>
        </w:rPr>
        <w:t>5</w:t>
      </w:r>
      <w:r>
        <w:rPr>
          <w:noProof/>
        </w:rPr>
        <w:fldChar w:fldCharType="end"/>
      </w:r>
    </w:p>
    <w:p w14:paraId="26722B33" w14:textId="77777777" w:rsidR="001917B5" w:rsidRDefault="001917B5">
      <w:pPr>
        <w:pStyle w:val="TOC2"/>
        <w:tabs>
          <w:tab w:val="right" w:leader="dot" w:pos="9350"/>
        </w:tabs>
        <w:rPr>
          <w:noProof/>
          <w:lang w:val="en-IN" w:eastAsia="en-IN"/>
        </w:rPr>
      </w:pPr>
      <w:r>
        <w:rPr>
          <w:noProof/>
        </w:rPr>
        <w:t>MBF.Net Object Model</w:t>
      </w:r>
      <w:r>
        <w:rPr>
          <w:noProof/>
        </w:rPr>
        <w:tab/>
      </w:r>
      <w:r>
        <w:rPr>
          <w:noProof/>
        </w:rPr>
        <w:fldChar w:fldCharType="begin"/>
      </w:r>
      <w:r>
        <w:rPr>
          <w:noProof/>
        </w:rPr>
        <w:instrText xml:space="preserve"> PAGEREF _Toc265597543 \h </w:instrText>
      </w:r>
      <w:r>
        <w:rPr>
          <w:noProof/>
        </w:rPr>
      </w:r>
      <w:r>
        <w:rPr>
          <w:noProof/>
        </w:rPr>
        <w:fldChar w:fldCharType="separate"/>
      </w:r>
      <w:r>
        <w:rPr>
          <w:noProof/>
        </w:rPr>
        <w:t>5</w:t>
      </w:r>
      <w:r>
        <w:rPr>
          <w:noProof/>
        </w:rPr>
        <w:fldChar w:fldCharType="end"/>
      </w:r>
    </w:p>
    <w:p w14:paraId="04F00AF0" w14:textId="77777777" w:rsidR="001917B5" w:rsidRDefault="001917B5">
      <w:pPr>
        <w:pStyle w:val="TOC3"/>
        <w:tabs>
          <w:tab w:val="right" w:leader="dot" w:pos="9350"/>
        </w:tabs>
        <w:rPr>
          <w:noProof/>
          <w:lang w:val="en-IN" w:eastAsia="en-IN"/>
        </w:rPr>
      </w:pPr>
      <w:r>
        <w:rPr>
          <w:noProof/>
        </w:rPr>
        <w:t>Sequence Test cases</w:t>
      </w:r>
      <w:r>
        <w:rPr>
          <w:noProof/>
        </w:rPr>
        <w:tab/>
      </w:r>
      <w:r>
        <w:rPr>
          <w:noProof/>
        </w:rPr>
        <w:fldChar w:fldCharType="begin"/>
      </w:r>
      <w:r>
        <w:rPr>
          <w:noProof/>
        </w:rPr>
        <w:instrText xml:space="preserve"> PAGEREF _Toc265597544 \h </w:instrText>
      </w:r>
      <w:r>
        <w:rPr>
          <w:noProof/>
        </w:rPr>
      </w:r>
      <w:r>
        <w:rPr>
          <w:noProof/>
        </w:rPr>
        <w:fldChar w:fldCharType="separate"/>
      </w:r>
      <w:r>
        <w:rPr>
          <w:noProof/>
        </w:rPr>
        <w:t>5</w:t>
      </w:r>
      <w:r>
        <w:rPr>
          <w:noProof/>
        </w:rPr>
        <w:fldChar w:fldCharType="end"/>
      </w:r>
    </w:p>
    <w:p w14:paraId="07E050A3" w14:textId="77777777" w:rsidR="001917B5" w:rsidRDefault="001917B5">
      <w:pPr>
        <w:pStyle w:val="TOC2"/>
        <w:tabs>
          <w:tab w:val="right" w:leader="dot" w:pos="9350"/>
        </w:tabs>
        <w:rPr>
          <w:noProof/>
          <w:lang w:val="en-IN" w:eastAsia="en-IN"/>
        </w:rPr>
      </w:pPr>
      <w:r>
        <w:rPr>
          <w:noProof/>
        </w:rPr>
        <w:t>Encoding &amp; Translation test cases</w:t>
      </w:r>
      <w:r>
        <w:rPr>
          <w:noProof/>
        </w:rPr>
        <w:tab/>
      </w:r>
      <w:r>
        <w:rPr>
          <w:noProof/>
        </w:rPr>
        <w:fldChar w:fldCharType="begin"/>
      </w:r>
      <w:r>
        <w:rPr>
          <w:noProof/>
        </w:rPr>
        <w:instrText xml:space="preserve"> PAGEREF _Toc265597545 \h </w:instrText>
      </w:r>
      <w:r>
        <w:rPr>
          <w:noProof/>
        </w:rPr>
      </w:r>
      <w:r>
        <w:rPr>
          <w:noProof/>
        </w:rPr>
        <w:fldChar w:fldCharType="separate"/>
      </w:r>
      <w:r>
        <w:rPr>
          <w:noProof/>
        </w:rPr>
        <w:t>5</w:t>
      </w:r>
      <w:r>
        <w:rPr>
          <w:noProof/>
        </w:rPr>
        <w:fldChar w:fldCharType="end"/>
      </w:r>
    </w:p>
    <w:p w14:paraId="43824093" w14:textId="77777777" w:rsidR="001917B5" w:rsidRDefault="001917B5">
      <w:pPr>
        <w:pStyle w:val="TOC3"/>
        <w:tabs>
          <w:tab w:val="right" w:leader="dot" w:pos="9350"/>
        </w:tabs>
        <w:rPr>
          <w:noProof/>
          <w:lang w:val="en-IN" w:eastAsia="en-IN"/>
        </w:rPr>
      </w:pPr>
      <w:r>
        <w:rPr>
          <w:noProof/>
        </w:rPr>
        <w:t>Translation Test cases</w:t>
      </w:r>
      <w:r>
        <w:rPr>
          <w:noProof/>
        </w:rPr>
        <w:tab/>
      </w:r>
      <w:r>
        <w:rPr>
          <w:noProof/>
        </w:rPr>
        <w:fldChar w:fldCharType="begin"/>
      </w:r>
      <w:r>
        <w:rPr>
          <w:noProof/>
        </w:rPr>
        <w:instrText xml:space="preserve"> PAGEREF _Toc265597546 \h </w:instrText>
      </w:r>
      <w:r>
        <w:rPr>
          <w:noProof/>
        </w:rPr>
      </w:r>
      <w:r>
        <w:rPr>
          <w:noProof/>
        </w:rPr>
        <w:fldChar w:fldCharType="separate"/>
      </w:r>
      <w:r>
        <w:rPr>
          <w:noProof/>
        </w:rPr>
        <w:t>5</w:t>
      </w:r>
      <w:r>
        <w:rPr>
          <w:noProof/>
        </w:rPr>
        <w:fldChar w:fldCharType="end"/>
      </w:r>
    </w:p>
    <w:p w14:paraId="76F42C8D" w14:textId="77777777" w:rsidR="001917B5" w:rsidRDefault="001917B5">
      <w:pPr>
        <w:pStyle w:val="TOC3"/>
        <w:tabs>
          <w:tab w:val="right" w:leader="dot" w:pos="9350"/>
        </w:tabs>
        <w:rPr>
          <w:noProof/>
          <w:lang w:val="en-IN" w:eastAsia="en-IN"/>
        </w:rPr>
      </w:pPr>
      <w:r>
        <w:rPr>
          <w:noProof/>
        </w:rPr>
        <w:t>Encoding Test cases</w:t>
      </w:r>
      <w:r>
        <w:rPr>
          <w:noProof/>
        </w:rPr>
        <w:tab/>
      </w:r>
      <w:r>
        <w:rPr>
          <w:noProof/>
        </w:rPr>
        <w:fldChar w:fldCharType="begin"/>
      </w:r>
      <w:r>
        <w:rPr>
          <w:noProof/>
        </w:rPr>
        <w:instrText xml:space="preserve"> PAGEREF _Toc265597547 \h </w:instrText>
      </w:r>
      <w:r>
        <w:rPr>
          <w:noProof/>
        </w:rPr>
      </w:r>
      <w:r>
        <w:rPr>
          <w:noProof/>
        </w:rPr>
        <w:fldChar w:fldCharType="separate"/>
      </w:r>
      <w:r>
        <w:rPr>
          <w:noProof/>
        </w:rPr>
        <w:t>5</w:t>
      </w:r>
      <w:r>
        <w:rPr>
          <w:noProof/>
        </w:rPr>
        <w:fldChar w:fldCharType="end"/>
      </w:r>
    </w:p>
    <w:p w14:paraId="105E25AC" w14:textId="77777777" w:rsidR="001917B5" w:rsidRDefault="001917B5">
      <w:pPr>
        <w:pStyle w:val="TOC2"/>
        <w:tabs>
          <w:tab w:val="right" w:leader="dot" w:pos="9350"/>
        </w:tabs>
        <w:rPr>
          <w:noProof/>
          <w:lang w:val="en-IN" w:eastAsia="en-IN"/>
        </w:rPr>
      </w:pPr>
      <w:r>
        <w:rPr>
          <w:noProof/>
        </w:rPr>
        <w:t>Parsers and Formatters which support different file formats</w:t>
      </w:r>
      <w:r>
        <w:rPr>
          <w:noProof/>
        </w:rPr>
        <w:tab/>
      </w:r>
      <w:r>
        <w:rPr>
          <w:noProof/>
        </w:rPr>
        <w:fldChar w:fldCharType="begin"/>
      </w:r>
      <w:r>
        <w:rPr>
          <w:noProof/>
        </w:rPr>
        <w:instrText xml:space="preserve"> PAGEREF _Toc265597548 \h </w:instrText>
      </w:r>
      <w:r>
        <w:rPr>
          <w:noProof/>
        </w:rPr>
      </w:r>
      <w:r>
        <w:rPr>
          <w:noProof/>
        </w:rPr>
        <w:fldChar w:fldCharType="separate"/>
      </w:r>
      <w:r>
        <w:rPr>
          <w:noProof/>
        </w:rPr>
        <w:t>5</w:t>
      </w:r>
      <w:r>
        <w:rPr>
          <w:noProof/>
        </w:rPr>
        <w:fldChar w:fldCharType="end"/>
      </w:r>
    </w:p>
    <w:p w14:paraId="06D7E21F" w14:textId="77777777" w:rsidR="001917B5" w:rsidRDefault="001917B5">
      <w:pPr>
        <w:pStyle w:val="TOC3"/>
        <w:tabs>
          <w:tab w:val="right" w:leader="dot" w:pos="9350"/>
        </w:tabs>
        <w:rPr>
          <w:noProof/>
          <w:lang w:val="en-IN" w:eastAsia="en-IN"/>
        </w:rPr>
      </w:pPr>
      <w:r>
        <w:rPr>
          <w:noProof/>
        </w:rPr>
        <w:t>FastA Test cases</w:t>
      </w:r>
      <w:r>
        <w:rPr>
          <w:noProof/>
        </w:rPr>
        <w:tab/>
      </w:r>
      <w:r>
        <w:rPr>
          <w:noProof/>
        </w:rPr>
        <w:fldChar w:fldCharType="begin"/>
      </w:r>
      <w:r>
        <w:rPr>
          <w:noProof/>
        </w:rPr>
        <w:instrText xml:space="preserve"> PAGEREF _Toc265597549 \h </w:instrText>
      </w:r>
      <w:r>
        <w:rPr>
          <w:noProof/>
        </w:rPr>
      </w:r>
      <w:r>
        <w:rPr>
          <w:noProof/>
        </w:rPr>
        <w:fldChar w:fldCharType="separate"/>
      </w:r>
      <w:r>
        <w:rPr>
          <w:noProof/>
        </w:rPr>
        <w:t>5</w:t>
      </w:r>
      <w:r>
        <w:rPr>
          <w:noProof/>
        </w:rPr>
        <w:fldChar w:fldCharType="end"/>
      </w:r>
    </w:p>
    <w:p w14:paraId="230A804D" w14:textId="77777777" w:rsidR="001917B5" w:rsidRDefault="001917B5">
      <w:pPr>
        <w:pStyle w:val="TOC3"/>
        <w:tabs>
          <w:tab w:val="right" w:leader="dot" w:pos="9350"/>
        </w:tabs>
        <w:rPr>
          <w:noProof/>
          <w:lang w:val="en-IN" w:eastAsia="en-IN"/>
        </w:rPr>
      </w:pPr>
      <w:r>
        <w:rPr>
          <w:noProof/>
        </w:rPr>
        <w:t>GenBank Test cases</w:t>
      </w:r>
      <w:r>
        <w:rPr>
          <w:noProof/>
        </w:rPr>
        <w:tab/>
      </w:r>
      <w:r>
        <w:rPr>
          <w:noProof/>
        </w:rPr>
        <w:fldChar w:fldCharType="begin"/>
      </w:r>
      <w:r>
        <w:rPr>
          <w:noProof/>
        </w:rPr>
        <w:instrText xml:space="preserve"> PAGEREF _Toc265597550 \h </w:instrText>
      </w:r>
      <w:r>
        <w:rPr>
          <w:noProof/>
        </w:rPr>
      </w:r>
      <w:r>
        <w:rPr>
          <w:noProof/>
        </w:rPr>
        <w:fldChar w:fldCharType="separate"/>
      </w:r>
      <w:r>
        <w:rPr>
          <w:noProof/>
        </w:rPr>
        <w:t>5</w:t>
      </w:r>
      <w:r>
        <w:rPr>
          <w:noProof/>
        </w:rPr>
        <w:fldChar w:fldCharType="end"/>
      </w:r>
    </w:p>
    <w:p w14:paraId="64E8D6EC" w14:textId="77777777" w:rsidR="001917B5" w:rsidRDefault="001917B5">
      <w:pPr>
        <w:pStyle w:val="TOC3"/>
        <w:tabs>
          <w:tab w:val="right" w:leader="dot" w:pos="9350"/>
        </w:tabs>
        <w:rPr>
          <w:noProof/>
          <w:lang w:val="en-IN" w:eastAsia="en-IN"/>
        </w:rPr>
      </w:pPr>
      <w:r>
        <w:rPr>
          <w:noProof/>
        </w:rPr>
        <w:t>Gff Test cases</w:t>
      </w:r>
      <w:r>
        <w:rPr>
          <w:noProof/>
        </w:rPr>
        <w:tab/>
      </w:r>
      <w:r>
        <w:rPr>
          <w:noProof/>
        </w:rPr>
        <w:fldChar w:fldCharType="begin"/>
      </w:r>
      <w:r>
        <w:rPr>
          <w:noProof/>
        </w:rPr>
        <w:instrText xml:space="preserve"> PAGEREF _Toc265597551 \h </w:instrText>
      </w:r>
      <w:r>
        <w:rPr>
          <w:noProof/>
        </w:rPr>
      </w:r>
      <w:r>
        <w:rPr>
          <w:noProof/>
        </w:rPr>
        <w:fldChar w:fldCharType="separate"/>
      </w:r>
      <w:r>
        <w:rPr>
          <w:noProof/>
        </w:rPr>
        <w:t>5</w:t>
      </w:r>
      <w:r>
        <w:rPr>
          <w:noProof/>
        </w:rPr>
        <w:fldChar w:fldCharType="end"/>
      </w:r>
    </w:p>
    <w:p w14:paraId="538A0A7A" w14:textId="77777777" w:rsidR="001917B5" w:rsidRDefault="001917B5">
      <w:pPr>
        <w:pStyle w:val="TOC3"/>
        <w:tabs>
          <w:tab w:val="right" w:leader="dot" w:pos="9350"/>
        </w:tabs>
        <w:rPr>
          <w:noProof/>
          <w:lang w:val="en-IN" w:eastAsia="en-IN"/>
        </w:rPr>
      </w:pPr>
      <w:r>
        <w:rPr>
          <w:noProof/>
        </w:rPr>
        <w:t>FastQ Test cases</w:t>
      </w:r>
      <w:r>
        <w:rPr>
          <w:noProof/>
        </w:rPr>
        <w:tab/>
      </w:r>
      <w:r>
        <w:rPr>
          <w:noProof/>
        </w:rPr>
        <w:fldChar w:fldCharType="begin"/>
      </w:r>
      <w:r>
        <w:rPr>
          <w:noProof/>
        </w:rPr>
        <w:instrText xml:space="preserve"> PAGEREF _Toc265597552 \h </w:instrText>
      </w:r>
      <w:r>
        <w:rPr>
          <w:noProof/>
        </w:rPr>
      </w:r>
      <w:r>
        <w:rPr>
          <w:noProof/>
        </w:rPr>
        <w:fldChar w:fldCharType="separate"/>
      </w:r>
      <w:r>
        <w:rPr>
          <w:noProof/>
        </w:rPr>
        <w:t>5</w:t>
      </w:r>
      <w:r>
        <w:rPr>
          <w:noProof/>
        </w:rPr>
        <w:fldChar w:fldCharType="end"/>
      </w:r>
    </w:p>
    <w:p w14:paraId="71C0D5FD" w14:textId="77777777" w:rsidR="001917B5" w:rsidRDefault="001917B5">
      <w:pPr>
        <w:pStyle w:val="TOC3"/>
        <w:tabs>
          <w:tab w:val="right" w:leader="dot" w:pos="9350"/>
        </w:tabs>
        <w:rPr>
          <w:noProof/>
          <w:lang w:val="en-IN" w:eastAsia="en-IN"/>
        </w:rPr>
      </w:pPr>
      <w:r>
        <w:rPr>
          <w:noProof/>
        </w:rPr>
        <w:t>Phylogenetic Test cases</w:t>
      </w:r>
      <w:r>
        <w:rPr>
          <w:noProof/>
        </w:rPr>
        <w:tab/>
      </w:r>
      <w:r>
        <w:rPr>
          <w:noProof/>
        </w:rPr>
        <w:fldChar w:fldCharType="begin"/>
      </w:r>
      <w:r>
        <w:rPr>
          <w:noProof/>
        </w:rPr>
        <w:instrText xml:space="preserve"> PAGEREF _Toc265597553 \h </w:instrText>
      </w:r>
      <w:r>
        <w:rPr>
          <w:noProof/>
        </w:rPr>
      </w:r>
      <w:r>
        <w:rPr>
          <w:noProof/>
        </w:rPr>
        <w:fldChar w:fldCharType="separate"/>
      </w:r>
      <w:r>
        <w:rPr>
          <w:noProof/>
        </w:rPr>
        <w:t>6</w:t>
      </w:r>
      <w:r>
        <w:rPr>
          <w:noProof/>
        </w:rPr>
        <w:fldChar w:fldCharType="end"/>
      </w:r>
    </w:p>
    <w:p w14:paraId="0DDE4BCA" w14:textId="77777777" w:rsidR="001917B5" w:rsidRDefault="001917B5">
      <w:pPr>
        <w:pStyle w:val="TOC3"/>
        <w:tabs>
          <w:tab w:val="right" w:leader="dot" w:pos="9350"/>
        </w:tabs>
        <w:rPr>
          <w:noProof/>
          <w:lang w:val="en-IN" w:eastAsia="en-IN"/>
        </w:rPr>
      </w:pPr>
      <w:r>
        <w:rPr>
          <w:noProof/>
        </w:rPr>
        <w:t>Snp Test cases</w:t>
      </w:r>
      <w:r>
        <w:rPr>
          <w:noProof/>
        </w:rPr>
        <w:tab/>
      </w:r>
      <w:r>
        <w:rPr>
          <w:noProof/>
        </w:rPr>
        <w:fldChar w:fldCharType="begin"/>
      </w:r>
      <w:r>
        <w:rPr>
          <w:noProof/>
        </w:rPr>
        <w:instrText xml:space="preserve"> PAGEREF _Toc265597554 \h </w:instrText>
      </w:r>
      <w:r>
        <w:rPr>
          <w:noProof/>
        </w:rPr>
      </w:r>
      <w:r>
        <w:rPr>
          <w:noProof/>
        </w:rPr>
        <w:fldChar w:fldCharType="separate"/>
      </w:r>
      <w:r>
        <w:rPr>
          <w:noProof/>
        </w:rPr>
        <w:t>6</w:t>
      </w:r>
      <w:r>
        <w:rPr>
          <w:noProof/>
        </w:rPr>
        <w:fldChar w:fldCharType="end"/>
      </w:r>
    </w:p>
    <w:p w14:paraId="240E480C" w14:textId="77777777" w:rsidR="001917B5" w:rsidRDefault="001917B5">
      <w:pPr>
        <w:pStyle w:val="TOC3"/>
        <w:tabs>
          <w:tab w:val="right" w:leader="dot" w:pos="9350"/>
        </w:tabs>
        <w:rPr>
          <w:noProof/>
          <w:lang w:val="en-IN" w:eastAsia="en-IN"/>
        </w:rPr>
      </w:pPr>
      <w:r>
        <w:rPr>
          <w:noProof/>
        </w:rPr>
        <w:t>Bed Test cases</w:t>
      </w:r>
      <w:r>
        <w:rPr>
          <w:noProof/>
        </w:rPr>
        <w:tab/>
      </w:r>
      <w:r>
        <w:rPr>
          <w:noProof/>
        </w:rPr>
        <w:fldChar w:fldCharType="begin"/>
      </w:r>
      <w:r>
        <w:rPr>
          <w:noProof/>
        </w:rPr>
        <w:instrText xml:space="preserve"> PAGEREF _Toc265597555 \h </w:instrText>
      </w:r>
      <w:r>
        <w:rPr>
          <w:noProof/>
        </w:rPr>
      </w:r>
      <w:r>
        <w:rPr>
          <w:noProof/>
        </w:rPr>
        <w:fldChar w:fldCharType="separate"/>
      </w:r>
      <w:r>
        <w:rPr>
          <w:noProof/>
        </w:rPr>
        <w:t>6</w:t>
      </w:r>
      <w:r>
        <w:rPr>
          <w:noProof/>
        </w:rPr>
        <w:fldChar w:fldCharType="end"/>
      </w:r>
    </w:p>
    <w:p w14:paraId="52EEA8A9" w14:textId="77777777" w:rsidR="001917B5" w:rsidRDefault="001917B5">
      <w:pPr>
        <w:pStyle w:val="TOC3"/>
        <w:tabs>
          <w:tab w:val="right" w:leader="dot" w:pos="9350"/>
        </w:tabs>
        <w:rPr>
          <w:noProof/>
          <w:lang w:val="en-IN" w:eastAsia="en-IN"/>
        </w:rPr>
      </w:pPr>
      <w:r>
        <w:rPr>
          <w:noProof/>
        </w:rPr>
        <w:t>SAM Test cases</w:t>
      </w:r>
      <w:r>
        <w:rPr>
          <w:noProof/>
        </w:rPr>
        <w:tab/>
      </w:r>
      <w:r>
        <w:rPr>
          <w:noProof/>
        </w:rPr>
        <w:fldChar w:fldCharType="begin"/>
      </w:r>
      <w:r>
        <w:rPr>
          <w:noProof/>
        </w:rPr>
        <w:instrText xml:space="preserve"> PAGEREF _Toc265597556 \h </w:instrText>
      </w:r>
      <w:r>
        <w:rPr>
          <w:noProof/>
        </w:rPr>
      </w:r>
      <w:r>
        <w:rPr>
          <w:noProof/>
        </w:rPr>
        <w:fldChar w:fldCharType="separate"/>
      </w:r>
      <w:r>
        <w:rPr>
          <w:noProof/>
        </w:rPr>
        <w:t>6</w:t>
      </w:r>
      <w:r>
        <w:rPr>
          <w:noProof/>
        </w:rPr>
        <w:fldChar w:fldCharType="end"/>
      </w:r>
    </w:p>
    <w:p w14:paraId="28C92CFE" w14:textId="77777777" w:rsidR="001917B5" w:rsidRDefault="001917B5">
      <w:pPr>
        <w:pStyle w:val="TOC3"/>
        <w:tabs>
          <w:tab w:val="right" w:leader="dot" w:pos="9350"/>
        </w:tabs>
        <w:rPr>
          <w:noProof/>
          <w:lang w:val="en-IN" w:eastAsia="en-IN"/>
        </w:rPr>
      </w:pPr>
      <w:r>
        <w:rPr>
          <w:noProof/>
        </w:rPr>
        <w:t>BAM Test cases</w:t>
      </w:r>
      <w:r>
        <w:rPr>
          <w:noProof/>
        </w:rPr>
        <w:tab/>
      </w:r>
      <w:r>
        <w:rPr>
          <w:noProof/>
        </w:rPr>
        <w:fldChar w:fldCharType="begin"/>
      </w:r>
      <w:r>
        <w:rPr>
          <w:noProof/>
        </w:rPr>
        <w:instrText xml:space="preserve"> PAGEREF _Toc265597557 \h </w:instrText>
      </w:r>
      <w:r>
        <w:rPr>
          <w:noProof/>
        </w:rPr>
      </w:r>
      <w:r>
        <w:rPr>
          <w:noProof/>
        </w:rPr>
        <w:fldChar w:fldCharType="separate"/>
      </w:r>
      <w:r>
        <w:rPr>
          <w:noProof/>
        </w:rPr>
        <w:t>6</w:t>
      </w:r>
      <w:r>
        <w:rPr>
          <w:noProof/>
        </w:rPr>
        <w:fldChar w:fldCharType="end"/>
      </w:r>
    </w:p>
    <w:p w14:paraId="48CFDEB2" w14:textId="77777777" w:rsidR="001917B5" w:rsidRDefault="001917B5">
      <w:pPr>
        <w:pStyle w:val="TOC3"/>
        <w:tabs>
          <w:tab w:val="right" w:leader="dot" w:pos="9350"/>
        </w:tabs>
        <w:rPr>
          <w:noProof/>
          <w:lang w:val="en-IN" w:eastAsia="en-IN"/>
        </w:rPr>
      </w:pPr>
      <w:r>
        <w:rPr>
          <w:noProof/>
        </w:rPr>
        <w:t>ClustalW parser Test cases</w:t>
      </w:r>
      <w:r>
        <w:rPr>
          <w:noProof/>
        </w:rPr>
        <w:tab/>
      </w:r>
      <w:r>
        <w:rPr>
          <w:noProof/>
        </w:rPr>
        <w:fldChar w:fldCharType="begin"/>
      </w:r>
      <w:r>
        <w:rPr>
          <w:noProof/>
        </w:rPr>
        <w:instrText xml:space="preserve"> PAGEREF _Toc265597558 \h </w:instrText>
      </w:r>
      <w:r>
        <w:rPr>
          <w:noProof/>
        </w:rPr>
      </w:r>
      <w:r>
        <w:rPr>
          <w:noProof/>
        </w:rPr>
        <w:fldChar w:fldCharType="separate"/>
      </w:r>
      <w:r>
        <w:rPr>
          <w:noProof/>
        </w:rPr>
        <w:t>6</w:t>
      </w:r>
      <w:r>
        <w:rPr>
          <w:noProof/>
        </w:rPr>
        <w:fldChar w:fldCharType="end"/>
      </w:r>
    </w:p>
    <w:p w14:paraId="699F2502" w14:textId="77777777" w:rsidR="001917B5" w:rsidRDefault="001917B5">
      <w:pPr>
        <w:pStyle w:val="TOC3"/>
        <w:tabs>
          <w:tab w:val="right" w:leader="dot" w:pos="9350"/>
        </w:tabs>
        <w:rPr>
          <w:noProof/>
          <w:lang w:val="en-IN" w:eastAsia="en-IN"/>
        </w:rPr>
      </w:pPr>
      <w:r>
        <w:rPr>
          <w:noProof/>
        </w:rPr>
        <w:t>Nexus parser Test cases</w:t>
      </w:r>
      <w:r>
        <w:rPr>
          <w:noProof/>
        </w:rPr>
        <w:tab/>
      </w:r>
      <w:r>
        <w:rPr>
          <w:noProof/>
        </w:rPr>
        <w:fldChar w:fldCharType="begin"/>
      </w:r>
      <w:r>
        <w:rPr>
          <w:noProof/>
        </w:rPr>
        <w:instrText xml:space="preserve"> PAGEREF _Toc265597559 \h </w:instrText>
      </w:r>
      <w:r>
        <w:rPr>
          <w:noProof/>
        </w:rPr>
      </w:r>
      <w:r>
        <w:rPr>
          <w:noProof/>
        </w:rPr>
        <w:fldChar w:fldCharType="separate"/>
      </w:r>
      <w:r>
        <w:rPr>
          <w:noProof/>
        </w:rPr>
        <w:t>6</w:t>
      </w:r>
      <w:r>
        <w:rPr>
          <w:noProof/>
        </w:rPr>
        <w:fldChar w:fldCharType="end"/>
      </w:r>
    </w:p>
    <w:p w14:paraId="195BAF78" w14:textId="77777777" w:rsidR="001917B5" w:rsidRDefault="001917B5">
      <w:pPr>
        <w:pStyle w:val="TOC3"/>
        <w:tabs>
          <w:tab w:val="right" w:leader="dot" w:pos="9350"/>
        </w:tabs>
        <w:rPr>
          <w:noProof/>
          <w:lang w:val="en-IN" w:eastAsia="en-IN"/>
        </w:rPr>
      </w:pPr>
      <w:r>
        <w:rPr>
          <w:noProof/>
        </w:rPr>
        <w:t>Phylip parser Test cases</w:t>
      </w:r>
      <w:r>
        <w:rPr>
          <w:noProof/>
        </w:rPr>
        <w:tab/>
      </w:r>
      <w:r>
        <w:rPr>
          <w:noProof/>
        </w:rPr>
        <w:fldChar w:fldCharType="begin"/>
      </w:r>
      <w:r>
        <w:rPr>
          <w:noProof/>
        </w:rPr>
        <w:instrText xml:space="preserve"> PAGEREF _Toc265597560 \h </w:instrText>
      </w:r>
      <w:r>
        <w:rPr>
          <w:noProof/>
        </w:rPr>
      </w:r>
      <w:r>
        <w:rPr>
          <w:noProof/>
        </w:rPr>
        <w:fldChar w:fldCharType="separate"/>
      </w:r>
      <w:r>
        <w:rPr>
          <w:noProof/>
        </w:rPr>
        <w:t>6</w:t>
      </w:r>
      <w:r>
        <w:rPr>
          <w:noProof/>
        </w:rPr>
        <w:fldChar w:fldCharType="end"/>
      </w:r>
    </w:p>
    <w:p w14:paraId="6D675E17" w14:textId="77777777" w:rsidR="001917B5" w:rsidRDefault="001917B5">
      <w:pPr>
        <w:pStyle w:val="TOC3"/>
        <w:tabs>
          <w:tab w:val="right" w:leader="dot" w:pos="9350"/>
        </w:tabs>
        <w:rPr>
          <w:noProof/>
          <w:lang w:val="en-IN" w:eastAsia="en-IN"/>
        </w:rPr>
      </w:pPr>
      <w:r>
        <w:rPr>
          <w:noProof/>
        </w:rPr>
        <w:t>FileVirtualQualitativeSequenceProvider Test cases</w:t>
      </w:r>
      <w:r>
        <w:rPr>
          <w:noProof/>
        </w:rPr>
        <w:tab/>
      </w:r>
      <w:r>
        <w:rPr>
          <w:noProof/>
        </w:rPr>
        <w:fldChar w:fldCharType="begin"/>
      </w:r>
      <w:r>
        <w:rPr>
          <w:noProof/>
        </w:rPr>
        <w:instrText xml:space="preserve"> PAGEREF _Toc265597561 \h </w:instrText>
      </w:r>
      <w:r>
        <w:rPr>
          <w:noProof/>
        </w:rPr>
      </w:r>
      <w:r>
        <w:rPr>
          <w:noProof/>
        </w:rPr>
        <w:fldChar w:fldCharType="separate"/>
      </w:r>
      <w:r>
        <w:rPr>
          <w:noProof/>
        </w:rPr>
        <w:t>6</w:t>
      </w:r>
      <w:r>
        <w:rPr>
          <w:noProof/>
        </w:rPr>
        <w:fldChar w:fldCharType="end"/>
      </w:r>
    </w:p>
    <w:p w14:paraId="31918DD8" w14:textId="77777777" w:rsidR="001917B5" w:rsidRDefault="001917B5">
      <w:pPr>
        <w:pStyle w:val="TOC3"/>
        <w:tabs>
          <w:tab w:val="right" w:leader="dot" w:pos="9350"/>
        </w:tabs>
        <w:rPr>
          <w:noProof/>
          <w:lang w:val="en-IN" w:eastAsia="en-IN"/>
        </w:rPr>
      </w:pPr>
      <w:r>
        <w:rPr>
          <w:noProof/>
        </w:rPr>
        <w:t>FileVirtualSequenceProvider Test cases</w:t>
      </w:r>
      <w:r>
        <w:rPr>
          <w:noProof/>
        </w:rPr>
        <w:tab/>
      </w:r>
      <w:r>
        <w:rPr>
          <w:noProof/>
        </w:rPr>
        <w:fldChar w:fldCharType="begin"/>
      </w:r>
      <w:r>
        <w:rPr>
          <w:noProof/>
        </w:rPr>
        <w:instrText xml:space="preserve"> PAGEREF _Toc265597562 \h </w:instrText>
      </w:r>
      <w:r>
        <w:rPr>
          <w:noProof/>
        </w:rPr>
      </w:r>
      <w:r>
        <w:rPr>
          <w:noProof/>
        </w:rPr>
        <w:fldChar w:fldCharType="separate"/>
      </w:r>
      <w:r>
        <w:rPr>
          <w:noProof/>
        </w:rPr>
        <w:t>6</w:t>
      </w:r>
      <w:r>
        <w:rPr>
          <w:noProof/>
        </w:rPr>
        <w:fldChar w:fldCharType="end"/>
      </w:r>
    </w:p>
    <w:p w14:paraId="37FB6A1E" w14:textId="77777777" w:rsidR="001917B5" w:rsidRDefault="001917B5">
      <w:pPr>
        <w:pStyle w:val="TOC2"/>
        <w:tabs>
          <w:tab w:val="right" w:leader="dot" w:pos="9350"/>
        </w:tabs>
        <w:rPr>
          <w:noProof/>
          <w:lang w:val="en-IN" w:eastAsia="en-IN"/>
        </w:rPr>
      </w:pPr>
      <w:r>
        <w:rPr>
          <w:noProof/>
        </w:rPr>
        <w:t>PAMSAM Assembly Algorithms</w:t>
      </w:r>
      <w:r>
        <w:rPr>
          <w:noProof/>
        </w:rPr>
        <w:tab/>
      </w:r>
      <w:r>
        <w:rPr>
          <w:noProof/>
        </w:rPr>
        <w:fldChar w:fldCharType="begin"/>
      </w:r>
      <w:r>
        <w:rPr>
          <w:noProof/>
        </w:rPr>
        <w:instrText xml:space="preserve"> PAGEREF _Toc265597563 \h </w:instrText>
      </w:r>
      <w:r>
        <w:rPr>
          <w:noProof/>
        </w:rPr>
      </w:r>
      <w:r>
        <w:rPr>
          <w:noProof/>
        </w:rPr>
        <w:fldChar w:fldCharType="separate"/>
      </w:r>
      <w:r>
        <w:rPr>
          <w:noProof/>
        </w:rPr>
        <w:t>6</w:t>
      </w:r>
      <w:r>
        <w:rPr>
          <w:noProof/>
        </w:rPr>
        <w:fldChar w:fldCharType="end"/>
      </w:r>
    </w:p>
    <w:p w14:paraId="4322C1C9" w14:textId="77777777" w:rsidR="001917B5" w:rsidRDefault="001917B5">
      <w:pPr>
        <w:pStyle w:val="TOC3"/>
        <w:tabs>
          <w:tab w:val="right" w:leader="dot" w:pos="9350"/>
        </w:tabs>
        <w:rPr>
          <w:noProof/>
          <w:lang w:val="en-IN" w:eastAsia="en-IN"/>
        </w:rPr>
      </w:pPr>
      <w:r>
        <w:rPr>
          <w:noProof/>
        </w:rPr>
        <w:t>PAMSAM Test cases</w:t>
      </w:r>
      <w:r>
        <w:rPr>
          <w:noProof/>
        </w:rPr>
        <w:tab/>
      </w:r>
      <w:r>
        <w:rPr>
          <w:noProof/>
        </w:rPr>
        <w:fldChar w:fldCharType="begin"/>
      </w:r>
      <w:r>
        <w:rPr>
          <w:noProof/>
        </w:rPr>
        <w:instrText xml:space="preserve"> PAGEREF _Toc265597564 \h </w:instrText>
      </w:r>
      <w:r>
        <w:rPr>
          <w:noProof/>
        </w:rPr>
      </w:r>
      <w:r>
        <w:rPr>
          <w:noProof/>
        </w:rPr>
        <w:fldChar w:fldCharType="separate"/>
      </w:r>
      <w:r>
        <w:rPr>
          <w:noProof/>
        </w:rPr>
        <w:t>6</w:t>
      </w:r>
      <w:r>
        <w:rPr>
          <w:noProof/>
        </w:rPr>
        <w:fldChar w:fldCharType="end"/>
      </w:r>
    </w:p>
    <w:p w14:paraId="27712166" w14:textId="77777777" w:rsidR="001917B5" w:rsidRDefault="001917B5">
      <w:pPr>
        <w:pStyle w:val="TOC2"/>
        <w:tabs>
          <w:tab w:val="right" w:leader="dot" w:pos="9350"/>
        </w:tabs>
        <w:rPr>
          <w:noProof/>
          <w:lang w:val="en-IN" w:eastAsia="en-IN"/>
        </w:rPr>
      </w:pPr>
      <w:r>
        <w:rPr>
          <w:noProof/>
        </w:rPr>
        <w:t>MBF Registration</w:t>
      </w:r>
      <w:r>
        <w:rPr>
          <w:noProof/>
        </w:rPr>
        <w:tab/>
      </w:r>
      <w:r>
        <w:rPr>
          <w:noProof/>
        </w:rPr>
        <w:fldChar w:fldCharType="begin"/>
      </w:r>
      <w:r>
        <w:rPr>
          <w:noProof/>
        </w:rPr>
        <w:instrText xml:space="preserve"> PAGEREF _Toc265597565 \h </w:instrText>
      </w:r>
      <w:r>
        <w:rPr>
          <w:noProof/>
        </w:rPr>
      </w:r>
      <w:r>
        <w:rPr>
          <w:noProof/>
        </w:rPr>
        <w:fldChar w:fldCharType="separate"/>
      </w:r>
      <w:r>
        <w:rPr>
          <w:noProof/>
        </w:rPr>
        <w:t>7</w:t>
      </w:r>
      <w:r>
        <w:rPr>
          <w:noProof/>
        </w:rPr>
        <w:fldChar w:fldCharType="end"/>
      </w:r>
    </w:p>
    <w:p w14:paraId="3A1B16AE" w14:textId="77777777" w:rsidR="001917B5" w:rsidRDefault="001917B5">
      <w:pPr>
        <w:pStyle w:val="TOC3"/>
        <w:tabs>
          <w:tab w:val="right" w:leader="dot" w:pos="9350"/>
        </w:tabs>
        <w:rPr>
          <w:noProof/>
          <w:lang w:val="en-IN" w:eastAsia="en-IN"/>
        </w:rPr>
      </w:pPr>
      <w:r>
        <w:rPr>
          <w:noProof/>
        </w:rPr>
        <w:t>Registration Test cases</w:t>
      </w:r>
      <w:r>
        <w:rPr>
          <w:noProof/>
        </w:rPr>
        <w:tab/>
      </w:r>
      <w:r>
        <w:rPr>
          <w:noProof/>
        </w:rPr>
        <w:fldChar w:fldCharType="begin"/>
      </w:r>
      <w:r>
        <w:rPr>
          <w:noProof/>
        </w:rPr>
        <w:instrText xml:space="preserve"> PAGEREF _Toc265597566 \h </w:instrText>
      </w:r>
      <w:r>
        <w:rPr>
          <w:noProof/>
        </w:rPr>
      </w:r>
      <w:r>
        <w:rPr>
          <w:noProof/>
        </w:rPr>
        <w:fldChar w:fldCharType="separate"/>
      </w:r>
      <w:r>
        <w:rPr>
          <w:noProof/>
        </w:rPr>
        <w:t>7</w:t>
      </w:r>
      <w:r>
        <w:rPr>
          <w:noProof/>
        </w:rPr>
        <w:fldChar w:fldCharType="end"/>
      </w:r>
    </w:p>
    <w:p w14:paraId="3C41D5C5" w14:textId="77777777" w:rsidR="001917B5" w:rsidRDefault="001917B5">
      <w:pPr>
        <w:pStyle w:val="TOC2"/>
        <w:tabs>
          <w:tab w:val="right" w:leader="dot" w:pos="9350"/>
        </w:tabs>
        <w:rPr>
          <w:noProof/>
          <w:lang w:val="en-IN" w:eastAsia="en-IN"/>
        </w:rPr>
      </w:pPr>
      <w:r>
        <w:rPr>
          <w:noProof/>
        </w:rPr>
        <w:t>MBF Matrix</w:t>
      </w:r>
      <w:r>
        <w:rPr>
          <w:noProof/>
        </w:rPr>
        <w:tab/>
      </w:r>
      <w:r>
        <w:rPr>
          <w:noProof/>
        </w:rPr>
        <w:fldChar w:fldCharType="begin"/>
      </w:r>
      <w:r>
        <w:rPr>
          <w:noProof/>
        </w:rPr>
        <w:instrText xml:space="preserve"> PAGEREF _Toc265597567 \h </w:instrText>
      </w:r>
      <w:r>
        <w:rPr>
          <w:noProof/>
        </w:rPr>
      </w:r>
      <w:r>
        <w:rPr>
          <w:noProof/>
        </w:rPr>
        <w:fldChar w:fldCharType="separate"/>
      </w:r>
      <w:r>
        <w:rPr>
          <w:noProof/>
        </w:rPr>
        <w:t>7</w:t>
      </w:r>
      <w:r>
        <w:rPr>
          <w:noProof/>
        </w:rPr>
        <w:fldChar w:fldCharType="end"/>
      </w:r>
    </w:p>
    <w:p w14:paraId="44B2C820" w14:textId="77777777" w:rsidR="001917B5" w:rsidRDefault="001917B5">
      <w:pPr>
        <w:pStyle w:val="TOC3"/>
        <w:tabs>
          <w:tab w:val="right" w:leader="dot" w:pos="9350"/>
        </w:tabs>
        <w:rPr>
          <w:noProof/>
          <w:lang w:val="en-IN" w:eastAsia="en-IN"/>
        </w:rPr>
      </w:pPr>
      <w:r>
        <w:rPr>
          <w:noProof/>
        </w:rPr>
        <w:t>Matrix Test cases</w:t>
      </w:r>
      <w:r>
        <w:rPr>
          <w:noProof/>
        </w:rPr>
        <w:tab/>
      </w:r>
      <w:r>
        <w:rPr>
          <w:noProof/>
        </w:rPr>
        <w:fldChar w:fldCharType="begin"/>
      </w:r>
      <w:r>
        <w:rPr>
          <w:noProof/>
        </w:rPr>
        <w:instrText xml:space="preserve"> PAGEREF _Toc265597568 \h </w:instrText>
      </w:r>
      <w:r>
        <w:rPr>
          <w:noProof/>
        </w:rPr>
      </w:r>
      <w:r>
        <w:rPr>
          <w:noProof/>
        </w:rPr>
        <w:fldChar w:fldCharType="separate"/>
      </w:r>
      <w:r>
        <w:rPr>
          <w:noProof/>
        </w:rPr>
        <w:t>7</w:t>
      </w:r>
      <w:r>
        <w:rPr>
          <w:noProof/>
        </w:rPr>
        <w:fldChar w:fldCharType="end"/>
      </w:r>
    </w:p>
    <w:p w14:paraId="19B43A23" w14:textId="77777777" w:rsidR="001917B5" w:rsidRDefault="001917B5">
      <w:pPr>
        <w:pStyle w:val="TOC2"/>
        <w:tabs>
          <w:tab w:val="right" w:leader="dot" w:pos="9350"/>
        </w:tabs>
        <w:rPr>
          <w:noProof/>
          <w:lang w:val="en-IN" w:eastAsia="en-IN"/>
        </w:rPr>
      </w:pPr>
      <w:r>
        <w:rPr>
          <w:noProof/>
        </w:rPr>
        <w:t>Alignment and Assembly Algorithms</w:t>
      </w:r>
      <w:r>
        <w:rPr>
          <w:noProof/>
        </w:rPr>
        <w:tab/>
      </w:r>
      <w:r>
        <w:rPr>
          <w:noProof/>
        </w:rPr>
        <w:fldChar w:fldCharType="begin"/>
      </w:r>
      <w:r>
        <w:rPr>
          <w:noProof/>
        </w:rPr>
        <w:instrText xml:space="preserve"> PAGEREF _Toc265597569 \h </w:instrText>
      </w:r>
      <w:r>
        <w:rPr>
          <w:noProof/>
        </w:rPr>
      </w:r>
      <w:r>
        <w:rPr>
          <w:noProof/>
        </w:rPr>
        <w:fldChar w:fldCharType="separate"/>
      </w:r>
      <w:r>
        <w:rPr>
          <w:noProof/>
        </w:rPr>
        <w:t>7</w:t>
      </w:r>
      <w:r>
        <w:rPr>
          <w:noProof/>
        </w:rPr>
        <w:fldChar w:fldCharType="end"/>
      </w:r>
    </w:p>
    <w:p w14:paraId="32270145" w14:textId="77777777" w:rsidR="001917B5" w:rsidRDefault="001917B5">
      <w:pPr>
        <w:pStyle w:val="TOC3"/>
        <w:tabs>
          <w:tab w:val="right" w:leader="dot" w:pos="9350"/>
        </w:tabs>
        <w:rPr>
          <w:noProof/>
          <w:lang w:val="en-IN" w:eastAsia="en-IN"/>
        </w:rPr>
      </w:pPr>
      <w:r>
        <w:rPr>
          <w:noProof/>
        </w:rPr>
        <w:lastRenderedPageBreak/>
        <w:t>Alignment Test cases</w:t>
      </w:r>
      <w:r>
        <w:rPr>
          <w:noProof/>
        </w:rPr>
        <w:tab/>
      </w:r>
      <w:r>
        <w:rPr>
          <w:noProof/>
        </w:rPr>
        <w:fldChar w:fldCharType="begin"/>
      </w:r>
      <w:r>
        <w:rPr>
          <w:noProof/>
        </w:rPr>
        <w:instrText xml:space="preserve"> PAGEREF _Toc265597570 \h </w:instrText>
      </w:r>
      <w:r>
        <w:rPr>
          <w:noProof/>
        </w:rPr>
      </w:r>
      <w:r>
        <w:rPr>
          <w:noProof/>
        </w:rPr>
        <w:fldChar w:fldCharType="separate"/>
      </w:r>
      <w:r>
        <w:rPr>
          <w:noProof/>
        </w:rPr>
        <w:t>7</w:t>
      </w:r>
      <w:r>
        <w:rPr>
          <w:noProof/>
        </w:rPr>
        <w:fldChar w:fldCharType="end"/>
      </w:r>
    </w:p>
    <w:p w14:paraId="1D688285" w14:textId="77777777" w:rsidR="001917B5" w:rsidRDefault="001917B5">
      <w:pPr>
        <w:pStyle w:val="TOC3"/>
        <w:tabs>
          <w:tab w:val="right" w:leader="dot" w:pos="9350"/>
        </w:tabs>
        <w:rPr>
          <w:noProof/>
          <w:lang w:val="en-IN" w:eastAsia="en-IN"/>
        </w:rPr>
      </w:pPr>
      <w:r>
        <w:rPr>
          <w:noProof/>
        </w:rPr>
        <w:t>Assembly Test cases</w:t>
      </w:r>
      <w:r>
        <w:rPr>
          <w:noProof/>
        </w:rPr>
        <w:tab/>
      </w:r>
      <w:r>
        <w:rPr>
          <w:noProof/>
        </w:rPr>
        <w:fldChar w:fldCharType="begin"/>
      </w:r>
      <w:r>
        <w:rPr>
          <w:noProof/>
        </w:rPr>
        <w:instrText xml:space="preserve"> PAGEREF _Toc265597571 \h </w:instrText>
      </w:r>
      <w:r>
        <w:rPr>
          <w:noProof/>
        </w:rPr>
      </w:r>
      <w:r>
        <w:rPr>
          <w:noProof/>
        </w:rPr>
        <w:fldChar w:fldCharType="separate"/>
      </w:r>
      <w:r>
        <w:rPr>
          <w:noProof/>
        </w:rPr>
        <w:t>7</w:t>
      </w:r>
      <w:r>
        <w:rPr>
          <w:noProof/>
        </w:rPr>
        <w:fldChar w:fldCharType="end"/>
      </w:r>
    </w:p>
    <w:p w14:paraId="4D63E29C" w14:textId="77777777" w:rsidR="001917B5" w:rsidRDefault="001917B5">
      <w:pPr>
        <w:pStyle w:val="TOC2"/>
        <w:tabs>
          <w:tab w:val="right" w:leader="dot" w:pos="9350"/>
        </w:tabs>
        <w:rPr>
          <w:noProof/>
          <w:lang w:val="en-IN" w:eastAsia="en-IN"/>
        </w:rPr>
      </w:pPr>
      <w:r>
        <w:rPr>
          <w:noProof/>
        </w:rPr>
        <w:t>Web-Service Clients for executing Blast queries</w:t>
      </w:r>
      <w:r>
        <w:rPr>
          <w:noProof/>
        </w:rPr>
        <w:tab/>
      </w:r>
      <w:r>
        <w:rPr>
          <w:noProof/>
        </w:rPr>
        <w:fldChar w:fldCharType="begin"/>
      </w:r>
      <w:r>
        <w:rPr>
          <w:noProof/>
        </w:rPr>
        <w:instrText xml:space="preserve"> PAGEREF _Toc265597572 \h </w:instrText>
      </w:r>
      <w:r>
        <w:rPr>
          <w:noProof/>
        </w:rPr>
      </w:r>
      <w:r>
        <w:rPr>
          <w:noProof/>
        </w:rPr>
        <w:fldChar w:fldCharType="separate"/>
      </w:r>
      <w:r>
        <w:rPr>
          <w:noProof/>
        </w:rPr>
        <w:t>7</w:t>
      </w:r>
      <w:r>
        <w:rPr>
          <w:noProof/>
        </w:rPr>
        <w:fldChar w:fldCharType="end"/>
      </w:r>
    </w:p>
    <w:p w14:paraId="0BF960A7" w14:textId="77777777" w:rsidR="001917B5" w:rsidRDefault="001917B5">
      <w:pPr>
        <w:pStyle w:val="TOC3"/>
        <w:tabs>
          <w:tab w:val="right" w:leader="dot" w:pos="9350"/>
        </w:tabs>
        <w:rPr>
          <w:noProof/>
          <w:lang w:val="en-IN" w:eastAsia="en-IN"/>
        </w:rPr>
      </w:pPr>
      <w:r>
        <w:rPr>
          <w:noProof/>
        </w:rPr>
        <w:t>NCBI Blast Web Service Test cases</w:t>
      </w:r>
      <w:r>
        <w:rPr>
          <w:noProof/>
        </w:rPr>
        <w:tab/>
      </w:r>
      <w:r>
        <w:rPr>
          <w:noProof/>
        </w:rPr>
        <w:fldChar w:fldCharType="begin"/>
      </w:r>
      <w:r>
        <w:rPr>
          <w:noProof/>
        </w:rPr>
        <w:instrText xml:space="preserve"> PAGEREF _Toc265597573 \h </w:instrText>
      </w:r>
      <w:r>
        <w:rPr>
          <w:noProof/>
        </w:rPr>
      </w:r>
      <w:r>
        <w:rPr>
          <w:noProof/>
        </w:rPr>
        <w:fldChar w:fldCharType="separate"/>
      </w:r>
      <w:r>
        <w:rPr>
          <w:noProof/>
        </w:rPr>
        <w:t>7</w:t>
      </w:r>
      <w:r>
        <w:rPr>
          <w:noProof/>
        </w:rPr>
        <w:fldChar w:fldCharType="end"/>
      </w:r>
    </w:p>
    <w:p w14:paraId="78FDA24F" w14:textId="77777777" w:rsidR="001917B5" w:rsidRDefault="001917B5">
      <w:pPr>
        <w:pStyle w:val="TOC3"/>
        <w:tabs>
          <w:tab w:val="right" w:leader="dot" w:pos="9350"/>
        </w:tabs>
        <w:rPr>
          <w:noProof/>
          <w:lang w:val="en-IN" w:eastAsia="en-IN"/>
        </w:rPr>
      </w:pPr>
      <w:r>
        <w:rPr>
          <w:noProof/>
        </w:rPr>
        <w:t>EBI Blast Web Service Test cases</w:t>
      </w:r>
      <w:r>
        <w:rPr>
          <w:noProof/>
        </w:rPr>
        <w:tab/>
      </w:r>
      <w:r>
        <w:rPr>
          <w:noProof/>
        </w:rPr>
        <w:fldChar w:fldCharType="begin"/>
      </w:r>
      <w:r>
        <w:rPr>
          <w:noProof/>
        </w:rPr>
        <w:instrText xml:space="preserve"> PAGEREF _Toc265597574 \h </w:instrText>
      </w:r>
      <w:r>
        <w:rPr>
          <w:noProof/>
        </w:rPr>
      </w:r>
      <w:r>
        <w:rPr>
          <w:noProof/>
        </w:rPr>
        <w:fldChar w:fldCharType="separate"/>
      </w:r>
      <w:r>
        <w:rPr>
          <w:noProof/>
        </w:rPr>
        <w:t>7</w:t>
      </w:r>
      <w:r>
        <w:rPr>
          <w:noProof/>
        </w:rPr>
        <w:fldChar w:fldCharType="end"/>
      </w:r>
    </w:p>
    <w:p w14:paraId="3548A105" w14:textId="77777777" w:rsidR="001917B5" w:rsidRDefault="001917B5">
      <w:pPr>
        <w:pStyle w:val="TOC3"/>
        <w:tabs>
          <w:tab w:val="right" w:leader="dot" w:pos="9350"/>
        </w:tabs>
        <w:rPr>
          <w:noProof/>
          <w:lang w:val="en-IN" w:eastAsia="en-IN"/>
        </w:rPr>
      </w:pPr>
      <w:r>
        <w:rPr>
          <w:noProof/>
        </w:rPr>
        <w:t>Azure Blast Web Service Test cases</w:t>
      </w:r>
      <w:r>
        <w:rPr>
          <w:noProof/>
        </w:rPr>
        <w:tab/>
      </w:r>
      <w:r>
        <w:rPr>
          <w:noProof/>
        </w:rPr>
        <w:fldChar w:fldCharType="begin"/>
      </w:r>
      <w:r>
        <w:rPr>
          <w:noProof/>
        </w:rPr>
        <w:instrText xml:space="preserve"> PAGEREF _Toc265597575 \h </w:instrText>
      </w:r>
      <w:r>
        <w:rPr>
          <w:noProof/>
        </w:rPr>
      </w:r>
      <w:r>
        <w:rPr>
          <w:noProof/>
        </w:rPr>
        <w:fldChar w:fldCharType="separate"/>
      </w:r>
      <w:r>
        <w:rPr>
          <w:noProof/>
        </w:rPr>
        <w:t>7</w:t>
      </w:r>
      <w:r>
        <w:rPr>
          <w:noProof/>
        </w:rPr>
        <w:fldChar w:fldCharType="end"/>
      </w:r>
    </w:p>
    <w:p w14:paraId="3E55FB15" w14:textId="77777777" w:rsidR="001917B5" w:rsidRDefault="001917B5">
      <w:pPr>
        <w:pStyle w:val="TOC3"/>
        <w:tabs>
          <w:tab w:val="right" w:leader="dot" w:pos="9350"/>
        </w:tabs>
        <w:rPr>
          <w:noProof/>
          <w:lang w:val="en-IN" w:eastAsia="en-IN"/>
        </w:rPr>
      </w:pPr>
      <w:r>
        <w:rPr>
          <w:noProof/>
        </w:rPr>
        <w:t>BioHPC Web Service Test cases</w:t>
      </w:r>
      <w:r>
        <w:rPr>
          <w:noProof/>
        </w:rPr>
        <w:tab/>
      </w:r>
      <w:r>
        <w:rPr>
          <w:noProof/>
        </w:rPr>
        <w:fldChar w:fldCharType="begin"/>
      </w:r>
      <w:r>
        <w:rPr>
          <w:noProof/>
        </w:rPr>
        <w:instrText xml:space="preserve"> PAGEREF _Toc265597576 \h </w:instrText>
      </w:r>
      <w:r>
        <w:rPr>
          <w:noProof/>
        </w:rPr>
      </w:r>
      <w:r>
        <w:rPr>
          <w:noProof/>
        </w:rPr>
        <w:fldChar w:fldCharType="separate"/>
      </w:r>
      <w:r>
        <w:rPr>
          <w:noProof/>
        </w:rPr>
        <w:t>7</w:t>
      </w:r>
      <w:r>
        <w:rPr>
          <w:noProof/>
        </w:rPr>
        <w:fldChar w:fldCharType="end"/>
      </w:r>
    </w:p>
    <w:p w14:paraId="038E2C4D" w14:textId="77777777" w:rsidR="001917B5" w:rsidRDefault="001917B5">
      <w:pPr>
        <w:pStyle w:val="TOC3"/>
        <w:tabs>
          <w:tab w:val="right" w:leader="dot" w:pos="9350"/>
        </w:tabs>
        <w:rPr>
          <w:noProof/>
          <w:lang w:val="en-IN" w:eastAsia="en-IN"/>
        </w:rPr>
      </w:pPr>
      <w:r>
        <w:rPr>
          <w:noProof/>
        </w:rPr>
        <w:t>ClustalW Web Service Interface Implementation Test cases</w:t>
      </w:r>
      <w:r>
        <w:rPr>
          <w:noProof/>
        </w:rPr>
        <w:tab/>
      </w:r>
      <w:r>
        <w:rPr>
          <w:noProof/>
        </w:rPr>
        <w:fldChar w:fldCharType="begin"/>
      </w:r>
      <w:r>
        <w:rPr>
          <w:noProof/>
        </w:rPr>
        <w:instrText xml:space="preserve"> PAGEREF _Toc265597577 \h </w:instrText>
      </w:r>
      <w:r>
        <w:rPr>
          <w:noProof/>
        </w:rPr>
      </w:r>
      <w:r>
        <w:rPr>
          <w:noProof/>
        </w:rPr>
        <w:fldChar w:fldCharType="separate"/>
      </w:r>
      <w:r>
        <w:rPr>
          <w:noProof/>
        </w:rPr>
        <w:t>7</w:t>
      </w:r>
      <w:r>
        <w:rPr>
          <w:noProof/>
        </w:rPr>
        <w:fldChar w:fldCharType="end"/>
      </w:r>
    </w:p>
    <w:p w14:paraId="00462705" w14:textId="77777777" w:rsidR="001917B5" w:rsidRDefault="001917B5">
      <w:pPr>
        <w:pStyle w:val="TOC1"/>
        <w:tabs>
          <w:tab w:val="right" w:leader="dot" w:pos="9350"/>
        </w:tabs>
        <w:rPr>
          <w:noProof/>
          <w:lang w:val="en-IN" w:eastAsia="en-IN"/>
        </w:rPr>
      </w:pPr>
      <w:r w:rsidRPr="00846586">
        <w:rPr>
          <w:b/>
          <w:noProof/>
        </w:rPr>
        <w:t>Dependencies</w:t>
      </w:r>
      <w:r>
        <w:rPr>
          <w:noProof/>
        </w:rPr>
        <w:tab/>
      </w:r>
      <w:r>
        <w:rPr>
          <w:noProof/>
        </w:rPr>
        <w:fldChar w:fldCharType="begin"/>
      </w:r>
      <w:r>
        <w:rPr>
          <w:noProof/>
        </w:rPr>
        <w:instrText xml:space="preserve"> PAGEREF _Toc265597578 \h </w:instrText>
      </w:r>
      <w:r>
        <w:rPr>
          <w:noProof/>
        </w:rPr>
      </w:r>
      <w:r>
        <w:rPr>
          <w:noProof/>
        </w:rPr>
        <w:fldChar w:fldCharType="separate"/>
      </w:r>
      <w:r>
        <w:rPr>
          <w:noProof/>
        </w:rPr>
        <w:t>8</w:t>
      </w:r>
      <w:r>
        <w:rPr>
          <w:noProof/>
        </w:rPr>
        <w:fldChar w:fldCharType="end"/>
      </w:r>
    </w:p>
    <w:p w14:paraId="1E53A244" w14:textId="77777777" w:rsidR="001917B5" w:rsidRDefault="001917B5">
      <w:pPr>
        <w:pStyle w:val="TOC1"/>
        <w:tabs>
          <w:tab w:val="right" w:leader="dot" w:pos="9350"/>
        </w:tabs>
        <w:rPr>
          <w:noProof/>
          <w:lang w:val="en-IN" w:eastAsia="en-IN"/>
        </w:rPr>
      </w:pPr>
      <w:r w:rsidRPr="00846586">
        <w:rPr>
          <w:b/>
          <w:noProof/>
        </w:rPr>
        <w:t>Test cases Automated</w:t>
      </w:r>
      <w:r>
        <w:rPr>
          <w:noProof/>
        </w:rPr>
        <w:tab/>
      </w:r>
      <w:r>
        <w:rPr>
          <w:noProof/>
        </w:rPr>
        <w:fldChar w:fldCharType="begin"/>
      </w:r>
      <w:r>
        <w:rPr>
          <w:noProof/>
        </w:rPr>
        <w:instrText xml:space="preserve"> PAGEREF _Toc265597580 \h </w:instrText>
      </w:r>
      <w:r>
        <w:rPr>
          <w:noProof/>
        </w:rPr>
      </w:r>
      <w:r>
        <w:rPr>
          <w:noProof/>
        </w:rPr>
        <w:fldChar w:fldCharType="separate"/>
      </w:r>
      <w:r>
        <w:rPr>
          <w:noProof/>
        </w:rPr>
        <w:t>8</w:t>
      </w:r>
      <w:r>
        <w:rPr>
          <w:noProof/>
        </w:rPr>
        <w:fldChar w:fldCharType="end"/>
      </w:r>
    </w:p>
    <w:p w14:paraId="0984CE12" w14:textId="77777777" w:rsidR="001917B5" w:rsidRDefault="001917B5">
      <w:pPr>
        <w:pStyle w:val="TOC1"/>
        <w:tabs>
          <w:tab w:val="right" w:leader="dot" w:pos="9350"/>
        </w:tabs>
        <w:rPr>
          <w:noProof/>
          <w:lang w:val="en-IN" w:eastAsia="en-IN"/>
        </w:rPr>
      </w:pPr>
      <w:r w:rsidRPr="00846586">
        <w:rPr>
          <w:b/>
          <w:noProof/>
        </w:rPr>
        <w:t>Overview of Test cases Automated</w:t>
      </w:r>
      <w:r>
        <w:rPr>
          <w:noProof/>
        </w:rPr>
        <w:tab/>
      </w:r>
      <w:r>
        <w:rPr>
          <w:noProof/>
        </w:rPr>
        <w:fldChar w:fldCharType="begin"/>
      </w:r>
      <w:r>
        <w:rPr>
          <w:noProof/>
        </w:rPr>
        <w:instrText xml:space="preserve"> PAGEREF _Toc265597582 \h </w:instrText>
      </w:r>
      <w:r>
        <w:rPr>
          <w:noProof/>
        </w:rPr>
      </w:r>
      <w:r>
        <w:rPr>
          <w:noProof/>
        </w:rPr>
        <w:fldChar w:fldCharType="separate"/>
      </w:r>
      <w:r>
        <w:rPr>
          <w:noProof/>
        </w:rPr>
        <w:t>8</w:t>
      </w:r>
      <w:r>
        <w:rPr>
          <w:noProof/>
        </w:rPr>
        <w:fldChar w:fldCharType="end"/>
      </w:r>
    </w:p>
    <w:p w14:paraId="46E22F5A" w14:textId="77777777" w:rsidR="001917B5" w:rsidRDefault="001917B5">
      <w:pPr>
        <w:pStyle w:val="TOC1"/>
        <w:tabs>
          <w:tab w:val="right" w:leader="dot" w:pos="9350"/>
        </w:tabs>
        <w:rPr>
          <w:noProof/>
          <w:lang w:val="en-IN" w:eastAsia="en-IN"/>
        </w:rPr>
      </w:pPr>
      <w:r w:rsidRPr="00846586">
        <w:rPr>
          <w:b/>
          <w:noProof/>
        </w:rPr>
        <w:t>How to Run the Automation?</w:t>
      </w:r>
      <w:r>
        <w:rPr>
          <w:noProof/>
        </w:rPr>
        <w:tab/>
      </w:r>
      <w:r>
        <w:rPr>
          <w:noProof/>
        </w:rPr>
        <w:fldChar w:fldCharType="begin"/>
      </w:r>
      <w:r>
        <w:rPr>
          <w:noProof/>
        </w:rPr>
        <w:instrText xml:space="preserve"> PAGEREF _Toc265597584 \h </w:instrText>
      </w:r>
      <w:r>
        <w:rPr>
          <w:noProof/>
        </w:rPr>
      </w:r>
      <w:r>
        <w:rPr>
          <w:noProof/>
        </w:rPr>
        <w:fldChar w:fldCharType="separate"/>
      </w:r>
      <w:r>
        <w:rPr>
          <w:noProof/>
        </w:rPr>
        <w:t>8</w:t>
      </w:r>
      <w:r>
        <w:rPr>
          <w:noProof/>
        </w:rPr>
        <w:fldChar w:fldCharType="end"/>
      </w:r>
    </w:p>
    <w:p w14:paraId="6E3F6CFB" w14:textId="77777777" w:rsidR="001917B5" w:rsidRDefault="001917B5">
      <w:pPr>
        <w:pStyle w:val="TOC2"/>
        <w:tabs>
          <w:tab w:val="right" w:leader="dot" w:pos="9350"/>
        </w:tabs>
        <w:rPr>
          <w:noProof/>
          <w:lang w:val="en-IN" w:eastAsia="en-IN"/>
        </w:rPr>
      </w:pPr>
      <w:r>
        <w:rPr>
          <w:noProof/>
        </w:rPr>
        <w:t>Pre-condition for Microsoft Internal</w:t>
      </w:r>
      <w:r>
        <w:rPr>
          <w:noProof/>
        </w:rPr>
        <w:tab/>
      </w:r>
      <w:r>
        <w:rPr>
          <w:noProof/>
        </w:rPr>
        <w:fldChar w:fldCharType="begin"/>
      </w:r>
      <w:r>
        <w:rPr>
          <w:noProof/>
        </w:rPr>
        <w:instrText xml:space="preserve"> PAGEREF _Toc265597586 \h </w:instrText>
      </w:r>
      <w:r>
        <w:rPr>
          <w:noProof/>
        </w:rPr>
      </w:r>
      <w:r>
        <w:rPr>
          <w:noProof/>
        </w:rPr>
        <w:fldChar w:fldCharType="separate"/>
      </w:r>
      <w:r>
        <w:rPr>
          <w:noProof/>
        </w:rPr>
        <w:t>9</w:t>
      </w:r>
      <w:r>
        <w:rPr>
          <w:noProof/>
        </w:rPr>
        <w:fldChar w:fldCharType="end"/>
      </w:r>
    </w:p>
    <w:p w14:paraId="1244B87F" w14:textId="77777777" w:rsidR="001917B5" w:rsidRDefault="001917B5">
      <w:pPr>
        <w:pStyle w:val="TOC2"/>
        <w:tabs>
          <w:tab w:val="right" w:leader="dot" w:pos="9350"/>
        </w:tabs>
        <w:rPr>
          <w:noProof/>
          <w:lang w:val="en-IN" w:eastAsia="en-IN"/>
        </w:rPr>
      </w:pPr>
      <w:r>
        <w:rPr>
          <w:noProof/>
        </w:rPr>
        <w:t>Pre-condition for External Partners</w:t>
      </w:r>
      <w:r>
        <w:rPr>
          <w:noProof/>
        </w:rPr>
        <w:tab/>
      </w:r>
      <w:r>
        <w:rPr>
          <w:noProof/>
        </w:rPr>
        <w:fldChar w:fldCharType="begin"/>
      </w:r>
      <w:r>
        <w:rPr>
          <w:noProof/>
        </w:rPr>
        <w:instrText xml:space="preserve"> PAGEREF _Toc265597587 \h </w:instrText>
      </w:r>
      <w:r>
        <w:rPr>
          <w:noProof/>
        </w:rPr>
      </w:r>
      <w:r>
        <w:rPr>
          <w:noProof/>
        </w:rPr>
        <w:fldChar w:fldCharType="separate"/>
      </w:r>
      <w:r>
        <w:rPr>
          <w:noProof/>
        </w:rPr>
        <w:t>9</w:t>
      </w:r>
      <w:r>
        <w:rPr>
          <w:noProof/>
        </w:rPr>
        <w:fldChar w:fldCharType="end"/>
      </w:r>
    </w:p>
    <w:p w14:paraId="71669568" w14:textId="77777777" w:rsidR="001917B5" w:rsidRDefault="001917B5">
      <w:pPr>
        <w:pStyle w:val="TOC2"/>
        <w:tabs>
          <w:tab w:val="right" w:leader="dot" w:pos="9350"/>
        </w:tabs>
        <w:rPr>
          <w:noProof/>
          <w:lang w:val="en-IN" w:eastAsia="en-IN"/>
        </w:rPr>
      </w:pPr>
      <w:r>
        <w:rPr>
          <w:noProof/>
        </w:rPr>
        <w:t>Run</w:t>
      </w:r>
      <w:r>
        <w:rPr>
          <w:noProof/>
        </w:rPr>
        <w:tab/>
      </w:r>
      <w:r>
        <w:rPr>
          <w:noProof/>
        </w:rPr>
        <w:fldChar w:fldCharType="begin"/>
      </w:r>
      <w:r>
        <w:rPr>
          <w:noProof/>
        </w:rPr>
        <w:instrText xml:space="preserve"> PAGEREF _Toc265597588 \h </w:instrText>
      </w:r>
      <w:r>
        <w:rPr>
          <w:noProof/>
        </w:rPr>
      </w:r>
      <w:r>
        <w:rPr>
          <w:noProof/>
        </w:rPr>
        <w:fldChar w:fldCharType="separate"/>
      </w:r>
      <w:r>
        <w:rPr>
          <w:noProof/>
        </w:rPr>
        <w:t>9</w:t>
      </w:r>
      <w:r>
        <w:rPr>
          <w:noProof/>
        </w:rPr>
        <w:fldChar w:fldCharType="end"/>
      </w:r>
    </w:p>
    <w:p w14:paraId="077EBC9B" w14:textId="77777777" w:rsidR="001917B5" w:rsidRDefault="001917B5">
      <w:pPr>
        <w:pStyle w:val="TOC1"/>
        <w:tabs>
          <w:tab w:val="right" w:leader="dot" w:pos="9350"/>
        </w:tabs>
        <w:rPr>
          <w:noProof/>
          <w:lang w:val="en-IN" w:eastAsia="en-IN"/>
        </w:rPr>
      </w:pPr>
      <w:r w:rsidRPr="00846586">
        <w:rPr>
          <w:b/>
          <w:noProof/>
        </w:rPr>
        <w:t>How to Validate the Pass/Fail status of Test cases?</w:t>
      </w:r>
      <w:r>
        <w:rPr>
          <w:noProof/>
        </w:rPr>
        <w:tab/>
      </w:r>
      <w:r>
        <w:rPr>
          <w:noProof/>
        </w:rPr>
        <w:fldChar w:fldCharType="begin"/>
      </w:r>
      <w:r>
        <w:rPr>
          <w:noProof/>
        </w:rPr>
        <w:instrText xml:space="preserve"> PAGEREF _Toc265597589 \h </w:instrText>
      </w:r>
      <w:r>
        <w:rPr>
          <w:noProof/>
        </w:rPr>
      </w:r>
      <w:r>
        <w:rPr>
          <w:noProof/>
        </w:rPr>
        <w:fldChar w:fldCharType="separate"/>
      </w:r>
      <w:r>
        <w:rPr>
          <w:noProof/>
        </w:rPr>
        <w:t>9</w:t>
      </w:r>
      <w:r>
        <w:rPr>
          <w:noProof/>
        </w:rPr>
        <w:fldChar w:fldCharType="end"/>
      </w:r>
    </w:p>
    <w:p w14:paraId="24164985" w14:textId="77777777" w:rsidR="001917B5" w:rsidRDefault="001917B5">
      <w:pPr>
        <w:pStyle w:val="TOC1"/>
        <w:tabs>
          <w:tab w:val="right" w:leader="dot" w:pos="9350"/>
        </w:tabs>
        <w:rPr>
          <w:noProof/>
          <w:lang w:val="en-IN" w:eastAsia="en-IN"/>
        </w:rPr>
      </w:pPr>
      <w:r w:rsidRPr="00846586">
        <w:rPr>
          <w:b/>
          <w:noProof/>
        </w:rPr>
        <w:t>How to update the Sequences and Files in the xml?</w:t>
      </w:r>
      <w:r>
        <w:rPr>
          <w:noProof/>
        </w:rPr>
        <w:tab/>
      </w:r>
      <w:r>
        <w:rPr>
          <w:noProof/>
        </w:rPr>
        <w:fldChar w:fldCharType="begin"/>
      </w:r>
      <w:r>
        <w:rPr>
          <w:noProof/>
        </w:rPr>
        <w:instrText xml:space="preserve"> PAGEREF _Toc265597591 \h </w:instrText>
      </w:r>
      <w:r>
        <w:rPr>
          <w:noProof/>
        </w:rPr>
      </w:r>
      <w:r>
        <w:rPr>
          <w:noProof/>
        </w:rPr>
        <w:fldChar w:fldCharType="separate"/>
      </w:r>
      <w:r>
        <w:rPr>
          <w:noProof/>
        </w:rPr>
        <w:t>10</w:t>
      </w:r>
      <w:r>
        <w:rPr>
          <w:noProof/>
        </w:rPr>
        <w:fldChar w:fldCharType="end"/>
      </w:r>
    </w:p>
    <w:p w14:paraId="060F4A89" w14:textId="77777777" w:rsidR="001917B5" w:rsidRDefault="001917B5">
      <w:pPr>
        <w:pStyle w:val="TOC1"/>
        <w:tabs>
          <w:tab w:val="right" w:leader="dot" w:pos="9350"/>
        </w:tabs>
        <w:rPr>
          <w:noProof/>
          <w:lang w:val="en-IN" w:eastAsia="en-IN"/>
        </w:rPr>
      </w:pPr>
      <w:r w:rsidRPr="00846586">
        <w:rPr>
          <w:b/>
          <w:noProof/>
        </w:rPr>
        <w:t>How to Validate the Code Coverage? (Microsoft Internal Only)</w:t>
      </w:r>
      <w:r>
        <w:rPr>
          <w:noProof/>
        </w:rPr>
        <w:tab/>
      </w:r>
      <w:r>
        <w:rPr>
          <w:noProof/>
        </w:rPr>
        <w:fldChar w:fldCharType="begin"/>
      </w:r>
      <w:r>
        <w:rPr>
          <w:noProof/>
        </w:rPr>
        <w:instrText xml:space="preserve"> PAGEREF _Toc265597593 \h </w:instrText>
      </w:r>
      <w:r>
        <w:rPr>
          <w:noProof/>
        </w:rPr>
      </w:r>
      <w:r>
        <w:rPr>
          <w:noProof/>
        </w:rPr>
        <w:fldChar w:fldCharType="separate"/>
      </w:r>
      <w:r>
        <w:rPr>
          <w:noProof/>
        </w:rPr>
        <w:t>10</w:t>
      </w:r>
      <w:r>
        <w:rPr>
          <w:noProof/>
        </w:rPr>
        <w:fldChar w:fldCharType="end"/>
      </w:r>
    </w:p>
    <w:p w14:paraId="13AB2DBC" w14:textId="77777777" w:rsidR="001917B5" w:rsidRDefault="001917B5">
      <w:pPr>
        <w:pStyle w:val="TOC2"/>
        <w:tabs>
          <w:tab w:val="right" w:leader="dot" w:pos="9350"/>
        </w:tabs>
        <w:rPr>
          <w:noProof/>
          <w:lang w:val="en-IN" w:eastAsia="en-IN"/>
        </w:rPr>
      </w:pPr>
      <w:r w:rsidRPr="00846586">
        <w:rPr>
          <w:noProof/>
        </w:rPr>
        <w:t>Pre-requisite for running the Code Coverage tool Magellan</w:t>
      </w:r>
      <w:r>
        <w:rPr>
          <w:noProof/>
        </w:rPr>
        <w:tab/>
      </w:r>
      <w:r>
        <w:rPr>
          <w:noProof/>
        </w:rPr>
        <w:fldChar w:fldCharType="begin"/>
      </w:r>
      <w:r>
        <w:rPr>
          <w:noProof/>
        </w:rPr>
        <w:instrText xml:space="preserve"> PAGEREF _Toc265597595 \h </w:instrText>
      </w:r>
      <w:r>
        <w:rPr>
          <w:noProof/>
        </w:rPr>
      </w:r>
      <w:r>
        <w:rPr>
          <w:noProof/>
        </w:rPr>
        <w:fldChar w:fldCharType="separate"/>
      </w:r>
      <w:r>
        <w:rPr>
          <w:noProof/>
        </w:rPr>
        <w:t>10</w:t>
      </w:r>
      <w:r>
        <w:rPr>
          <w:noProof/>
        </w:rPr>
        <w:fldChar w:fldCharType="end"/>
      </w:r>
    </w:p>
    <w:p w14:paraId="29062F1C" w14:textId="77777777" w:rsidR="001917B5" w:rsidRDefault="001917B5">
      <w:pPr>
        <w:pStyle w:val="TOC2"/>
        <w:tabs>
          <w:tab w:val="right" w:leader="dot" w:pos="9350"/>
        </w:tabs>
        <w:rPr>
          <w:noProof/>
          <w:lang w:val="en-IN" w:eastAsia="en-IN"/>
        </w:rPr>
      </w:pPr>
      <w:r w:rsidRPr="00846586">
        <w:rPr>
          <w:noProof/>
        </w:rPr>
        <w:t>Steps for Running Magellan tool</w:t>
      </w:r>
      <w:r>
        <w:rPr>
          <w:noProof/>
        </w:rPr>
        <w:tab/>
      </w:r>
      <w:r>
        <w:rPr>
          <w:noProof/>
        </w:rPr>
        <w:fldChar w:fldCharType="begin"/>
      </w:r>
      <w:r>
        <w:rPr>
          <w:noProof/>
        </w:rPr>
        <w:instrText xml:space="preserve"> PAGEREF _Toc265597596 \h </w:instrText>
      </w:r>
      <w:r>
        <w:rPr>
          <w:noProof/>
        </w:rPr>
      </w:r>
      <w:r>
        <w:rPr>
          <w:noProof/>
        </w:rPr>
        <w:fldChar w:fldCharType="separate"/>
      </w:r>
      <w:r>
        <w:rPr>
          <w:noProof/>
        </w:rPr>
        <w:t>10</w:t>
      </w:r>
      <w:r>
        <w:rPr>
          <w:noProof/>
        </w:rPr>
        <w:fldChar w:fldCharType="end"/>
      </w:r>
    </w:p>
    <w:p w14:paraId="6D4A0648" w14:textId="77777777" w:rsidR="001917B5" w:rsidRDefault="001917B5">
      <w:pPr>
        <w:pStyle w:val="TOC1"/>
        <w:tabs>
          <w:tab w:val="right" w:leader="dot" w:pos="9350"/>
        </w:tabs>
        <w:rPr>
          <w:noProof/>
          <w:lang w:val="en-IN" w:eastAsia="en-IN"/>
        </w:rPr>
      </w:pPr>
      <w:r>
        <w:rPr>
          <w:noProof/>
        </w:rPr>
        <w:t>Appendix A: Review and Sign-off</w:t>
      </w:r>
      <w:r>
        <w:rPr>
          <w:noProof/>
        </w:rPr>
        <w:tab/>
      </w:r>
      <w:r>
        <w:rPr>
          <w:noProof/>
        </w:rPr>
        <w:fldChar w:fldCharType="begin"/>
      </w:r>
      <w:r>
        <w:rPr>
          <w:noProof/>
        </w:rPr>
        <w:instrText xml:space="preserve"> PAGEREF _Toc265597597 \h </w:instrText>
      </w:r>
      <w:r>
        <w:rPr>
          <w:noProof/>
        </w:rPr>
      </w:r>
      <w:r>
        <w:rPr>
          <w:noProof/>
        </w:rPr>
        <w:fldChar w:fldCharType="separate"/>
      </w:r>
      <w:r>
        <w:rPr>
          <w:noProof/>
        </w:rPr>
        <w:t>12</w:t>
      </w:r>
      <w:r>
        <w:rPr>
          <w:noProof/>
        </w:rPr>
        <w:fldChar w:fldCharType="end"/>
      </w:r>
    </w:p>
    <w:p w14:paraId="4BDFF270" w14:textId="77777777" w:rsidR="001917B5" w:rsidRDefault="001917B5">
      <w:pPr>
        <w:pStyle w:val="TOC1"/>
        <w:tabs>
          <w:tab w:val="right" w:leader="dot" w:pos="9350"/>
        </w:tabs>
        <w:rPr>
          <w:noProof/>
          <w:lang w:val="en-IN" w:eastAsia="en-IN"/>
        </w:rPr>
      </w:pPr>
      <w:r>
        <w:rPr>
          <w:noProof/>
        </w:rPr>
        <w:t>Appendix B: Glossary/ Definitions</w:t>
      </w:r>
      <w:r>
        <w:rPr>
          <w:noProof/>
        </w:rPr>
        <w:tab/>
      </w:r>
      <w:r>
        <w:rPr>
          <w:noProof/>
        </w:rPr>
        <w:fldChar w:fldCharType="begin"/>
      </w:r>
      <w:r>
        <w:rPr>
          <w:noProof/>
        </w:rPr>
        <w:instrText xml:space="preserve"> PAGEREF _Toc265597598 \h </w:instrText>
      </w:r>
      <w:r>
        <w:rPr>
          <w:noProof/>
        </w:rPr>
      </w:r>
      <w:r>
        <w:rPr>
          <w:noProof/>
        </w:rPr>
        <w:fldChar w:fldCharType="separate"/>
      </w:r>
      <w:r>
        <w:rPr>
          <w:noProof/>
        </w:rPr>
        <w:t>13</w:t>
      </w:r>
      <w:r>
        <w:rPr>
          <w:noProof/>
        </w:rPr>
        <w:fldChar w:fldCharType="end"/>
      </w:r>
    </w:p>
    <w:p w14:paraId="0D4DCAD1" w14:textId="77777777" w:rsidR="00CF7B78" w:rsidRDefault="00FE609F" w:rsidP="00CF7B78">
      <w:pPr>
        <w:jc w:val="both"/>
        <w:rPr>
          <w:b/>
          <w:sz w:val="32"/>
          <w:szCs w:val="32"/>
        </w:rPr>
      </w:pPr>
      <w:r>
        <w:rPr>
          <w:b/>
          <w:sz w:val="32"/>
          <w:szCs w:val="32"/>
        </w:rPr>
        <w:fldChar w:fldCharType="end"/>
      </w:r>
    </w:p>
    <w:p w14:paraId="0D4DCAD2" w14:textId="77777777" w:rsidR="00CF7B78" w:rsidRDefault="00CF7B78" w:rsidP="00CF7B78">
      <w:pPr>
        <w:jc w:val="both"/>
        <w:rPr>
          <w:b/>
          <w:sz w:val="32"/>
          <w:szCs w:val="32"/>
        </w:rPr>
      </w:pPr>
    </w:p>
    <w:p w14:paraId="0D4DCAD3" w14:textId="77777777" w:rsidR="00CF7B78" w:rsidRDefault="00CF7B78" w:rsidP="00CF7B78">
      <w:pPr>
        <w:jc w:val="both"/>
        <w:rPr>
          <w:b/>
          <w:sz w:val="32"/>
          <w:szCs w:val="32"/>
        </w:rPr>
      </w:pPr>
    </w:p>
    <w:p w14:paraId="0D4DCAD4" w14:textId="77777777" w:rsidR="00CF7B78" w:rsidRDefault="00CF7B78" w:rsidP="00CF7B78">
      <w:pPr>
        <w:jc w:val="both"/>
        <w:rPr>
          <w:b/>
          <w:sz w:val="32"/>
          <w:szCs w:val="32"/>
        </w:rPr>
      </w:pPr>
    </w:p>
    <w:p w14:paraId="0D4DCAD5" w14:textId="77777777" w:rsidR="00CF7B78" w:rsidRDefault="00CF7B78" w:rsidP="00CF7B78">
      <w:pPr>
        <w:jc w:val="both"/>
        <w:rPr>
          <w:b/>
          <w:sz w:val="32"/>
          <w:szCs w:val="32"/>
        </w:rPr>
      </w:pPr>
    </w:p>
    <w:p w14:paraId="0D4DCAD6" w14:textId="77777777" w:rsidR="00CF7B78" w:rsidRDefault="00CF7B78" w:rsidP="00CF7B78">
      <w:pPr>
        <w:jc w:val="both"/>
        <w:rPr>
          <w:b/>
          <w:sz w:val="32"/>
          <w:szCs w:val="32"/>
        </w:rPr>
      </w:pPr>
    </w:p>
    <w:p w14:paraId="0D4DCAD9" w14:textId="77777777" w:rsidR="00CF7B78" w:rsidRDefault="00CF7B78" w:rsidP="00CF7B78">
      <w:pPr>
        <w:pStyle w:val="NoSpacing"/>
        <w:jc w:val="both"/>
        <w:outlineLvl w:val="0"/>
        <w:rPr>
          <w:lang w:eastAsia="ja-JP"/>
        </w:rPr>
      </w:pPr>
      <w:bookmarkStart w:id="5" w:name="_Toc265597539"/>
      <w:bookmarkStart w:id="6" w:name="_GoBack"/>
      <w:bookmarkEnd w:id="6"/>
      <w:r>
        <w:rPr>
          <w:b/>
          <w:sz w:val="28"/>
          <w:szCs w:val="28"/>
        </w:rPr>
        <w:lastRenderedPageBreak/>
        <w:t>A</w:t>
      </w:r>
      <w:r w:rsidRPr="00794376">
        <w:rPr>
          <w:b/>
          <w:sz w:val="28"/>
          <w:szCs w:val="28"/>
        </w:rPr>
        <w:t>utomation Code Path</w:t>
      </w:r>
      <w:bookmarkEnd w:id="5"/>
    </w:p>
    <w:p w14:paraId="0D4DCADA" w14:textId="77777777" w:rsidR="00CF7B78" w:rsidRPr="00D228EB" w:rsidRDefault="001917B5" w:rsidP="00CF7B78">
      <w:pPr>
        <w:pStyle w:val="NoSpacing"/>
        <w:jc w:val="both"/>
        <w:outlineLvl w:val="0"/>
        <w:rPr>
          <w:lang w:eastAsia="ja-JP"/>
        </w:rPr>
      </w:pPr>
      <w:bookmarkStart w:id="7" w:name="_Toc265597420"/>
      <w:bookmarkStart w:id="8" w:name="_Toc265597480"/>
      <w:bookmarkStart w:id="9" w:name="_Toc265597540"/>
      <w:r>
        <w:rPr>
          <w:noProof/>
        </w:rPr>
        <w:pict w14:anchorId="0D4DCBAF">
          <v:shapetype id="_x0000_t32" coordsize="21600,21600" o:spt="32" o:oned="t" path="m,l21600,21600e" filled="f">
            <v:path arrowok="t" fillok="f" o:connecttype="none"/>
            <o:lock v:ext="edit" shapetype="t"/>
          </v:shapetype>
          <v:shape id="Straight Arrow Connector 13" o:spid="_x0000_s1081" type="#_x0000_t32" style="position:absolute;left:0;text-align:left;margin-left:-.7pt;margin-top:1.6pt;width:467.3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"/>
        </w:pict>
      </w:r>
      <w:bookmarkEnd w:id="7"/>
      <w:bookmarkEnd w:id="8"/>
      <w:bookmarkEnd w:id="9"/>
    </w:p>
    <w:p w14:paraId="0D4DCADB" w14:textId="549717D9" w:rsidR="00CF7B78" w:rsidRDefault="00CF7B78" w:rsidP="00CF7B78">
      <w:pPr>
        <w:jc w:val="both"/>
        <w:rPr>
          <w:i/>
        </w:rPr>
      </w:pPr>
      <w:r w:rsidRPr="00EE3299">
        <w:t xml:space="preserve">Automation Code </w:t>
      </w:r>
      <w:r>
        <w:t xml:space="preserve">for MBF core components </w:t>
      </w:r>
      <w:r w:rsidRPr="00EE3299">
        <w:t xml:space="preserve">is present </w:t>
      </w:r>
      <w:r>
        <w:t>under the path“</w:t>
      </w:r>
      <w:r w:rsidRPr="00EE3299">
        <w:rPr>
          <w:i/>
        </w:rPr>
        <w:t>\</w:t>
      </w:r>
      <w:r w:rsidR="00242A9A">
        <w:rPr>
          <w:i/>
        </w:rPr>
        <w:t>MBF</w:t>
      </w:r>
      <w:r w:rsidRPr="00EE3299">
        <w:rPr>
          <w:i/>
        </w:rPr>
        <w:t>\</w:t>
      </w:r>
      <w:proofErr w:type="spellStart"/>
      <w:r w:rsidR="00242A9A">
        <w:rPr>
          <w:i/>
        </w:rPr>
        <w:t>MBF.</w:t>
      </w:r>
      <w:r w:rsidRPr="00EE3299">
        <w:rPr>
          <w:i/>
        </w:rPr>
        <w:t>TestAutomation</w:t>
      </w:r>
      <w:proofErr w:type="spellEnd"/>
      <w:r>
        <w:rPr>
          <w:i/>
        </w:rPr>
        <w:t>”</w:t>
      </w:r>
    </w:p>
    <w:p w14:paraId="0D4DCADC" w14:textId="77777777" w:rsidR="00CF7B78" w:rsidRDefault="00CF7B78" w:rsidP="00CF7B78">
      <w:pPr>
        <w:pStyle w:val="NoSpacing"/>
        <w:jc w:val="both"/>
        <w:outlineLvl w:val="0"/>
        <w:rPr>
          <w:b/>
          <w:sz w:val="28"/>
          <w:szCs w:val="28"/>
        </w:rPr>
      </w:pPr>
      <w:bookmarkStart w:id="10" w:name="_Toc265597541"/>
      <w:r w:rsidRPr="00794376">
        <w:rPr>
          <w:b/>
          <w:sz w:val="28"/>
          <w:szCs w:val="28"/>
        </w:rPr>
        <w:t>Test Automation Code Structure</w:t>
      </w:r>
      <w:bookmarkEnd w:id="10"/>
    </w:p>
    <w:p w14:paraId="0D4DCADD" w14:textId="77777777" w:rsidR="00CF7B78" w:rsidRPr="009C6902" w:rsidRDefault="001917B5" w:rsidP="00CF7B78">
      <w:pPr>
        <w:pStyle w:val="NoSpacing"/>
        <w:jc w:val="both"/>
        <w:outlineLvl w:val="0"/>
      </w:pPr>
      <w:bookmarkStart w:id="11" w:name="_Toc265597422"/>
      <w:bookmarkStart w:id="12" w:name="_Toc265597482"/>
      <w:bookmarkStart w:id="13" w:name="_Toc265597542"/>
      <w:r>
        <w:rPr>
          <w:noProof/>
        </w:rPr>
        <w:pict w14:anchorId="0D4DCBB0">
          <v:shape id="Straight Arrow Connector 12" o:spid="_x0000_s1082" type="#_x0000_t32" style="position:absolute;left:0;text-align:left;margin-left:.1pt;margin-top:1.85pt;width:467.3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"/>
        </w:pict>
      </w:r>
      <w:bookmarkEnd w:id="11"/>
      <w:bookmarkEnd w:id="12"/>
      <w:bookmarkEnd w:id="13"/>
    </w:p>
    <w:p w14:paraId="0D4DCADE" w14:textId="77777777" w:rsidR="00CF7B78" w:rsidRDefault="00CF7B78" w:rsidP="00CF7B78">
      <w:pPr>
        <w:jc w:val="both"/>
      </w:pPr>
      <w:r>
        <w:softHyphen/>
      </w:r>
      <w:r>
        <w:softHyphen/>
        <w:t>A</w:t>
      </w:r>
      <w:r w:rsidRPr="00EE3299">
        <w:t xml:space="preserve">utomation code is structured </w:t>
      </w:r>
      <w:r>
        <w:t>on the same lines as the MBF development code mentioned below are the paths where the test automation suite is located.</w:t>
      </w:r>
    </w:p>
    <w:p w14:paraId="0D4DCADF" w14:textId="687DDB7A" w:rsidR="00CF7B78" w:rsidRDefault="00242A9A" w:rsidP="00CF7B78">
      <w:pPr>
        <w:pStyle w:val="Heading2"/>
        <w:jc w:val="both"/>
      </w:pPr>
      <w:bookmarkStart w:id="14" w:name="_Toc265597543"/>
      <w:r>
        <w:t>MBF.</w:t>
      </w:r>
      <w:r w:rsidR="00CF7B78">
        <w:t>Net Object Model</w:t>
      </w:r>
      <w:bookmarkEnd w:id="14"/>
    </w:p>
    <w:p w14:paraId="0D4DCAE0" w14:textId="77777777" w:rsidR="00CF7B78" w:rsidRPr="00210B63" w:rsidRDefault="00CF7B78" w:rsidP="00CF7B78">
      <w:pPr>
        <w:pStyle w:val="Heading3"/>
        <w:jc w:val="both"/>
        <w:rPr>
          <w:sz w:val="24"/>
          <w:szCs w:val="24"/>
        </w:rPr>
      </w:pPr>
      <w:bookmarkStart w:id="15" w:name="_Toc265597544"/>
      <w:r w:rsidRPr="00210B63">
        <w:rPr>
          <w:sz w:val="24"/>
          <w:szCs w:val="24"/>
        </w:rPr>
        <w:t>Sequence Test cases</w:t>
      </w:r>
      <w:bookmarkEnd w:id="15"/>
    </w:p>
    <w:p w14:paraId="0D4DCAE1" w14:textId="55250949" w:rsidR="00CF7B78" w:rsidRDefault="00CF7B78" w:rsidP="00CF7B78">
      <w:pPr>
        <w:ind w:firstLine="720"/>
        <w:jc w:val="both"/>
        <w:rPr>
          <w:b/>
        </w:rPr>
      </w:pPr>
      <w:r>
        <w:t>Present under the location “</w:t>
      </w:r>
      <w:r w:rsidRPr="008F36F5">
        <w:t>\</w:t>
      </w:r>
      <w:r w:rsidR="00242A9A">
        <w:t>MBF</w:t>
      </w:r>
      <w:r w:rsidRPr="008F36F5">
        <w:t>\</w:t>
      </w:r>
      <w:proofErr w:type="spellStart"/>
      <w:r w:rsidR="00242A9A">
        <w:t>MBF.</w:t>
      </w:r>
      <w:r w:rsidRPr="008F36F5">
        <w:t>TestAutomation</w:t>
      </w:r>
      <w:proofErr w:type="spellEnd"/>
      <w:r w:rsidRPr="008F36F5">
        <w:t>”.</w:t>
      </w:r>
      <w:r>
        <w:t xml:space="preserve"> This folder contains all the BVT’s, P1’s and P2’s for Derived, Segmented, Sparse, Sequence Range, Virtual, Virtual Data, Qualitative, </w:t>
      </w:r>
      <w:proofErr w:type="gramStart"/>
      <w:r>
        <w:t>Compound</w:t>
      </w:r>
      <w:proofErr w:type="gramEnd"/>
      <w:r>
        <w:t xml:space="preserve"> and Sequences test cases.</w:t>
      </w:r>
    </w:p>
    <w:p w14:paraId="0D4DCAE2" w14:textId="77777777" w:rsidR="00CF7B78" w:rsidRDefault="00CF7B78" w:rsidP="00CF7B78">
      <w:pPr>
        <w:pStyle w:val="Heading2"/>
        <w:jc w:val="both"/>
      </w:pPr>
      <w:bookmarkStart w:id="16" w:name="_Toc265597545"/>
      <w:r>
        <w:t>Encoding &amp; Translation test cases</w:t>
      </w:r>
      <w:bookmarkEnd w:id="16"/>
    </w:p>
    <w:p w14:paraId="0D4DCAE3" w14:textId="77777777" w:rsidR="00CF7B78" w:rsidRPr="00210B63" w:rsidRDefault="00CF7B78" w:rsidP="00CF7B78">
      <w:pPr>
        <w:pStyle w:val="Heading3"/>
        <w:jc w:val="both"/>
        <w:rPr>
          <w:sz w:val="24"/>
          <w:szCs w:val="24"/>
        </w:rPr>
      </w:pPr>
      <w:bookmarkStart w:id="17" w:name="_Toc265597546"/>
      <w:r w:rsidRPr="00210B63">
        <w:rPr>
          <w:sz w:val="24"/>
          <w:szCs w:val="24"/>
        </w:rPr>
        <w:t>Translation Test cases</w:t>
      </w:r>
      <w:bookmarkEnd w:id="17"/>
    </w:p>
    <w:p w14:paraId="0D4DCAE4" w14:textId="642925F2"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\Algorithms\Translation”.</w:t>
      </w:r>
      <w:r>
        <w:t xml:space="preserve"> This folder contains all the BVT’s and P1’s for Translation i.e., Codons, Protein translation, Complementation and Transcription.</w:t>
      </w:r>
    </w:p>
    <w:p w14:paraId="0D4DCAE5" w14:textId="77777777" w:rsidR="00CF7B78" w:rsidRPr="00210B63" w:rsidRDefault="00CF7B78" w:rsidP="00CF7B78">
      <w:pPr>
        <w:pStyle w:val="Heading3"/>
        <w:jc w:val="both"/>
        <w:rPr>
          <w:sz w:val="24"/>
          <w:szCs w:val="24"/>
        </w:rPr>
      </w:pPr>
      <w:bookmarkStart w:id="18" w:name="_Toc265597547"/>
      <w:r w:rsidRPr="00210B63">
        <w:rPr>
          <w:sz w:val="24"/>
          <w:szCs w:val="24"/>
        </w:rPr>
        <w:t>Encoding Test cases</w:t>
      </w:r>
      <w:bookmarkEnd w:id="18"/>
    </w:p>
    <w:p w14:paraId="0D4DCAE6" w14:textId="6733252B"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 xml:space="preserve">\IO\Encoding”. This folder contains all the BVT’s and P1’s for Encoding i.e., Encoding map, Sequence Decoder, Sequence Encoder, </w:t>
      </w:r>
      <w:proofErr w:type="spellStart"/>
      <w:r w:rsidRPr="008F36F5">
        <w:t>IupacNAEncoding</w:t>
      </w:r>
      <w:proofErr w:type="spellEnd"/>
      <w:r w:rsidRPr="008F36F5">
        <w:t xml:space="preserve">, Ncbi2NAEncoding, Ncbi4NAEncoding, </w:t>
      </w:r>
      <w:proofErr w:type="spellStart"/>
      <w:r w:rsidRPr="008F36F5">
        <w:t>NcbiEAAEncoding</w:t>
      </w:r>
      <w:proofErr w:type="spellEnd"/>
      <w:r w:rsidRPr="008F36F5">
        <w:t xml:space="preserve"> and </w:t>
      </w:r>
      <w:proofErr w:type="spellStart"/>
      <w:r w:rsidRPr="008F36F5">
        <w:t>NcbiStdAAEncoding</w:t>
      </w:r>
      <w:proofErr w:type="spellEnd"/>
      <w:r>
        <w:t>.</w:t>
      </w:r>
    </w:p>
    <w:p w14:paraId="0D4DCAE7" w14:textId="77777777" w:rsidR="00CF7B78" w:rsidRDefault="00CF7B78" w:rsidP="00CF7B78">
      <w:pPr>
        <w:pStyle w:val="Heading2"/>
        <w:jc w:val="both"/>
      </w:pPr>
      <w:bookmarkStart w:id="19" w:name="_Toc265597548"/>
      <w:r>
        <w:t>Parsers and Formatters which support different file formats</w:t>
      </w:r>
      <w:bookmarkEnd w:id="19"/>
    </w:p>
    <w:p w14:paraId="0D4DCAE8" w14:textId="77777777" w:rsidR="00CF7B78" w:rsidRPr="00210B63" w:rsidRDefault="00CF7B78" w:rsidP="00CF7B78">
      <w:pPr>
        <w:pStyle w:val="Heading3"/>
        <w:jc w:val="both"/>
        <w:rPr>
          <w:sz w:val="24"/>
          <w:szCs w:val="24"/>
        </w:rPr>
      </w:pPr>
      <w:bookmarkStart w:id="20" w:name="_Toc265597549"/>
      <w:r w:rsidRPr="00210B63">
        <w:rPr>
          <w:sz w:val="24"/>
          <w:szCs w:val="24"/>
        </w:rPr>
        <w:t>FastA Test cases</w:t>
      </w:r>
      <w:bookmarkEnd w:id="20"/>
    </w:p>
    <w:p w14:paraId="0D4DCAE9" w14:textId="379E3448"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\IO\</w:t>
      </w:r>
      <w:proofErr w:type="spellStart"/>
      <w:r w:rsidRPr="008F36F5">
        <w:t>Fasta</w:t>
      </w:r>
      <w:proofErr w:type="spellEnd"/>
      <w:r w:rsidRPr="008F36F5">
        <w:t>”.</w:t>
      </w:r>
      <w:r>
        <w:t xml:space="preserve"> This folder contains all the BVT’s and P1’s for </w:t>
      </w:r>
      <w:proofErr w:type="spellStart"/>
      <w:r>
        <w:t>Fast</w:t>
      </w:r>
      <w:r w:rsidRPr="008F36F5">
        <w:t>a</w:t>
      </w:r>
      <w:proofErr w:type="spellEnd"/>
      <w:r>
        <w:t xml:space="preserve"> Parsers &amp; Formatters.</w:t>
      </w:r>
    </w:p>
    <w:p w14:paraId="0D4DCAEA" w14:textId="77777777" w:rsidR="00CF7B78" w:rsidRPr="00210B63" w:rsidRDefault="00CF7B78" w:rsidP="00CF7B78">
      <w:pPr>
        <w:pStyle w:val="Heading3"/>
        <w:jc w:val="both"/>
        <w:rPr>
          <w:sz w:val="24"/>
          <w:szCs w:val="24"/>
        </w:rPr>
      </w:pPr>
      <w:bookmarkStart w:id="21" w:name="_Toc265597550"/>
      <w:r w:rsidRPr="00210B63">
        <w:rPr>
          <w:sz w:val="24"/>
          <w:szCs w:val="24"/>
        </w:rPr>
        <w:t>GenBank Test cases</w:t>
      </w:r>
      <w:bookmarkEnd w:id="21"/>
    </w:p>
    <w:p w14:paraId="0D4DCAEB" w14:textId="3A14621C"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\IO\</w:t>
      </w:r>
      <w:proofErr w:type="spellStart"/>
      <w:r w:rsidRPr="008F36F5">
        <w:t>Genbank</w:t>
      </w:r>
      <w:proofErr w:type="spellEnd"/>
      <w:r w:rsidRPr="008F36F5">
        <w:t>”.</w:t>
      </w:r>
      <w:r>
        <w:t xml:space="preserve"> This folder contains all the BVT’s and P1’s for GenBank Parsers &amp; Formatters.</w:t>
      </w:r>
    </w:p>
    <w:p w14:paraId="0D4DCAEC" w14:textId="77777777" w:rsidR="00CF7B78" w:rsidRPr="00210B63" w:rsidRDefault="00CF7B78" w:rsidP="00CF7B78">
      <w:pPr>
        <w:pStyle w:val="Heading3"/>
        <w:jc w:val="both"/>
        <w:rPr>
          <w:sz w:val="24"/>
          <w:szCs w:val="24"/>
        </w:rPr>
      </w:pPr>
      <w:bookmarkStart w:id="22" w:name="_Toc265597551"/>
      <w:proofErr w:type="spellStart"/>
      <w:r w:rsidRPr="00210B63">
        <w:rPr>
          <w:sz w:val="24"/>
          <w:szCs w:val="24"/>
        </w:rPr>
        <w:t>Gff</w:t>
      </w:r>
      <w:proofErr w:type="spellEnd"/>
      <w:r w:rsidRPr="00210B63">
        <w:rPr>
          <w:sz w:val="24"/>
          <w:szCs w:val="24"/>
        </w:rPr>
        <w:t xml:space="preserve"> Test cases</w:t>
      </w:r>
      <w:bookmarkEnd w:id="22"/>
    </w:p>
    <w:p w14:paraId="0D4DCAED" w14:textId="3AA9C68D"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\IO\G</w:t>
      </w:r>
      <w:r>
        <w:t>FF</w:t>
      </w:r>
      <w:r w:rsidRPr="008F36F5">
        <w:t>”.</w:t>
      </w:r>
      <w:r>
        <w:t xml:space="preserve"> This folder contains all the BVT’s and P1’s for </w:t>
      </w:r>
      <w:proofErr w:type="spellStart"/>
      <w:r>
        <w:t>Gff</w:t>
      </w:r>
      <w:proofErr w:type="spellEnd"/>
      <w:r>
        <w:t xml:space="preserve"> Parsers &amp; Formatters.</w:t>
      </w:r>
    </w:p>
    <w:p w14:paraId="0D4DCAEE" w14:textId="77777777" w:rsidR="00CF7B78" w:rsidRPr="00E4089C" w:rsidRDefault="00CF7B78" w:rsidP="00CF7B78">
      <w:pPr>
        <w:pStyle w:val="Heading3"/>
        <w:jc w:val="both"/>
        <w:rPr>
          <w:sz w:val="24"/>
          <w:szCs w:val="24"/>
        </w:rPr>
      </w:pPr>
      <w:bookmarkStart w:id="23" w:name="_Toc265597552"/>
      <w:r w:rsidRPr="00E4089C">
        <w:rPr>
          <w:sz w:val="24"/>
          <w:szCs w:val="24"/>
        </w:rPr>
        <w:t>FastQ Test cases</w:t>
      </w:r>
      <w:bookmarkEnd w:id="23"/>
    </w:p>
    <w:p w14:paraId="0D4DCAEF" w14:textId="1ED3E2A3" w:rsidR="00CF7B78" w:rsidRDefault="00CF7B78" w:rsidP="00CF7B78">
      <w:pPr>
        <w:ind w:firstLine="720"/>
        <w:jc w:val="both"/>
      </w:pPr>
      <w:r>
        <w:t>Present under the location “</w:t>
      </w:r>
      <w:r w:rsidRPr="008F36F5">
        <w:t>\</w:t>
      </w:r>
      <w:r w:rsidR="00242A9A">
        <w:t>MBF</w:t>
      </w:r>
      <w:r w:rsidRPr="008F36F5">
        <w:t>\</w:t>
      </w:r>
      <w:proofErr w:type="spellStart"/>
      <w:r w:rsidR="00242A9A">
        <w:t>MBF.</w:t>
      </w:r>
      <w:r w:rsidRPr="008F36F5">
        <w:t>TestAutomation</w:t>
      </w:r>
      <w:proofErr w:type="spellEnd"/>
      <w:r w:rsidRPr="008F36F5">
        <w:t>\IO\</w:t>
      </w:r>
      <w:proofErr w:type="spellStart"/>
      <w:r>
        <w:t>Fastq</w:t>
      </w:r>
      <w:proofErr w:type="spellEnd"/>
      <w:r w:rsidRPr="008F36F5">
        <w:t>”.</w:t>
      </w:r>
      <w:r>
        <w:t xml:space="preserve"> This folder contains all the BVT’s and P1’s for </w:t>
      </w:r>
      <w:proofErr w:type="spellStart"/>
      <w:r>
        <w:t>Fastq</w:t>
      </w:r>
      <w:proofErr w:type="spellEnd"/>
      <w:r>
        <w:t xml:space="preserve"> Parsers &amp; Formatters.</w:t>
      </w:r>
    </w:p>
    <w:p w14:paraId="0D4DCAF0" w14:textId="77777777" w:rsidR="00CF7B78" w:rsidRPr="00E4089C" w:rsidRDefault="00CF7B78" w:rsidP="00CF7B78">
      <w:pPr>
        <w:pStyle w:val="Heading3"/>
        <w:jc w:val="both"/>
        <w:rPr>
          <w:sz w:val="24"/>
          <w:szCs w:val="24"/>
        </w:rPr>
      </w:pPr>
      <w:bookmarkStart w:id="24" w:name="_Toc265597553"/>
      <w:r w:rsidRPr="00E4089C">
        <w:rPr>
          <w:sz w:val="24"/>
          <w:szCs w:val="24"/>
        </w:rPr>
        <w:lastRenderedPageBreak/>
        <w:t>Phylogenetic Test cases</w:t>
      </w:r>
      <w:bookmarkEnd w:id="24"/>
    </w:p>
    <w:p w14:paraId="0D4DCAF1" w14:textId="3E7FDD19" w:rsidR="00CF7B78" w:rsidRDefault="00CF7B78" w:rsidP="00CF7B78">
      <w:pPr>
        <w:ind w:firstLine="720"/>
        <w:jc w:val="both"/>
      </w:pPr>
      <w:r>
        <w:t>Present under the location “</w:t>
      </w:r>
      <w:r w:rsidRPr="008F36F5">
        <w:t>\</w:t>
      </w:r>
      <w:r w:rsidR="00242A9A">
        <w:t>MBF</w:t>
      </w:r>
      <w:r w:rsidRPr="008F36F5">
        <w:t>\</w:t>
      </w:r>
      <w:proofErr w:type="spellStart"/>
      <w:r w:rsidR="00242A9A">
        <w:t>MBF.</w:t>
      </w:r>
      <w:r w:rsidRPr="008F36F5">
        <w:t>TestAutomation</w:t>
      </w:r>
      <w:proofErr w:type="spellEnd"/>
      <w:r w:rsidRPr="008F36F5">
        <w:t>\IO\</w:t>
      </w:r>
      <w:proofErr w:type="spellStart"/>
      <w:r>
        <w:t>Newick</w:t>
      </w:r>
      <w:proofErr w:type="spellEnd"/>
      <w:r w:rsidRPr="008F36F5">
        <w:t>”.</w:t>
      </w:r>
      <w:r>
        <w:t xml:space="preserve"> This folder contains all the BVT’s and P1’s for </w:t>
      </w:r>
      <w:proofErr w:type="spellStart"/>
      <w:r>
        <w:t>Newick</w:t>
      </w:r>
      <w:proofErr w:type="spellEnd"/>
      <w:r>
        <w:t xml:space="preserve"> Parsers &amp; Formatters.</w:t>
      </w:r>
    </w:p>
    <w:p w14:paraId="0D4DCAF2" w14:textId="77777777" w:rsidR="00CF7B78" w:rsidRPr="00E4089C" w:rsidRDefault="00CF7B78" w:rsidP="00CF7B78">
      <w:pPr>
        <w:pStyle w:val="Heading3"/>
        <w:jc w:val="both"/>
        <w:rPr>
          <w:sz w:val="24"/>
          <w:szCs w:val="24"/>
        </w:rPr>
      </w:pPr>
      <w:bookmarkStart w:id="25" w:name="_Toc265597554"/>
      <w:proofErr w:type="spellStart"/>
      <w:r w:rsidRPr="00E4089C">
        <w:rPr>
          <w:sz w:val="24"/>
          <w:szCs w:val="24"/>
        </w:rPr>
        <w:t>Snp</w:t>
      </w:r>
      <w:proofErr w:type="spellEnd"/>
      <w:r w:rsidRPr="00E4089C">
        <w:rPr>
          <w:sz w:val="24"/>
          <w:szCs w:val="24"/>
        </w:rPr>
        <w:t xml:space="preserve"> Test cases</w:t>
      </w:r>
      <w:bookmarkEnd w:id="25"/>
    </w:p>
    <w:p w14:paraId="0D4DCAF3" w14:textId="40AE5F6B"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w:t>
      </w:r>
      <w:proofErr w:type="spellStart"/>
      <w:r>
        <w:t>Snp</w:t>
      </w:r>
      <w:proofErr w:type="spellEnd"/>
      <w:r>
        <w:t xml:space="preserve"> Parsers.</w:t>
      </w:r>
    </w:p>
    <w:p w14:paraId="0D4DCAF4" w14:textId="77777777" w:rsidR="00CF7B78" w:rsidRPr="00E4089C" w:rsidRDefault="00CF7B78" w:rsidP="00CF7B78">
      <w:pPr>
        <w:pStyle w:val="Heading3"/>
        <w:jc w:val="both"/>
        <w:rPr>
          <w:sz w:val="24"/>
          <w:szCs w:val="24"/>
        </w:rPr>
      </w:pPr>
      <w:bookmarkStart w:id="26" w:name="_Toc265597555"/>
      <w:r>
        <w:rPr>
          <w:sz w:val="24"/>
          <w:szCs w:val="24"/>
        </w:rPr>
        <w:t>Bed</w:t>
      </w:r>
      <w:r w:rsidRPr="00E4089C">
        <w:rPr>
          <w:sz w:val="24"/>
          <w:szCs w:val="24"/>
        </w:rPr>
        <w:t xml:space="preserve"> Test cases</w:t>
      </w:r>
      <w:bookmarkEnd w:id="26"/>
    </w:p>
    <w:p w14:paraId="0D4DCAF5" w14:textId="22F8F768"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Bed Parsers &amp; Formatters.</w:t>
      </w:r>
    </w:p>
    <w:p w14:paraId="0D4DCAF6" w14:textId="77777777" w:rsidR="00CF7B78" w:rsidRPr="00E4089C" w:rsidRDefault="00CF7B78" w:rsidP="00CF7B78">
      <w:pPr>
        <w:pStyle w:val="Heading3"/>
        <w:jc w:val="both"/>
        <w:rPr>
          <w:sz w:val="24"/>
          <w:szCs w:val="24"/>
        </w:rPr>
      </w:pPr>
      <w:bookmarkStart w:id="27" w:name="_Toc265597556"/>
      <w:r>
        <w:rPr>
          <w:sz w:val="24"/>
          <w:szCs w:val="24"/>
        </w:rPr>
        <w:t>SAM</w:t>
      </w:r>
      <w:r w:rsidRPr="00E4089C">
        <w:rPr>
          <w:sz w:val="24"/>
          <w:szCs w:val="24"/>
        </w:rPr>
        <w:t xml:space="preserve"> Test cases</w:t>
      </w:r>
      <w:bookmarkEnd w:id="27"/>
    </w:p>
    <w:p w14:paraId="0D4DCAF7" w14:textId="34C5E11D"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Sam Parsers.</w:t>
      </w:r>
    </w:p>
    <w:p w14:paraId="0D4DCAF8" w14:textId="77777777" w:rsidR="002E52CC" w:rsidRPr="00E4089C" w:rsidRDefault="002E52CC" w:rsidP="002E52CC">
      <w:pPr>
        <w:pStyle w:val="Heading3"/>
        <w:jc w:val="both"/>
        <w:rPr>
          <w:sz w:val="24"/>
          <w:szCs w:val="24"/>
        </w:rPr>
      </w:pPr>
      <w:bookmarkStart w:id="28" w:name="_Toc265597557"/>
      <w:r>
        <w:rPr>
          <w:sz w:val="24"/>
          <w:szCs w:val="24"/>
        </w:rPr>
        <w:t>BAM</w:t>
      </w:r>
      <w:r w:rsidRPr="00E4089C">
        <w:rPr>
          <w:sz w:val="24"/>
          <w:szCs w:val="24"/>
        </w:rPr>
        <w:t xml:space="preserve"> Test cases</w:t>
      </w:r>
      <w:bookmarkEnd w:id="28"/>
    </w:p>
    <w:p w14:paraId="0D4DCAF9" w14:textId="62AB8E45" w:rsidR="002E52CC" w:rsidRDefault="002E52CC" w:rsidP="002E52CC">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Bam Parsers &amp; Formatters.</w:t>
      </w:r>
    </w:p>
    <w:p w14:paraId="0D4DCAFA" w14:textId="77777777" w:rsidR="00CF7B78" w:rsidRPr="00E4089C" w:rsidRDefault="00CF7B78" w:rsidP="00CF7B78">
      <w:pPr>
        <w:pStyle w:val="Heading3"/>
        <w:jc w:val="both"/>
        <w:rPr>
          <w:sz w:val="24"/>
          <w:szCs w:val="24"/>
        </w:rPr>
      </w:pPr>
      <w:bookmarkStart w:id="29" w:name="_Toc265597558"/>
      <w:proofErr w:type="spellStart"/>
      <w:r>
        <w:rPr>
          <w:sz w:val="24"/>
          <w:szCs w:val="24"/>
        </w:rPr>
        <w:t>ClustalW</w:t>
      </w:r>
      <w:proofErr w:type="spellEnd"/>
      <w:r>
        <w:rPr>
          <w:sz w:val="24"/>
          <w:szCs w:val="24"/>
        </w:rPr>
        <w:t xml:space="preserve"> parser</w:t>
      </w:r>
      <w:r w:rsidRPr="00E4089C">
        <w:rPr>
          <w:sz w:val="24"/>
          <w:szCs w:val="24"/>
        </w:rPr>
        <w:t xml:space="preserve"> Test cases</w:t>
      </w:r>
      <w:bookmarkEnd w:id="29"/>
    </w:p>
    <w:p w14:paraId="0D4DCAFB" w14:textId="79919DEE"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w:t>
      </w:r>
      <w:proofErr w:type="spellStart"/>
      <w:r>
        <w:t>ClustalW</w:t>
      </w:r>
      <w:proofErr w:type="spellEnd"/>
      <w:r>
        <w:t xml:space="preserve"> Parsers.</w:t>
      </w:r>
    </w:p>
    <w:p w14:paraId="0D4DCAFC" w14:textId="77777777" w:rsidR="00CF7B78" w:rsidRPr="00E4089C" w:rsidRDefault="00CF7B78" w:rsidP="00CF7B78">
      <w:pPr>
        <w:pStyle w:val="Heading3"/>
        <w:jc w:val="both"/>
        <w:rPr>
          <w:sz w:val="24"/>
          <w:szCs w:val="24"/>
        </w:rPr>
      </w:pPr>
      <w:bookmarkStart w:id="30" w:name="_Toc265597559"/>
      <w:r>
        <w:rPr>
          <w:sz w:val="24"/>
          <w:szCs w:val="24"/>
        </w:rPr>
        <w:t xml:space="preserve">Nexus parser </w:t>
      </w:r>
      <w:r w:rsidRPr="00E4089C">
        <w:rPr>
          <w:sz w:val="24"/>
          <w:szCs w:val="24"/>
        </w:rPr>
        <w:t>Test cases</w:t>
      </w:r>
      <w:bookmarkEnd w:id="30"/>
    </w:p>
    <w:p w14:paraId="0D4DCAFD" w14:textId="48E379D2"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Nexus Parsers.</w:t>
      </w:r>
    </w:p>
    <w:p w14:paraId="0D4DCAFE" w14:textId="77777777" w:rsidR="00CF7B78" w:rsidRPr="00E4089C" w:rsidRDefault="00CF7B78" w:rsidP="00CF7B78">
      <w:pPr>
        <w:pStyle w:val="Heading3"/>
        <w:jc w:val="both"/>
        <w:rPr>
          <w:sz w:val="24"/>
          <w:szCs w:val="24"/>
        </w:rPr>
      </w:pPr>
      <w:bookmarkStart w:id="31" w:name="_Toc265597560"/>
      <w:proofErr w:type="spellStart"/>
      <w:r>
        <w:rPr>
          <w:sz w:val="24"/>
          <w:szCs w:val="24"/>
        </w:rPr>
        <w:t>Phylip</w:t>
      </w:r>
      <w:proofErr w:type="spellEnd"/>
      <w:r>
        <w:rPr>
          <w:sz w:val="24"/>
          <w:szCs w:val="24"/>
        </w:rPr>
        <w:t xml:space="preserve"> parser </w:t>
      </w:r>
      <w:r w:rsidRPr="00E4089C">
        <w:rPr>
          <w:sz w:val="24"/>
          <w:szCs w:val="24"/>
        </w:rPr>
        <w:t>Test cases</w:t>
      </w:r>
      <w:bookmarkEnd w:id="31"/>
    </w:p>
    <w:p w14:paraId="0D4DCAFF" w14:textId="7F46BA2B"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w:t>
      </w:r>
      <w:proofErr w:type="spellStart"/>
      <w:r>
        <w:t>Phylip</w:t>
      </w:r>
      <w:proofErr w:type="spellEnd"/>
      <w:r>
        <w:t xml:space="preserve"> Parsers.</w:t>
      </w:r>
    </w:p>
    <w:p w14:paraId="0D4DCB00" w14:textId="77777777" w:rsidR="002E52CC" w:rsidRPr="002E52CC" w:rsidRDefault="002E52CC" w:rsidP="002E52CC">
      <w:pPr>
        <w:pStyle w:val="Heading3"/>
        <w:jc w:val="both"/>
        <w:rPr>
          <w:sz w:val="24"/>
          <w:szCs w:val="24"/>
        </w:rPr>
      </w:pPr>
      <w:bookmarkStart w:id="32" w:name="_Toc265597561"/>
      <w:proofErr w:type="spellStart"/>
      <w:r w:rsidRPr="002E52CC">
        <w:rPr>
          <w:sz w:val="24"/>
          <w:szCs w:val="24"/>
        </w:rPr>
        <w:t>FileVirtualQualitativeSequenceProvider</w:t>
      </w:r>
      <w:proofErr w:type="spellEnd"/>
      <w:r w:rsidRPr="002E52CC">
        <w:rPr>
          <w:sz w:val="24"/>
          <w:szCs w:val="24"/>
        </w:rPr>
        <w:t xml:space="preserve"> Test cases</w:t>
      </w:r>
      <w:bookmarkEnd w:id="32"/>
    </w:p>
    <w:p w14:paraId="0D4DCB01" w14:textId="3D448533" w:rsidR="002E52CC" w:rsidRDefault="002E52CC" w:rsidP="00CF7B78">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w:t>
      </w:r>
      <w:proofErr w:type="spellStart"/>
      <w:r>
        <w:t>FileVirtualQualitativeSequenceProvider</w:t>
      </w:r>
      <w:proofErr w:type="spellEnd"/>
      <w:r>
        <w:t xml:space="preserve"> class.</w:t>
      </w:r>
    </w:p>
    <w:p w14:paraId="0D4DCB02" w14:textId="77777777" w:rsidR="002E52CC" w:rsidRPr="002E52CC" w:rsidRDefault="002E52CC" w:rsidP="002E52CC">
      <w:pPr>
        <w:pStyle w:val="Heading3"/>
        <w:jc w:val="both"/>
        <w:rPr>
          <w:sz w:val="24"/>
          <w:szCs w:val="24"/>
        </w:rPr>
      </w:pPr>
      <w:bookmarkStart w:id="33" w:name="_Toc265597562"/>
      <w:proofErr w:type="spellStart"/>
      <w:r w:rsidRPr="002E52CC">
        <w:rPr>
          <w:sz w:val="24"/>
          <w:szCs w:val="24"/>
        </w:rPr>
        <w:t>FileVirtualSequenceProvider</w:t>
      </w:r>
      <w:proofErr w:type="spellEnd"/>
      <w:r w:rsidRPr="002E52CC">
        <w:rPr>
          <w:sz w:val="24"/>
          <w:szCs w:val="24"/>
        </w:rPr>
        <w:t xml:space="preserve"> Test cases</w:t>
      </w:r>
      <w:bookmarkEnd w:id="33"/>
    </w:p>
    <w:p w14:paraId="0D4DCB03" w14:textId="671BC7E1" w:rsidR="002E52CC" w:rsidRDefault="002E52CC" w:rsidP="002E52CC">
      <w:pPr>
        <w:ind w:firstLine="720"/>
        <w:jc w:val="both"/>
      </w:pPr>
      <w:r>
        <w:t>Present under the location “\</w:t>
      </w:r>
      <w:r w:rsidR="00242A9A">
        <w:t>MBF</w:t>
      </w:r>
      <w:r>
        <w:t>\</w:t>
      </w:r>
      <w:proofErr w:type="spellStart"/>
      <w:r w:rsidR="00242A9A">
        <w:t>MBF.</w:t>
      </w:r>
      <w:r>
        <w:t>TestAutomation</w:t>
      </w:r>
      <w:proofErr w:type="spellEnd"/>
      <w:r>
        <w:t>\IO</w:t>
      </w:r>
      <w:r w:rsidRPr="008F36F5">
        <w:t>”.</w:t>
      </w:r>
      <w:r>
        <w:t xml:space="preserve"> This folder contains all the BVT’s and P1’s for </w:t>
      </w:r>
      <w:proofErr w:type="spellStart"/>
      <w:r>
        <w:t>FileVirtualSequenceProvider</w:t>
      </w:r>
      <w:proofErr w:type="spellEnd"/>
      <w:r>
        <w:t xml:space="preserve"> class.</w:t>
      </w:r>
    </w:p>
    <w:p w14:paraId="0D4DCB04" w14:textId="77777777" w:rsidR="00CF7B78" w:rsidRDefault="00CF7B78" w:rsidP="00CF7B78">
      <w:pPr>
        <w:pStyle w:val="Heading2"/>
        <w:jc w:val="both"/>
      </w:pPr>
      <w:bookmarkStart w:id="34" w:name="_Toc265597563"/>
      <w:r>
        <w:t>PAMSAM Assembly Algorithms</w:t>
      </w:r>
      <w:bookmarkEnd w:id="34"/>
    </w:p>
    <w:p w14:paraId="0D4DCB05" w14:textId="77777777" w:rsidR="00CF7B78" w:rsidRPr="00CC44CD" w:rsidRDefault="00CF7B78" w:rsidP="00CF7B78">
      <w:pPr>
        <w:pStyle w:val="Heading3"/>
        <w:jc w:val="both"/>
        <w:rPr>
          <w:sz w:val="24"/>
          <w:szCs w:val="24"/>
        </w:rPr>
      </w:pPr>
      <w:bookmarkStart w:id="35" w:name="_Toc265597564"/>
      <w:r w:rsidRPr="00CC44CD">
        <w:rPr>
          <w:sz w:val="24"/>
          <w:szCs w:val="24"/>
        </w:rPr>
        <w:t>PAMSAM Test cases</w:t>
      </w:r>
      <w:bookmarkEnd w:id="35"/>
    </w:p>
    <w:p w14:paraId="0D4DCB06" w14:textId="591F13F5"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t>\PAMSAM</w:t>
      </w:r>
      <w:r w:rsidRPr="008F36F5">
        <w:t>”.</w:t>
      </w:r>
      <w:r>
        <w:t xml:space="preserve"> This folder contains all the BVT’s and P1’s for PAMSAM assembly algorithm.</w:t>
      </w:r>
    </w:p>
    <w:p w14:paraId="0D4DCB07" w14:textId="6E6E917A" w:rsidR="00CF7B78" w:rsidRDefault="00242A9A" w:rsidP="00CF7B78">
      <w:pPr>
        <w:pStyle w:val="Heading2"/>
        <w:jc w:val="both"/>
      </w:pPr>
      <w:bookmarkStart w:id="36" w:name="_Toc265597565"/>
      <w:r>
        <w:lastRenderedPageBreak/>
        <w:t>MBF</w:t>
      </w:r>
      <w:r w:rsidR="00CF7B78">
        <w:t xml:space="preserve"> Registration</w:t>
      </w:r>
      <w:bookmarkEnd w:id="36"/>
    </w:p>
    <w:p w14:paraId="0D4DCB08" w14:textId="77777777" w:rsidR="00CF7B78" w:rsidRPr="00CC44CD" w:rsidRDefault="00CF7B78" w:rsidP="00CF7B78">
      <w:pPr>
        <w:pStyle w:val="Heading3"/>
        <w:jc w:val="both"/>
        <w:rPr>
          <w:sz w:val="24"/>
          <w:szCs w:val="24"/>
        </w:rPr>
      </w:pPr>
      <w:bookmarkStart w:id="37" w:name="_Toc265597566"/>
      <w:r>
        <w:rPr>
          <w:sz w:val="24"/>
          <w:szCs w:val="24"/>
        </w:rPr>
        <w:t xml:space="preserve">Registration </w:t>
      </w:r>
      <w:r w:rsidRPr="00CC44CD">
        <w:rPr>
          <w:sz w:val="24"/>
          <w:szCs w:val="24"/>
        </w:rPr>
        <w:t>Test cases</w:t>
      </w:r>
      <w:bookmarkEnd w:id="37"/>
    </w:p>
    <w:p w14:paraId="0D4DCB09" w14:textId="1ABDF8E3" w:rsidR="00CF7B78" w:rsidRDefault="00CF7B78" w:rsidP="00CF7B78">
      <w:pPr>
        <w:ind w:firstLine="720"/>
        <w:jc w:val="both"/>
      </w:pPr>
      <w:r>
        <w:t>Present under the location “\</w:t>
      </w:r>
      <w:r w:rsidR="00242A9A">
        <w:t>MBF</w:t>
      </w:r>
      <w:r>
        <w:t>\</w:t>
      </w:r>
      <w:proofErr w:type="spellStart"/>
      <w:r w:rsidR="00242A9A">
        <w:t>MBF.</w:t>
      </w:r>
      <w:r>
        <w:t>TestAutomation</w:t>
      </w:r>
      <w:proofErr w:type="spellEnd"/>
      <w:r w:rsidRPr="008F36F5">
        <w:t>”.</w:t>
      </w:r>
      <w:r>
        <w:t xml:space="preserve"> This folder contains all the BVT’s and P1’s for </w:t>
      </w:r>
      <w:proofErr w:type="spellStart"/>
      <w:r w:rsidR="00242A9A">
        <w:t>MBF.</w:t>
      </w:r>
      <w:r>
        <w:t>Registration</w:t>
      </w:r>
      <w:proofErr w:type="spellEnd"/>
      <w:r>
        <w:t xml:space="preserve"> test cases.</w:t>
      </w:r>
    </w:p>
    <w:p w14:paraId="0D4DCB0A" w14:textId="3253B98F" w:rsidR="00246D2A" w:rsidRDefault="00242A9A" w:rsidP="00246D2A">
      <w:pPr>
        <w:pStyle w:val="Heading2"/>
        <w:jc w:val="both"/>
      </w:pPr>
      <w:bookmarkStart w:id="38" w:name="_Toc265597567"/>
      <w:r>
        <w:t>MBF</w:t>
      </w:r>
      <w:r w:rsidR="00246D2A">
        <w:t xml:space="preserve"> Matrix</w:t>
      </w:r>
      <w:bookmarkEnd w:id="38"/>
    </w:p>
    <w:p w14:paraId="0D4DCB0B" w14:textId="77777777" w:rsidR="00246D2A" w:rsidRPr="00CC44CD" w:rsidRDefault="00246D2A" w:rsidP="00246D2A">
      <w:pPr>
        <w:pStyle w:val="Heading3"/>
        <w:jc w:val="both"/>
        <w:rPr>
          <w:sz w:val="24"/>
          <w:szCs w:val="24"/>
        </w:rPr>
      </w:pPr>
      <w:bookmarkStart w:id="39" w:name="_Toc265597568"/>
      <w:r>
        <w:rPr>
          <w:sz w:val="24"/>
          <w:szCs w:val="24"/>
        </w:rPr>
        <w:t xml:space="preserve">Matrix </w:t>
      </w:r>
      <w:r w:rsidRPr="00CC44CD">
        <w:rPr>
          <w:sz w:val="24"/>
          <w:szCs w:val="24"/>
        </w:rPr>
        <w:t>Test cases</w:t>
      </w:r>
      <w:bookmarkEnd w:id="39"/>
    </w:p>
    <w:p w14:paraId="0D4DCB0C" w14:textId="664690E4" w:rsidR="00246D2A" w:rsidRDefault="00246D2A" w:rsidP="00246D2A">
      <w:pPr>
        <w:ind w:firstLine="720"/>
        <w:jc w:val="both"/>
      </w:pPr>
      <w:r>
        <w:t>Present under the location “\</w:t>
      </w:r>
      <w:r w:rsidR="00242A9A">
        <w:t>MBF</w:t>
      </w:r>
      <w:r>
        <w:t>\</w:t>
      </w:r>
      <w:proofErr w:type="spellStart"/>
      <w:r w:rsidR="00242A9A">
        <w:t>MBF.</w:t>
      </w:r>
      <w:r>
        <w:t>TestAutomation</w:t>
      </w:r>
      <w:proofErr w:type="spellEnd"/>
      <w:r>
        <w:t>\Matrix</w:t>
      </w:r>
      <w:r w:rsidRPr="008F36F5">
        <w:t>”.</w:t>
      </w:r>
      <w:r>
        <w:t xml:space="preserve"> This folder contains all the BVT’s for </w:t>
      </w:r>
      <w:proofErr w:type="spellStart"/>
      <w:r w:rsidR="00242A9A">
        <w:t>MBF.</w:t>
      </w:r>
      <w:r>
        <w:t>Matrix</w:t>
      </w:r>
      <w:proofErr w:type="spellEnd"/>
      <w:r>
        <w:t xml:space="preserve"> test cases.</w:t>
      </w:r>
    </w:p>
    <w:p w14:paraId="0D4DCB0D" w14:textId="77777777" w:rsidR="00CF7B78" w:rsidRDefault="00CF7B78" w:rsidP="00CF7B78">
      <w:pPr>
        <w:pStyle w:val="Heading2"/>
        <w:jc w:val="both"/>
      </w:pPr>
      <w:bookmarkStart w:id="40" w:name="_Toc265597569"/>
      <w:r>
        <w:t>Alignment and Assembly Algorithms</w:t>
      </w:r>
      <w:bookmarkEnd w:id="40"/>
      <w:r>
        <w:t xml:space="preserve"> </w:t>
      </w:r>
    </w:p>
    <w:p w14:paraId="0D4DCB0E" w14:textId="77777777" w:rsidR="00CF7B78" w:rsidRPr="00210B63" w:rsidRDefault="00CF7B78" w:rsidP="00CF7B78">
      <w:pPr>
        <w:pStyle w:val="Heading3"/>
        <w:jc w:val="both"/>
        <w:rPr>
          <w:sz w:val="24"/>
          <w:szCs w:val="24"/>
        </w:rPr>
      </w:pPr>
      <w:bookmarkStart w:id="41" w:name="_Toc265597570"/>
      <w:r w:rsidRPr="00210B63">
        <w:rPr>
          <w:sz w:val="24"/>
          <w:szCs w:val="24"/>
        </w:rPr>
        <w:t>Alignment Test cases</w:t>
      </w:r>
      <w:bookmarkEnd w:id="41"/>
    </w:p>
    <w:p w14:paraId="0D4DCB0F" w14:textId="4E4FF5D9"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\Algorithms\Alignment”.</w:t>
      </w:r>
      <w:r>
        <w:t xml:space="preserve"> This folder contains all the BVT’s, P1’s and P2’s for Alignment i.e., </w:t>
      </w:r>
      <w:proofErr w:type="spellStart"/>
      <w:r>
        <w:t>NeedlemanWunsch</w:t>
      </w:r>
      <w:proofErr w:type="spellEnd"/>
      <w:r>
        <w:t xml:space="preserve"> algorithm, </w:t>
      </w:r>
      <w:proofErr w:type="spellStart"/>
      <w:r>
        <w:t>SmithWaterman</w:t>
      </w:r>
      <w:proofErr w:type="spellEnd"/>
      <w:r>
        <w:t xml:space="preserve"> algorithm, </w:t>
      </w:r>
      <w:proofErr w:type="spellStart"/>
      <w:r>
        <w:t>PairwiseOverlap</w:t>
      </w:r>
      <w:proofErr w:type="spellEnd"/>
      <w:r>
        <w:t xml:space="preserve"> algorithm, MUMmer algorithm, NUCmer algorithm and Sequence alignment.</w:t>
      </w:r>
    </w:p>
    <w:p w14:paraId="0D4DCB10" w14:textId="77777777" w:rsidR="00CF7B78" w:rsidRPr="00210B63" w:rsidRDefault="00CF7B78" w:rsidP="00CF7B78">
      <w:pPr>
        <w:pStyle w:val="Heading3"/>
        <w:jc w:val="both"/>
        <w:rPr>
          <w:sz w:val="24"/>
          <w:szCs w:val="24"/>
        </w:rPr>
      </w:pPr>
      <w:bookmarkStart w:id="42" w:name="_Toc265597571"/>
      <w:r w:rsidRPr="00210B63">
        <w:rPr>
          <w:sz w:val="24"/>
          <w:szCs w:val="24"/>
        </w:rPr>
        <w:t>Assembly Test cases</w:t>
      </w:r>
      <w:bookmarkEnd w:id="42"/>
    </w:p>
    <w:p w14:paraId="0D4DCB11" w14:textId="08DBDD07"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\Algorithms\Assembly”.</w:t>
      </w:r>
      <w:r>
        <w:t xml:space="preserve"> This folder contains all the BVT’s and P1’s for Assemblies i.e., Simple sequence assembler, PaDeNA and Simple consensus method.</w:t>
      </w:r>
    </w:p>
    <w:p w14:paraId="0D4DCB12" w14:textId="77777777" w:rsidR="00CF7B78" w:rsidRDefault="00CF7B78" w:rsidP="00CF7B78">
      <w:pPr>
        <w:pStyle w:val="Heading2"/>
        <w:jc w:val="both"/>
      </w:pPr>
      <w:bookmarkStart w:id="43" w:name="_Toc265597572"/>
      <w:r>
        <w:t>Web-Service Clients for executing Blast queries</w:t>
      </w:r>
      <w:bookmarkEnd w:id="43"/>
    </w:p>
    <w:p w14:paraId="0D4DCB13" w14:textId="77777777" w:rsidR="00CF7B78" w:rsidRPr="00210B63" w:rsidRDefault="00CF7B78" w:rsidP="00CF7B78">
      <w:pPr>
        <w:pStyle w:val="Heading3"/>
        <w:jc w:val="both"/>
        <w:rPr>
          <w:sz w:val="24"/>
          <w:szCs w:val="24"/>
        </w:rPr>
      </w:pPr>
      <w:bookmarkStart w:id="44" w:name="_Toc265597573"/>
      <w:r w:rsidRPr="00210B63">
        <w:rPr>
          <w:sz w:val="24"/>
          <w:szCs w:val="24"/>
        </w:rPr>
        <w:t>NCBI Blast Web Service Test cases</w:t>
      </w:r>
      <w:bookmarkEnd w:id="44"/>
    </w:p>
    <w:p w14:paraId="0D4DCB14" w14:textId="231C5914" w:rsidR="00CF7B78" w:rsidRDefault="00CF7B78" w:rsidP="00CF7B78">
      <w:pPr>
        <w:ind w:firstLine="720"/>
        <w:jc w:val="both"/>
        <w:rPr>
          <w:b/>
        </w:rPr>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w:t>
      </w:r>
      <w:r>
        <w:t>Web</w:t>
      </w:r>
      <w:r w:rsidRPr="008F36F5">
        <w:t>\</w:t>
      </w:r>
      <w:r>
        <w:t>Blast</w:t>
      </w:r>
      <w:r w:rsidRPr="008F36F5">
        <w:t>”.</w:t>
      </w:r>
      <w:r>
        <w:t xml:space="preserve"> This folder contains all the BVT’s and P1’s for NCBI Blast web service test cases.</w:t>
      </w:r>
    </w:p>
    <w:p w14:paraId="0D4DCB15" w14:textId="77777777" w:rsidR="00CF7B78" w:rsidRPr="00210B63" w:rsidRDefault="00CF7B78" w:rsidP="00CF7B78">
      <w:pPr>
        <w:pStyle w:val="Heading3"/>
        <w:jc w:val="both"/>
        <w:rPr>
          <w:sz w:val="24"/>
          <w:szCs w:val="24"/>
        </w:rPr>
      </w:pPr>
      <w:bookmarkStart w:id="45" w:name="_Toc265597574"/>
      <w:r w:rsidRPr="00210B63">
        <w:rPr>
          <w:sz w:val="24"/>
          <w:szCs w:val="24"/>
        </w:rPr>
        <w:t>EBI Blast Web Service Test cases</w:t>
      </w:r>
      <w:bookmarkEnd w:id="45"/>
    </w:p>
    <w:p w14:paraId="0D4DCB16" w14:textId="2B090CA5"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w:t>
      </w:r>
      <w:r>
        <w:t>Web</w:t>
      </w:r>
      <w:r w:rsidRPr="008F36F5">
        <w:t>\</w:t>
      </w:r>
      <w:proofErr w:type="spellStart"/>
      <w:r>
        <w:t>EbiBlast</w:t>
      </w:r>
      <w:proofErr w:type="spellEnd"/>
      <w:r w:rsidRPr="008F36F5">
        <w:t>”.</w:t>
      </w:r>
      <w:r>
        <w:t xml:space="preserve"> This folder contains all the BVT’s and P1’s for EBI Blast web service test cases.</w:t>
      </w:r>
    </w:p>
    <w:p w14:paraId="0D4DCB17" w14:textId="77777777" w:rsidR="00CF7B78" w:rsidRPr="00210B63" w:rsidRDefault="00CF7B78" w:rsidP="00CF7B78">
      <w:pPr>
        <w:pStyle w:val="Heading3"/>
        <w:jc w:val="both"/>
        <w:rPr>
          <w:sz w:val="24"/>
          <w:szCs w:val="24"/>
        </w:rPr>
      </w:pPr>
      <w:bookmarkStart w:id="46" w:name="_Toc265597575"/>
      <w:r>
        <w:rPr>
          <w:sz w:val="24"/>
          <w:szCs w:val="24"/>
        </w:rPr>
        <w:t>Azure</w:t>
      </w:r>
      <w:r w:rsidRPr="00210B63">
        <w:rPr>
          <w:sz w:val="24"/>
          <w:szCs w:val="24"/>
        </w:rPr>
        <w:t xml:space="preserve"> Blast Web Service Test cases</w:t>
      </w:r>
      <w:bookmarkEnd w:id="46"/>
    </w:p>
    <w:p w14:paraId="0D4DCB18" w14:textId="748BC080"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w:t>
      </w:r>
      <w:r>
        <w:t>Web</w:t>
      </w:r>
      <w:r w:rsidRPr="008F36F5">
        <w:t>\</w:t>
      </w:r>
      <w:proofErr w:type="spellStart"/>
      <w:r>
        <w:t>AzureBlast</w:t>
      </w:r>
      <w:proofErr w:type="spellEnd"/>
      <w:r w:rsidRPr="008F36F5">
        <w:t>”.</w:t>
      </w:r>
      <w:r>
        <w:t xml:space="preserve"> This folder contains all the BVT’s and P1’s for Azure Blast web service test cases.</w:t>
      </w:r>
    </w:p>
    <w:p w14:paraId="0D4DCB19" w14:textId="3573A82D" w:rsidR="009C6FA3" w:rsidRPr="00210B63" w:rsidRDefault="00242A9A" w:rsidP="009C6FA3">
      <w:pPr>
        <w:pStyle w:val="Heading3"/>
        <w:jc w:val="both"/>
        <w:rPr>
          <w:sz w:val="24"/>
          <w:szCs w:val="24"/>
        </w:rPr>
      </w:pPr>
      <w:bookmarkStart w:id="47" w:name="_Toc265597576"/>
      <w:proofErr w:type="spellStart"/>
      <w:r>
        <w:rPr>
          <w:sz w:val="24"/>
          <w:szCs w:val="24"/>
        </w:rPr>
        <w:t>Bio</w:t>
      </w:r>
      <w:r w:rsidR="009C6FA3">
        <w:rPr>
          <w:sz w:val="24"/>
          <w:szCs w:val="24"/>
        </w:rPr>
        <w:t>HPC</w:t>
      </w:r>
      <w:proofErr w:type="spellEnd"/>
      <w:r w:rsidR="009C6FA3" w:rsidRPr="00210B63">
        <w:rPr>
          <w:sz w:val="24"/>
          <w:szCs w:val="24"/>
        </w:rPr>
        <w:t xml:space="preserve"> Web Service Test cases</w:t>
      </w:r>
      <w:bookmarkEnd w:id="47"/>
    </w:p>
    <w:p w14:paraId="0D4DCB1A" w14:textId="1CDE2481" w:rsidR="009C6FA3" w:rsidRDefault="009C6FA3" w:rsidP="009C6FA3">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w:t>
      </w:r>
      <w:r>
        <w:t>Web</w:t>
      </w:r>
      <w:r w:rsidRPr="008F36F5">
        <w:t>\</w:t>
      </w:r>
      <w:proofErr w:type="spellStart"/>
      <w:r>
        <w:t>BioHPC</w:t>
      </w:r>
      <w:proofErr w:type="spellEnd"/>
      <w:r w:rsidRPr="008F36F5">
        <w:t>”.</w:t>
      </w:r>
      <w:r>
        <w:t xml:space="preserve"> This folder contains all the BVT’s and P1’s for </w:t>
      </w:r>
      <w:proofErr w:type="spellStart"/>
      <w:r>
        <w:t>BioHPC</w:t>
      </w:r>
      <w:proofErr w:type="spellEnd"/>
      <w:r>
        <w:t xml:space="preserve"> web service test cases.</w:t>
      </w:r>
    </w:p>
    <w:p w14:paraId="0D4DCB1B" w14:textId="77777777" w:rsidR="00CF7B78" w:rsidRPr="00210B63" w:rsidRDefault="00CF7B78" w:rsidP="00CF7B78">
      <w:pPr>
        <w:pStyle w:val="Heading3"/>
        <w:jc w:val="both"/>
        <w:rPr>
          <w:sz w:val="24"/>
          <w:szCs w:val="24"/>
        </w:rPr>
      </w:pPr>
      <w:bookmarkStart w:id="48" w:name="_Toc265597577"/>
      <w:proofErr w:type="spellStart"/>
      <w:r>
        <w:rPr>
          <w:sz w:val="24"/>
          <w:szCs w:val="24"/>
        </w:rPr>
        <w:t>ClustalW</w:t>
      </w:r>
      <w:proofErr w:type="spellEnd"/>
      <w:r>
        <w:rPr>
          <w:sz w:val="24"/>
          <w:szCs w:val="24"/>
        </w:rPr>
        <w:t xml:space="preserve"> </w:t>
      </w:r>
      <w:r w:rsidRPr="00210B63">
        <w:rPr>
          <w:sz w:val="24"/>
          <w:szCs w:val="24"/>
        </w:rPr>
        <w:t xml:space="preserve">Web Service </w:t>
      </w:r>
      <w:r>
        <w:rPr>
          <w:sz w:val="24"/>
          <w:szCs w:val="24"/>
        </w:rPr>
        <w:t xml:space="preserve">Interface Implementation </w:t>
      </w:r>
      <w:r w:rsidRPr="00210B63">
        <w:rPr>
          <w:sz w:val="24"/>
          <w:szCs w:val="24"/>
        </w:rPr>
        <w:t>Test cases</w:t>
      </w:r>
      <w:bookmarkEnd w:id="48"/>
    </w:p>
    <w:p w14:paraId="0D4DCB1C" w14:textId="0B3D52C3" w:rsidR="00CF7B78" w:rsidRDefault="00CF7B78" w:rsidP="00CF7B78">
      <w:pPr>
        <w:ind w:firstLine="720"/>
        <w:jc w:val="both"/>
      </w:pPr>
      <w:r>
        <w:t xml:space="preserve">Present under the location </w:t>
      </w:r>
      <w:r w:rsidRPr="008F36F5">
        <w:t>“\</w:t>
      </w:r>
      <w:r w:rsidR="00242A9A">
        <w:t>MBF</w:t>
      </w:r>
      <w:r w:rsidRPr="008F36F5">
        <w:t>\</w:t>
      </w:r>
      <w:proofErr w:type="spellStart"/>
      <w:r w:rsidR="00242A9A">
        <w:t>MBF.</w:t>
      </w:r>
      <w:r w:rsidRPr="008F36F5">
        <w:t>TestAutomation</w:t>
      </w:r>
      <w:proofErr w:type="spellEnd"/>
      <w:r w:rsidRPr="008F36F5">
        <w:t>\</w:t>
      </w:r>
      <w:r>
        <w:t>Web</w:t>
      </w:r>
      <w:r w:rsidRPr="008F36F5">
        <w:t>\</w:t>
      </w:r>
      <w:proofErr w:type="spellStart"/>
      <w:r>
        <w:t>ClustalW</w:t>
      </w:r>
      <w:proofErr w:type="spellEnd"/>
      <w:r w:rsidRPr="008F36F5">
        <w:t>”.</w:t>
      </w:r>
      <w:r>
        <w:t xml:space="preserve"> This folder contains all the BVT’s and P1’s for </w:t>
      </w:r>
      <w:proofErr w:type="spellStart"/>
      <w:r>
        <w:t>ClustalW</w:t>
      </w:r>
      <w:proofErr w:type="spellEnd"/>
      <w:r>
        <w:t xml:space="preserve"> web service interface implementation test cases.</w:t>
      </w:r>
    </w:p>
    <w:p w14:paraId="0D4DCB1E" w14:textId="77777777" w:rsidR="00CF7B78" w:rsidRDefault="00CF7B78" w:rsidP="00CF7B78">
      <w:pPr>
        <w:pStyle w:val="NoSpacing"/>
        <w:jc w:val="both"/>
        <w:outlineLvl w:val="0"/>
        <w:rPr>
          <w:b/>
          <w:sz w:val="28"/>
          <w:szCs w:val="28"/>
        </w:rPr>
      </w:pPr>
      <w:bookmarkStart w:id="49" w:name="_Toc265597578"/>
      <w:r w:rsidRPr="00794376">
        <w:rPr>
          <w:b/>
          <w:sz w:val="28"/>
          <w:szCs w:val="28"/>
        </w:rPr>
        <w:lastRenderedPageBreak/>
        <w:t>Dependencies</w:t>
      </w:r>
      <w:bookmarkEnd w:id="49"/>
    </w:p>
    <w:p w14:paraId="0D4DCB1F" w14:textId="77777777" w:rsidR="00CF7B78" w:rsidRPr="00794376" w:rsidRDefault="001917B5" w:rsidP="00CF7B78">
      <w:pPr>
        <w:pStyle w:val="NoSpacing"/>
        <w:jc w:val="both"/>
        <w:outlineLvl w:val="0"/>
        <w:rPr>
          <w:b/>
          <w:sz w:val="28"/>
          <w:szCs w:val="28"/>
        </w:rPr>
      </w:pPr>
      <w:bookmarkStart w:id="50" w:name="_Toc265597459"/>
      <w:bookmarkStart w:id="51" w:name="_Toc265597519"/>
      <w:bookmarkStart w:id="52" w:name="_Toc265597579"/>
      <w:r>
        <w:rPr>
          <w:b/>
          <w:noProof/>
          <w:sz w:val="28"/>
          <w:szCs w:val="28"/>
        </w:rPr>
        <w:pict w14:anchorId="0D4DCBB1">
          <v:shape id="Straight Arrow Connector 11" o:spid="_x0000_s1083" type="#_x0000_t32" style="position:absolute;left:0;text-align:left;margin-left:.8pt;margin-top:3.35pt;width:467.3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"/>
        </w:pict>
      </w:r>
      <w:bookmarkEnd w:id="50"/>
      <w:bookmarkEnd w:id="51"/>
      <w:bookmarkEnd w:id="52"/>
    </w:p>
    <w:p w14:paraId="0D4DCB20" w14:textId="77777777" w:rsidR="00CF7B78" w:rsidRPr="009674EA" w:rsidRDefault="00CF7B78" w:rsidP="00CF7B78">
      <w:pPr>
        <w:jc w:val="both"/>
      </w:pPr>
      <w:r w:rsidRPr="009674EA">
        <w:t>The binaries on which the automation is dependent are</w:t>
      </w:r>
    </w:p>
    <w:p w14:paraId="0D4DCB21" w14:textId="3358E1C4" w:rsidR="00CF7B78" w:rsidRPr="009674EA" w:rsidRDefault="00CF7B78" w:rsidP="00CF7B78">
      <w:pPr>
        <w:pStyle w:val="ListParagraph"/>
        <w:numPr>
          <w:ilvl w:val="0"/>
          <w:numId w:val="3"/>
        </w:numPr>
        <w:jc w:val="both"/>
      </w:pPr>
      <w:r>
        <w:t>“</w:t>
      </w:r>
      <w:r w:rsidRPr="009674EA">
        <w:t>\</w:t>
      </w:r>
      <w:r w:rsidR="00242A9A">
        <w:t>MBF</w:t>
      </w:r>
      <w:r w:rsidRPr="009674EA">
        <w:t>\</w:t>
      </w:r>
      <w:r w:rsidR="00242A9A">
        <w:t>MBF</w:t>
      </w:r>
      <w:r w:rsidRPr="009674EA">
        <w:t>\bin\Debug\</w:t>
      </w:r>
      <w:r w:rsidR="00242A9A">
        <w:t>MBF.</w:t>
      </w:r>
      <w:r w:rsidRPr="009674EA">
        <w:t>dll</w:t>
      </w:r>
      <w:r>
        <w:t>”</w:t>
      </w:r>
    </w:p>
    <w:p w14:paraId="0D4DCB22" w14:textId="77777777" w:rsidR="00CF7B78" w:rsidRDefault="00CF7B78" w:rsidP="00CF7B78">
      <w:pPr>
        <w:pStyle w:val="ListParagraph"/>
        <w:numPr>
          <w:ilvl w:val="0"/>
          <w:numId w:val="3"/>
        </w:numPr>
        <w:jc w:val="both"/>
      </w:pPr>
      <w:r>
        <w:t xml:space="preserve">Download </w:t>
      </w:r>
      <w:proofErr w:type="spellStart"/>
      <w:r>
        <w:t>nunit</w:t>
      </w:r>
      <w:proofErr w:type="spellEnd"/>
      <w:r>
        <w:t xml:space="preserve"> from the website ‘</w:t>
      </w:r>
      <w:r w:rsidRPr="00FC613F">
        <w:t>http://nunit.org/index.php?p=download</w:t>
      </w:r>
      <w:r>
        <w:t>’ and refer that binary</w:t>
      </w:r>
    </w:p>
    <w:p w14:paraId="0D4DCB23" w14:textId="77777777" w:rsidR="00CF7B78" w:rsidRDefault="0051457D" w:rsidP="00CF7B78">
      <w:pPr>
        <w:pStyle w:val="ListParagraph"/>
        <w:numPr>
          <w:ilvl w:val="0"/>
          <w:numId w:val="3"/>
        </w:numPr>
        <w:jc w:val="both"/>
      </w:pPr>
      <w:r>
        <w:t>.Net 4.0</w:t>
      </w:r>
    </w:p>
    <w:p w14:paraId="0D4DCB24" w14:textId="77777777" w:rsidR="00CF7B78" w:rsidRDefault="00CF7B78" w:rsidP="00CF7B78">
      <w:pPr>
        <w:pStyle w:val="NoSpacing"/>
        <w:jc w:val="both"/>
        <w:outlineLvl w:val="0"/>
        <w:rPr>
          <w:b/>
          <w:sz w:val="28"/>
          <w:szCs w:val="28"/>
        </w:rPr>
      </w:pPr>
      <w:bookmarkStart w:id="53" w:name="_Toc265597580"/>
      <w:r w:rsidRPr="00794376">
        <w:rPr>
          <w:b/>
          <w:sz w:val="28"/>
          <w:szCs w:val="28"/>
        </w:rPr>
        <w:t>Test cases Automated</w:t>
      </w:r>
      <w:bookmarkEnd w:id="53"/>
    </w:p>
    <w:p w14:paraId="0D4DCB25" w14:textId="77777777" w:rsidR="00CF7B78" w:rsidRPr="00794376" w:rsidRDefault="001917B5" w:rsidP="00CF7B78">
      <w:pPr>
        <w:pStyle w:val="NoSpacing"/>
        <w:jc w:val="both"/>
        <w:outlineLvl w:val="0"/>
        <w:rPr>
          <w:b/>
          <w:sz w:val="28"/>
          <w:szCs w:val="28"/>
        </w:rPr>
      </w:pPr>
      <w:bookmarkStart w:id="54" w:name="_Toc265597461"/>
      <w:bookmarkStart w:id="55" w:name="_Toc265597521"/>
      <w:bookmarkStart w:id="56" w:name="_Toc265597581"/>
      <w:r>
        <w:rPr>
          <w:b/>
          <w:noProof/>
          <w:sz w:val="28"/>
          <w:szCs w:val="28"/>
        </w:rPr>
        <w:pict w14:anchorId="0D4DCBB2">
          <v:shape id="Straight Arrow Connector 10" o:spid="_x0000_s1084" type="#_x0000_t32" style="position:absolute;left:0;text-align:left;margin-left:.8pt;margin-top:3.15pt;width:467.3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"/>
        </w:pict>
      </w:r>
      <w:bookmarkEnd w:id="54"/>
      <w:bookmarkEnd w:id="55"/>
      <w:bookmarkEnd w:id="56"/>
    </w:p>
    <w:p w14:paraId="0D4DCB26" w14:textId="2CC02E7A" w:rsidR="00CF7B78" w:rsidRDefault="0051457D" w:rsidP="00CF7B78">
      <w:pPr>
        <w:ind w:firstLine="720"/>
        <w:jc w:val="both"/>
      </w:pPr>
      <w:r>
        <w:t>33</w:t>
      </w:r>
      <w:r w:rsidR="003A5951">
        <w:t>88</w:t>
      </w:r>
      <w:r w:rsidR="00CF7B78">
        <w:t xml:space="preserve"> test cases are totally automated, the spread sheet embedded below shows the test cases which are automated are marked as “Automated” as per the PS query below. This </w:t>
      </w:r>
      <w:r>
        <w:t>33</w:t>
      </w:r>
      <w:r w:rsidR="003A5951">
        <w:t>88</w:t>
      </w:r>
      <w:r w:rsidR="00CF7B78">
        <w:t xml:space="preserve"> also includes the Unit test cases which are already automated as part of Unit testing.</w:t>
      </w:r>
    </w:p>
    <w:p w14:paraId="0D4DCB27" w14:textId="77777777" w:rsidR="00CF7B78" w:rsidRDefault="006D7A4C" w:rsidP="00CF7B78">
      <w:pPr>
        <w:jc w:val="both"/>
      </w:pPr>
      <w:r>
        <w:object w:dxaOrig="1454" w:dyaOrig="880" w14:anchorId="0D4DCBB3">
          <v:shape id="_x0000_i1025" type="#_x0000_t75" style="width:72.7pt;height:43.45pt" o:ole="">
            <v:imagedata r:id="rId14" o:title=""/>
          </v:shape>
          <o:OLEObject Type="Embed" ProgID="Package" ShapeID="_x0000_i1025" DrawAspect="Icon" ObjectID="_1339339495" r:id="rId15"/>
        </w:object>
      </w:r>
    </w:p>
    <w:p w14:paraId="0D4DCB28" w14:textId="77777777" w:rsidR="00CF7B78" w:rsidRDefault="00CF7B78" w:rsidP="00CF7B78">
      <w:pPr>
        <w:jc w:val="both"/>
      </w:pPr>
    </w:p>
    <w:p w14:paraId="0D4DCB29" w14:textId="77777777" w:rsidR="00CF7B78" w:rsidRDefault="00CF7B78" w:rsidP="00CF7B78">
      <w:pPr>
        <w:pStyle w:val="NoSpacing"/>
        <w:jc w:val="both"/>
        <w:outlineLvl w:val="0"/>
        <w:rPr>
          <w:b/>
          <w:sz w:val="28"/>
          <w:szCs w:val="28"/>
        </w:rPr>
      </w:pPr>
      <w:bookmarkStart w:id="57" w:name="_Toc265597582"/>
      <w:r w:rsidRPr="00794376">
        <w:rPr>
          <w:b/>
          <w:sz w:val="28"/>
          <w:szCs w:val="28"/>
        </w:rPr>
        <w:t>Overview of Test cases Automated</w:t>
      </w:r>
      <w:bookmarkEnd w:id="57"/>
    </w:p>
    <w:p w14:paraId="0D4DCB2A" w14:textId="77777777" w:rsidR="00CF7B78" w:rsidRPr="00794376" w:rsidRDefault="001917B5" w:rsidP="00CF7B78">
      <w:pPr>
        <w:pStyle w:val="NoSpacing"/>
        <w:jc w:val="both"/>
        <w:outlineLvl w:val="0"/>
        <w:rPr>
          <w:b/>
          <w:sz w:val="28"/>
          <w:szCs w:val="28"/>
        </w:rPr>
      </w:pPr>
      <w:bookmarkStart w:id="58" w:name="_Toc265597463"/>
      <w:bookmarkStart w:id="59" w:name="_Toc265597523"/>
      <w:bookmarkStart w:id="60" w:name="_Toc265597583"/>
      <w:r>
        <w:rPr>
          <w:b/>
          <w:noProof/>
          <w:sz w:val="28"/>
          <w:szCs w:val="28"/>
        </w:rPr>
        <w:pict w14:anchorId="0D4DCBB4">
          <v:shape id="Straight Arrow Connector 9" o:spid="_x0000_s1085" type="#_x0000_t32" style="position:absolute;left:0;text-align:left;margin-left:1.9pt;margin-top:1.75pt;width:467.3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"/>
        </w:pict>
      </w:r>
      <w:bookmarkEnd w:id="58"/>
      <w:bookmarkEnd w:id="59"/>
      <w:bookmarkEnd w:id="60"/>
    </w:p>
    <w:p w14:paraId="0D4DCB2B" w14:textId="4F03A8D5" w:rsidR="00CF7B78" w:rsidRDefault="00CF7B78" w:rsidP="00CF7B78">
      <w:pPr>
        <w:ind w:firstLine="720"/>
        <w:jc w:val="both"/>
      </w:pPr>
      <w:r w:rsidRPr="001B27DA">
        <w:t xml:space="preserve">The below matrix shows the number of test cases automated out of </w:t>
      </w:r>
      <w:r w:rsidR="0039522F">
        <w:t>6223</w:t>
      </w:r>
      <w:r w:rsidRPr="001B27DA">
        <w:t xml:space="preserve"> test cases which was </w:t>
      </w:r>
      <w:r>
        <w:t>identified</w:t>
      </w:r>
      <w:r w:rsidRPr="001B27DA">
        <w:t xml:space="preserve"> as part of M2</w:t>
      </w:r>
      <w:r>
        <w:t xml:space="preserve">, M3, M4, M5, Beta </w:t>
      </w:r>
      <w:r w:rsidR="00ED29A6">
        <w:t>1,</w:t>
      </w:r>
      <w:r>
        <w:t xml:space="preserve"> M6</w:t>
      </w:r>
      <w:r w:rsidR="006D7A4C">
        <w:t xml:space="preserve">, M7, </w:t>
      </w:r>
      <w:r w:rsidR="00ED29A6">
        <w:t>Beta 2</w:t>
      </w:r>
      <w:r w:rsidR="0039522F">
        <w:t xml:space="preserve">, M8, </w:t>
      </w:r>
      <w:r w:rsidR="0051457D">
        <w:t>M9</w:t>
      </w:r>
      <w:r w:rsidR="0039522F">
        <w:t xml:space="preserve"> and V1</w:t>
      </w:r>
      <w:r>
        <w:t>.</w:t>
      </w:r>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301"/>
        <w:gridCol w:w="1763"/>
      </w:tblGrid>
      <w:tr w:rsidR="00CF7B78" w:rsidRPr="00C916F3" w14:paraId="0D4DCB2F" w14:textId="77777777" w:rsidTr="00432132">
        <w:trPr>
          <w:jc w:val="center"/>
        </w:trPr>
        <w:tc>
          <w:tcPr>
            <w:tcW w:w="1836" w:type="dxa"/>
            <w:shd w:val="clear" w:color="auto" w:fill="808080"/>
          </w:tcPr>
          <w:p w14:paraId="0D4DCB2C" w14:textId="77777777" w:rsidR="00CF7B78" w:rsidRPr="00C916F3" w:rsidRDefault="00CF7B78" w:rsidP="00432132">
            <w:pPr>
              <w:pStyle w:val="ListParagraph"/>
              <w:ind w:left="0"/>
              <w:jc w:val="center"/>
              <w:rPr>
                <w:b/>
                <w:sz w:val="18"/>
                <w:szCs w:val="18"/>
              </w:rPr>
            </w:pPr>
            <w:r>
              <w:rPr>
                <w:b/>
                <w:sz w:val="18"/>
                <w:szCs w:val="18"/>
              </w:rPr>
              <w:t>Priority</w:t>
            </w:r>
          </w:p>
        </w:tc>
        <w:tc>
          <w:tcPr>
            <w:tcW w:w="1176" w:type="dxa"/>
            <w:shd w:val="clear" w:color="auto" w:fill="808080"/>
          </w:tcPr>
          <w:p w14:paraId="0D4DCB2D" w14:textId="77777777" w:rsidR="00CF7B78" w:rsidRPr="00C916F3" w:rsidRDefault="00CF7B78" w:rsidP="00432132">
            <w:pPr>
              <w:pStyle w:val="ListParagraph"/>
              <w:ind w:left="0"/>
              <w:jc w:val="center"/>
              <w:rPr>
                <w:b/>
                <w:sz w:val="18"/>
                <w:szCs w:val="18"/>
              </w:rPr>
            </w:pPr>
            <w:r>
              <w:rPr>
                <w:b/>
                <w:sz w:val="18"/>
                <w:szCs w:val="18"/>
              </w:rPr>
              <w:t>Number of Test cases</w:t>
            </w:r>
          </w:p>
        </w:tc>
        <w:tc>
          <w:tcPr>
            <w:tcW w:w="1763" w:type="dxa"/>
            <w:shd w:val="clear" w:color="auto" w:fill="808080"/>
          </w:tcPr>
          <w:p w14:paraId="0D4DCB2E" w14:textId="77777777" w:rsidR="00CF7B78" w:rsidRPr="00C916F3" w:rsidRDefault="00CF7B78" w:rsidP="00432132">
            <w:pPr>
              <w:pStyle w:val="ListParagraph"/>
              <w:ind w:left="0"/>
              <w:jc w:val="center"/>
              <w:rPr>
                <w:b/>
                <w:sz w:val="18"/>
                <w:szCs w:val="18"/>
              </w:rPr>
            </w:pPr>
            <w:r w:rsidRPr="00C916F3">
              <w:rPr>
                <w:b/>
                <w:sz w:val="18"/>
                <w:szCs w:val="18"/>
              </w:rPr>
              <w:t>PS Query</w:t>
            </w:r>
          </w:p>
        </w:tc>
      </w:tr>
      <w:tr w:rsidR="00CF7B78" w:rsidRPr="00C916F3" w14:paraId="0D4DCB33" w14:textId="77777777" w:rsidTr="006D7A4C">
        <w:trPr>
          <w:jc w:val="center"/>
        </w:trPr>
        <w:tc>
          <w:tcPr>
            <w:tcW w:w="1836" w:type="dxa"/>
            <w:vAlign w:val="center"/>
          </w:tcPr>
          <w:p w14:paraId="0D4DCB30" w14:textId="77777777" w:rsidR="00CF7B78" w:rsidRPr="00C916F3" w:rsidRDefault="00CF7B78" w:rsidP="00432132">
            <w:pPr>
              <w:pStyle w:val="ListParagraph"/>
              <w:ind w:left="0"/>
              <w:jc w:val="center"/>
              <w:rPr>
                <w:sz w:val="18"/>
                <w:szCs w:val="18"/>
              </w:rPr>
            </w:pPr>
            <w:r>
              <w:rPr>
                <w:sz w:val="18"/>
                <w:szCs w:val="18"/>
              </w:rPr>
              <w:t>BVT</w:t>
            </w:r>
          </w:p>
        </w:tc>
        <w:tc>
          <w:tcPr>
            <w:tcW w:w="1176" w:type="dxa"/>
            <w:vAlign w:val="center"/>
          </w:tcPr>
          <w:p w14:paraId="0D4DCB31" w14:textId="7D1C8A48" w:rsidR="00CF7B78" w:rsidRPr="00C916F3" w:rsidRDefault="0039522F" w:rsidP="006D7A4C">
            <w:pPr>
              <w:pStyle w:val="ListParagraph"/>
              <w:jc w:val="center"/>
              <w:rPr>
                <w:sz w:val="18"/>
                <w:szCs w:val="18"/>
              </w:rPr>
            </w:pPr>
            <w:r>
              <w:rPr>
                <w:sz w:val="18"/>
                <w:szCs w:val="18"/>
              </w:rPr>
              <w:t>1044</w:t>
            </w:r>
          </w:p>
        </w:tc>
        <w:tc>
          <w:tcPr>
            <w:tcW w:w="1763" w:type="dxa"/>
          </w:tcPr>
          <w:p w14:paraId="0D4DCB32" w14:textId="77777777" w:rsidR="00CF7B78" w:rsidRPr="00C916F3" w:rsidRDefault="0051457D" w:rsidP="00432132">
            <w:pPr>
              <w:pStyle w:val="ListParagraph"/>
              <w:ind w:left="0"/>
              <w:jc w:val="both"/>
              <w:rPr>
                <w:sz w:val="18"/>
                <w:szCs w:val="18"/>
              </w:rPr>
            </w:pPr>
            <w:r w:rsidRPr="00662514">
              <w:rPr>
                <w:sz w:val="18"/>
                <w:szCs w:val="18"/>
              </w:rPr>
              <w:object w:dxaOrig="1454" w:dyaOrig="880" w14:anchorId="0D4DCBB5">
                <v:shape id="_x0000_i1026" type="#_x0000_t75" style="width:72.7pt;height:43.45pt" o:ole="">
                  <v:imagedata r:id="rId16" o:title=""/>
                </v:shape>
                <o:OLEObject Type="Embed" ProgID="Package" ShapeID="_x0000_i1026" DrawAspect="Icon" ObjectID="_1339339496" r:id="rId17"/>
              </w:object>
            </w:r>
          </w:p>
        </w:tc>
      </w:tr>
      <w:tr w:rsidR="00CF7B78" w:rsidRPr="00C916F3" w14:paraId="0D4DCB37" w14:textId="77777777" w:rsidTr="006D7A4C">
        <w:trPr>
          <w:jc w:val="center"/>
        </w:trPr>
        <w:tc>
          <w:tcPr>
            <w:tcW w:w="1836" w:type="dxa"/>
            <w:vAlign w:val="center"/>
          </w:tcPr>
          <w:p w14:paraId="0D4DCB34" w14:textId="77777777" w:rsidR="00CF7B78" w:rsidRPr="00C916F3" w:rsidRDefault="00CF7B78" w:rsidP="00432132">
            <w:pPr>
              <w:pStyle w:val="ListParagraph"/>
              <w:ind w:left="0"/>
              <w:jc w:val="center"/>
              <w:rPr>
                <w:sz w:val="18"/>
                <w:szCs w:val="18"/>
              </w:rPr>
            </w:pPr>
            <w:r>
              <w:rPr>
                <w:sz w:val="18"/>
                <w:szCs w:val="18"/>
              </w:rPr>
              <w:t>P1</w:t>
            </w:r>
          </w:p>
        </w:tc>
        <w:tc>
          <w:tcPr>
            <w:tcW w:w="1176" w:type="dxa"/>
            <w:vAlign w:val="center"/>
          </w:tcPr>
          <w:p w14:paraId="0D4DCB35" w14:textId="03726B59" w:rsidR="00CF7B78" w:rsidRPr="00C916F3" w:rsidRDefault="0051457D" w:rsidP="0039522F">
            <w:pPr>
              <w:pStyle w:val="ListParagraph"/>
              <w:jc w:val="center"/>
              <w:rPr>
                <w:sz w:val="18"/>
                <w:szCs w:val="18"/>
              </w:rPr>
            </w:pPr>
            <w:r>
              <w:rPr>
                <w:sz w:val="18"/>
                <w:szCs w:val="18"/>
              </w:rPr>
              <w:t>16</w:t>
            </w:r>
            <w:r w:rsidR="0039522F">
              <w:rPr>
                <w:sz w:val="18"/>
                <w:szCs w:val="18"/>
              </w:rPr>
              <w:t>67</w:t>
            </w:r>
          </w:p>
        </w:tc>
        <w:tc>
          <w:tcPr>
            <w:tcW w:w="1763" w:type="dxa"/>
          </w:tcPr>
          <w:p w14:paraId="0D4DCB36" w14:textId="77777777" w:rsidR="00CF7B78" w:rsidRPr="00C916F3" w:rsidRDefault="0051457D" w:rsidP="00432132">
            <w:pPr>
              <w:pStyle w:val="ListParagraph"/>
              <w:ind w:left="0"/>
              <w:jc w:val="both"/>
              <w:rPr>
                <w:sz w:val="18"/>
                <w:szCs w:val="18"/>
              </w:rPr>
            </w:pPr>
            <w:r w:rsidRPr="00662514">
              <w:rPr>
                <w:sz w:val="18"/>
                <w:szCs w:val="18"/>
              </w:rPr>
              <w:object w:dxaOrig="1454" w:dyaOrig="880" w14:anchorId="0D4DCBB6">
                <v:shape id="_x0000_i1027" type="#_x0000_t75" style="width:72.7pt;height:43.45pt" o:ole="">
                  <v:imagedata r:id="rId18" o:title=""/>
                </v:shape>
                <o:OLEObject Type="Embed" ProgID="Package" ShapeID="_x0000_i1027" DrawAspect="Icon" ObjectID="_1339339497" r:id="rId19"/>
              </w:object>
            </w:r>
          </w:p>
        </w:tc>
      </w:tr>
      <w:tr w:rsidR="00CF7B78" w:rsidRPr="00C916F3" w14:paraId="0D4DCB3B" w14:textId="77777777" w:rsidTr="006D7A4C">
        <w:trPr>
          <w:jc w:val="center"/>
        </w:trPr>
        <w:tc>
          <w:tcPr>
            <w:tcW w:w="1836" w:type="dxa"/>
            <w:vAlign w:val="center"/>
          </w:tcPr>
          <w:p w14:paraId="0D4DCB38" w14:textId="77777777" w:rsidR="00CF7B78" w:rsidRPr="00C916F3" w:rsidRDefault="00CF7B78" w:rsidP="00432132">
            <w:pPr>
              <w:pStyle w:val="ListParagraph"/>
              <w:ind w:left="0"/>
              <w:jc w:val="center"/>
              <w:rPr>
                <w:sz w:val="18"/>
                <w:szCs w:val="18"/>
              </w:rPr>
            </w:pPr>
            <w:r>
              <w:rPr>
                <w:sz w:val="18"/>
                <w:szCs w:val="18"/>
              </w:rPr>
              <w:t>P2</w:t>
            </w:r>
          </w:p>
        </w:tc>
        <w:tc>
          <w:tcPr>
            <w:tcW w:w="1176" w:type="dxa"/>
            <w:vAlign w:val="center"/>
          </w:tcPr>
          <w:p w14:paraId="0D4DCB39" w14:textId="7FCBE488" w:rsidR="00CF7B78" w:rsidRPr="00C916F3" w:rsidRDefault="0051457D" w:rsidP="0039522F">
            <w:pPr>
              <w:pStyle w:val="ListParagraph"/>
              <w:jc w:val="center"/>
              <w:rPr>
                <w:sz w:val="18"/>
                <w:szCs w:val="18"/>
              </w:rPr>
            </w:pPr>
            <w:r>
              <w:rPr>
                <w:sz w:val="18"/>
                <w:szCs w:val="18"/>
              </w:rPr>
              <w:t>6</w:t>
            </w:r>
            <w:r w:rsidR="0039522F">
              <w:rPr>
                <w:sz w:val="18"/>
                <w:szCs w:val="18"/>
              </w:rPr>
              <w:t>77</w:t>
            </w:r>
          </w:p>
        </w:tc>
        <w:tc>
          <w:tcPr>
            <w:tcW w:w="1763" w:type="dxa"/>
          </w:tcPr>
          <w:p w14:paraId="0D4DCB3A" w14:textId="77777777" w:rsidR="00CF7B78" w:rsidRPr="00C916F3" w:rsidRDefault="0051457D" w:rsidP="00432132">
            <w:pPr>
              <w:pStyle w:val="ListParagraph"/>
              <w:ind w:left="0"/>
              <w:jc w:val="both"/>
              <w:rPr>
                <w:sz w:val="18"/>
                <w:szCs w:val="18"/>
              </w:rPr>
            </w:pPr>
            <w:r w:rsidRPr="00662514">
              <w:rPr>
                <w:sz w:val="18"/>
                <w:szCs w:val="18"/>
              </w:rPr>
              <w:object w:dxaOrig="1454" w:dyaOrig="880" w14:anchorId="0D4DCBB7">
                <v:shape id="_x0000_i1028" type="#_x0000_t75" style="width:72.7pt;height:43.45pt" o:ole="">
                  <v:imagedata r:id="rId20" o:title=""/>
                </v:shape>
                <o:OLEObject Type="Embed" ProgID="Package" ShapeID="_x0000_i1028" DrawAspect="Icon" ObjectID="_1339339498" r:id="rId21"/>
              </w:object>
            </w:r>
          </w:p>
        </w:tc>
      </w:tr>
    </w:tbl>
    <w:p w14:paraId="0D4DCB3C" w14:textId="77777777" w:rsidR="00CF7B78" w:rsidRPr="005D142D" w:rsidRDefault="00CF7B78" w:rsidP="00CF7B78">
      <w:pPr>
        <w:ind w:firstLine="720"/>
        <w:jc w:val="both"/>
      </w:pPr>
    </w:p>
    <w:p w14:paraId="0D4DCB3D" w14:textId="77777777" w:rsidR="00CF7B78" w:rsidRPr="001B27DA" w:rsidRDefault="00CF7B78" w:rsidP="00CF7B78">
      <w:pPr>
        <w:jc w:val="both"/>
        <w:rPr>
          <w:b/>
        </w:rPr>
      </w:pPr>
    </w:p>
    <w:p w14:paraId="0D4DCB3E" w14:textId="77777777" w:rsidR="00CF7B78" w:rsidRDefault="00CF7B78" w:rsidP="00CF7B78">
      <w:pPr>
        <w:pStyle w:val="NoSpacing"/>
        <w:jc w:val="both"/>
        <w:outlineLvl w:val="0"/>
        <w:rPr>
          <w:b/>
          <w:sz w:val="28"/>
          <w:szCs w:val="28"/>
        </w:rPr>
      </w:pPr>
      <w:bookmarkStart w:id="61" w:name="_Toc265597584"/>
      <w:r w:rsidRPr="00794376">
        <w:rPr>
          <w:b/>
          <w:sz w:val="28"/>
          <w:szCs w:val="28"/>
        </w:rPr>
        <w:t>How to Run the Automation?</w:t>
      </w:r>
      <w:bookmarkEnd w:id="61"/>
    </w:p>
    <w:p w14:paraId="0D4DCB3F" w14:textId="77777777" w:rsidR="00CF7B78" w:rsidRDefault="001917B5" w:rsidP="00CF7B78">
      <w:pPr>
        <w:pStyle w:val="NoSpacing"/>
        <w:jc w:val="both"/>
        <w:outlineLvl w:val="0"/>
        <w:rPr>
          <w:b/>
          <w:sz w:val="28"/>
          <w:szCs w:val="28"/>
        </w:rPr>
      </w:pPr>
      <w:bookmarkStart w:id="62" w:name="_Toc265597465"/>
      <w:bookmarkStart w:id="63" w:name="_Toc265597525"/>
      <w:bookmarkStart w:id="64" w:name="_Toc265597585"/>
      <w:r>
        <w:rPr>
          <w:b/>
          <w:noProof/>
          <w:sz w:val="28"/>
          <w:szCs w:val="28"/>
        </w:rPr>
        <w:lastRenderedPageBreak/>
        <w:pict w14:anchorId="0D4DCBB8">
          <v:shape id="Straight Arrow Connector 8" o:spid="_x0000_s1086" type="#_x0000_t32" style="position:absolute;left:0;text-align:left;margin-left:1.2pt;margin-top:1.85pt;width:467.3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"/>
        </w:pict>
      </w:r>
      <w:bookmarkEnd w:id="62"/>
      <w:bookmarkEnd w:id="63"/>
      <w:bookmarkEnd w:id="64"/>
    </w:p>
    <w:p w14:paraId="0D4DCB40" w14:textId="77777777" w:rsidR="00CF7B78" w:rsidRPr="00794376" w:rsidRDefault="00CF7B78" w:rsidP="00CF7B78">
      <w:pPr>
        <w:pStyle w:val="NoSpacing"/>
        <w:ind w:firstLine="720"/>
        <w:jc w:val="both"/>
      </w:pPr>
      <w:r w:rsidRPr="00794376">
        <w:t xml:space="preserve">The pre-condition and the Steps to run the automation </w:t>
      </w:r>
      <w:proofErr w:type="gramStart"/>
      <w:r w:rsidRPr="00794376">
        <w:t>is</w:t>
      </w:r>
      <w:proofErr w:type="gramEnd"/>
      <w:r w:rsidRPr="00794376">
        <w:t xml:space="preserve"> as below.</w:t>
      </w:r>
    </w:p>
    <w:p w14:paraId="0D4DCB41" w14:textId="77777777" w:rsidR="00CF7B78" w:rsidRDefault="00CF7B78" w:rsidP="00CF7B78">
      <w:pPr>
        <w:pStyle w:val="Heading2"/>
        <w:jc w:val="both"/>
      </w:pPr>
      <w:bookmarkStart w:id="65" w:name="_Toc265597586"/>
      <w:r w:rsidRPr="00D228EB">
        <w:t>Pre-condition</w:t>
      </w:r>
      <w:r>
        <w:t xml:space="preserve"> for Microsoft Internal</w:t>
      </w:r>
      <w:bookmarkEnd w:id="65"/>
    </w:p>
    <w:p w14:paraId="0D4DCB42" w14:textId="1E45CB1C" w:rsidR="00CF7B78" w:rsidRDefault="00CF7B78" w:rsidP="00CF7B78">
      <w:pPr>
        <w:pStyle w:val="NoSpacing"/>
        <w:numPr>
          <w:ilvl w:val="0"/>
          <w:numId w:val="1"/>
        </w:numPr>
        <w:jc w:val="both"/>
      </w:pPr>
      <w:proofErr w:type="spellStart"/>
      <w:r w:rsidRPr="005956A9">
        <w:t>NUnit</w:t>
      </w:r>
      <w:proofErr w:type="spellEnd"/>
      <w:r w:rsidRPr="005956A9">
        <w:t xml:space="preserve"> and </w:t>
      </w:r>
      <w:r>
        <w:t xml:space="preserve">.NET Framework 4.0 </w:t>
      </w:r>
      <w:r w:rsidRPr="005956A9">
        <w:t>needs to be installed</w:t>
      </w:r>
      <w:r>
        <w:t xml:space="preserve"> on the machine where the automation is run</w:t>
      </w:r>
      <w:r w:rsidRPr="005956A9">
        <w:t>.</w:t>
      </w:r>
    </w:p>
    <w:p w14:paraId="0D4DCB43" w14:textId="77777777" w:rsidR="00CF7B78" w:rsidRDefault="00CF7B78" w:rsidP="00CF7B78">
      <w:pPr>
        <w:pStyle w:val="ListParagraph"/>
        <w:numPr>
          <w:ilvl w:val="0"/>
          <w:numId w:val="1"/>
        </w:numPr>
        <w:jc w:val="both"/>
      </w:pPr>
      <w:r>
        <w:t xml:space="preserve">NUnit.exe can be found in the location </w:t>
      </w:r>
      <w:r w:rsidR="006D7A4C">
        <w:t>“</w:t>
      </w:r>
      <w:r w:rsidR="006D7A4C">
        <w:rPr>
          <w:rFonts w:ascii="Segoe UI" w:hAnsi="Segoe UI" w:cs="Segoe UI"/>
          <w:color w:val="000000"/>
          <w:sz w:val="18"/>
          <w:szCs w:val="18"/>
          <w:lang w:val="en-IN"/>
        </w:rPr>
        <w:t>\Public\</w:t>
      </w:r>
      <w:proofErr w:type="spellStart"/>
      <w:r w:rsidR="006D7A4C">
        <w:rPr>
          <w:rFonts w:ascii="Segoe UI" w:hAnsi="Segoe UI" w:cs="Segoe UI"/>
          <w:color w:val="000000"/>
          <w:sz w:val="18"/>
          <w:szCs w:val="18"/>
          <w:lang w:val="en-IN"/>
        </w:rPr>
        <w:t>ext</w:t>
      </w:r>
      <w:proofErr w:type="spellEnd"/>
      <w:r w:rsidR="006D7A4C">
        <w:rPr>
          <w:rFonts w:ascii="Segoe UI" w:hAnsi="Segoe UI" w:cs="Segoe UI"/>
          <w:color w:val="000000"/>
          <w:sz w:val="18"/>
          <w:szCs w:val="18"/>
          <w:lang w:val="en-IN"/>
        </w:rPr>
        <w:t>\</w:t>
      </w:r>
      <w:proofErr w:type="spellStart"/>
      <w:r w:rsidR="006D7A4C">
        <w:rPr>
          <w:rFonts w:ascii="Segoe UI" w:hAnsi="Segoe UI" w:cs="Segoe UI"/>
          <w:color w:val="000000"/>
          <w:sz w:val="18"/>
          <w:szCs w:val="18"/>
          <w:lang w:val="en-IN"/>
        </w:rPr>
        <w:t>nunit</w:t>
      </w:r>
      <w:proofErr w:type="spellEnd"/>
      <w:r w:rsidR="006D7A4C">
        <w:rPr>
          <w:rFonts w:ascii="Segoe UI" w:hAnsi="Segoe UI" w:cs="Segoe UI"/>
          <w:color w:val="000000"/>
          <w:sz w:val="18"/>
          <w:szCs w:val="18"/>
          <w:lang w:val="en-IN"/>
        </w:rPr>
        <w:t>\bin\net-2.0\nunit-x86.exe</w:t>
      </w:r>
      <w:r>
        <w:t>” and should be installed.</w:t>
      </w:r>
    </w:p>
    <w:p w14:paraId="0D4DCB44" w14:textId="77777777" w:rsidR="00CF7B78" w:rsidRDefault="00CF7B78" w:rsidP="00CF7B78">
      <w:pPr>
        <w:pStyle w:val="Heading2"/>
        <w:jc w:val="both"/>
      </w:pPr>
      <w:r w:rsidRPr="00FC613F">
        <w:t xml:space="preserve"> </w:t>
      </w:r>
      <w:bookmarkStart w:id="66" w:name="_Toc265597587"/>
      <w:r w:rsidRPr="00D228EB">
        <w:t>Pre-condition</w:t>
      </w:r>
      <w:r>
        <w:t xml:space="preserve"> for External Partners</w:t>
      </w:r>
      <w:bookmarkEnd w:id="66"/>
    </w:p>
    <w:p w14:paraId="0D4DCB45" w14:textId="77777777" w:rsidR="00CF7B78" w:rsidRDefault="00CF7B78" w:rsidP="00CF7B78">
      <w:pPr>
        <w:pStyle w:val="NoSpacing"/>
        <w:numPr>
          <w:ilvl w:val="0"/>
          <w:numId w:val="1"/>
        </w:numPr>
        <w:jc w:val="both"/>
      </w:pPr>
      <w:proofErr w:type="spellStart"/>
      <w:r w:rsidRPr="005956A9">
        <w:t>NUnit</w:t>
      </w:r>
      <w:proofErr w:type="spellEnd"/>
      <w:r w:rsidRPr="005956A9">
        <w:t xml:space="preserve"> and </w:t>
      </w:r>
      <w:r>
        <w:t xml:space="preserve">.NET Framework 4.0 </w:t>
      </w:r>
      <w:r w:rsidRPr="005956A9">
        <w:t>needs to be installed</w:t>
      </w:r>
      <w:r>
        <w:t xml:space="preserve"> on the machine where the automation is run</w:t>
      </w:r>
      <w:r w:rsidRPr="005956A9">
        <w:t>.</w:t>
      </w:r>
    </w:p>
    <w:p w14:paraId="0D4DCB46" w14:textId="77777777" w:rsidR="00CF7B78" w:rsidRDefault="00CF7B78" w:rsidP="00CF7B78">
      <w:pPr>
        <w:pStyle w:val="ListParagraph"/>
        <w:numPr>
          <w:ilvl w:val="0"/>
          <w:numId w:val="1"/>
        </w:numPr>
        <w:jc w:val="both"/>
      </w:pPr>
      <w:r>
        <w:t xml:space="preserve">Download </w:t>
      </w:r>
      <w:proofErr w:type="spellStart"/>
      <w:r>
        <w:t>nunit</w:t>
      </w:r>
      <w:proofErr w:type="spellEnd"/>
      <w:r>
        <w:t xml:space="preserve"> from the website ‘</w:t>
      </w:r>
      <w:r w:rsidRPr="00FC613F">
        <w:t>http://nunit.org/index.php</w:t>
      </w:r>
      <w:proofErr w:type="gramStart"/>
      <w:r w:rsidRPr="00FC613F">
        <w:t>?p</w:t>
      </w:r>
      <w:proofErr w:type="gramEnd"/>
      <w:r w:rsidRPr="00FC613F">
        <w:t>=download</w:t>
      </w:r>
      <w:r>
        <w:t>’ and install the same.</w:t>
      </w:r>
    </w:p>
    <w:p w14:paraId="0D4DCB47" w14:textId="77777777" w:rsidR="00CF7B78" w:rsidRPr="00D228EB" w:rsidRDefault="00CF7B78" w:rsidP="00CF7B78">
      <w:pPr>
        <w:pStyle w:val="Heading2"/>
        <w:jc w:val="both"/>
      </w:pPr>
      <w:bookmarkStart w:id="67" w:name="_Toc265597588"/>
      <w:r w:rsidRPr="00D228EB">
        <w:t>Run</w:t>
      </w:r>
      <w:bookmarkEnd w:id="67"/>
      <w:r w:rsidRPr="00D228EB">
        <w:t xml:space="preserve"> </w:t>
      </w:r>
    </w:p>
    <w:p w14:paraId="0D4DCB48" w14:textId="1D6D3A04" w:rsidR="00CF7B78" w:rsidRDefault="00CF7B78" w:rsidP="00CF7B78">
      <w:pPr>
        <w:pStyle w:val="ListParagraph"/>
        <w:numPr>
          <w:ilvl w:val="0"/>
          <w:numId w:val="1"/>
        </w:numPr>
        <w:jc w:val="both"/>
      </w:pPr>
      <w:r>
        <w:t xml:space="preserve">Launch </w:t>
      </w:r>
      <w:r w:rsidRPr="005956A9">
        <w:rPr>
          <w:i/>
        </w:rPr>
        <w:t>“</w:t>
      </w:r>
      <w:proofErr w:type="spellStart"/>
      <w:r w:rsidRPr="005956A9">
        <w:rPr>
          <w:i/>
        </w:rPr>
        <w:t>NUnit</w:t>
      </w:r>
      <w:proofErr w:type="spellEnd"/>
      <w:r w:rsidRPr="005956A9">
        <w:rPr>
          <w:i/>
        </w:rPr>
        <w:t xml:space="preserve"> </w:t>
      </w:r>
      <w:r w:rsidR="00614255">
        <w:rPr>
          <w:i/>
        </w:rPr>
        <w:t>5.3.1</w:t>
      </w:r>
      <w:r w:rsidRPr="005956A9">
        <w:rPr>
          <w:i/>
        </w:rPr>
        <w:t>”</w:t>
      </w:r>
      <w:r>
        <w:t xml:space="preserve"> icon from the location where the </w:t>
      </w:r>
      <w:proofErr w:type="spellStart"/>
      <w:r>
        <w:t>NUnit</w:t>
      </w:r>
      <w:proofErr w:type="spellEnd"/>
      <w:r>
        <w:t xml:space="preserve"> is installed and Navigate to “</w:t>
      </w:r>
      <w:r w:rsidRPr="005956A9">
        <w:rPr>
          <w:i/>
        </w:rPr>
        <w:t>File-&gt;Open Project…</w:t>
      </w:r>
      <w:r>
        <w:t xml:space="preserve">” and browse for the file </w:t>
      </w:r>
      <w:r w:rsidRPr="005956A9">
        <w:rPr>
          <w:i/>
        </w:rPr>
        <w:t>“\Debug\</w:t>
      </w:r>
      <w:r w:rsidR="00242A9A">
        <w:rPr>
          <w:i/>
        </w:rPr>
        <w:t>MBF.</w:t>
      </w:r>
      <w:r w:rsidRPr="005956A9">
        <w:rPr>
          <w:i/>
        </w:rPr>
        <w:t>TestAutomation.dll”</w:t>
      </w:r>
      <w:r>
        <w:t xml:space="preserve"> which was copied in the previous step and run by pressing F5.</w:t>
      </w:r>
    </w:p>
    <w:p w14:paraId="0D4DCB49" w14:textId="77777777" w:rsidR="00CF7B78" w:rsidRDefault="00CF7B78" w:rsidP="00CF7B78">
      <w:pPr>
        <w:pStyle w:val="ListParagraph"/>
        <w:jc w:val="both"/>
      </w:pPr>
    </w:p>
    <w:p w14:paraId="0D4DCB4A" w14:textId="77777777" w:rsidR="00CF7B78" w:rsidRDefault="00CF7B78" w:rsidP="00CF7B78">
      <w:pPr>
        <w:pStyle w:val="NoSpacing"/>
        <w:jc w:val="both"/>
        <w:outlineLvl w:val="0"/>
        <w:rPr>
          <w:b/>
          <w:sz w:val="28"/>
          <w:szCs w:val="28"/>
        </w:rPr>
      </w:pPr>
      <w:bookmarkStart w:id="68" w:name="_Toc265597589"/>
      <w:r w:rsidRPr="00794376">
        <w:rPr>
          <w:b/>
          <w:sz w:val="28"/>
          <w:szCs w:val="28"/>
        </w:rPr>
        <w:t>How to Validate the Pass/Fail status of Test cases?</w:t>
      </w:r>
      <w:bookmarkEnd w:id="68"/>
    </w:p>
    <w:p w14:paraId="0D4DCB4B" w14:textId="77777777" w:rsidR="00CF7B78" w:rsidRPr="00794376" w:rsidRDefault="001917B5" w:rsidP="00CF7B78">
      <w:pPr>
        <w:pStyle w:val="NoSpacing"/>
        <w:jc w:val="both"/>
        <w:outlineLvl w:val="0"/>
        <w:rPr>
          <w:b/>
          <w:sz w:val="28"/>
          <w:szCs w:val="28"/>
        </w:rPr>
      </w:pPr>
      <w:bookmarkStart w:id="69" w:name="_Toc265597470"/>
      <w:bookmarkStart w:id="70" w:name="_Toc265597530"/>
      <w:bookmarkStart w:id="71" w:name="_Toc265597590"/>
      <w:r>
        <w:rPr>
          <w:b/>
          <w:noProof/>
          <w:sz w:val="28"/>
          <w:szCs w:val="28"/>
        </w:rPr>
        <w:pict w14:anchorId="0D4DCBB9">
          <v:shape id="Straight Arrow Connector 7" o:spid="_x0000_s1087" type="#_x0000_t32" style="position:absolute;left:0;text-align:left;margin-left:1.2pt;margin-top:2.7pt;width:467.3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"/>
        </w:pict>
      </w:r>
      <w:bookmarkEnd w:id="69"/>
      <w:bookmarkEnd w:id="70"/>
      <w:bookmarkEnd w:id="71"/>
    </w:p>
    <w:p w14:paraId="0D4DCB4C" w14:textId="77777777" w:rsidR="00CF7B78" w:rsidRDefault="00CF7B78" w:rsidP="00CF7B78">
      <w:pPr>
        <w:ind w:firstLine="720"/>
        <w:jc w:val="both"/>
      </w:pPr>
      <w:r>
        <w:t xml:space="preserve">On Running the Automation, the </w:t>
      </w:r>
      <w:proofErr w:type="spellStart"/>
      <w:r>
        <w:t>NUnit</w:t>
      </w:r>
      <w:proofErr w:type="spellEnd"/>
      <w:r>
        <w:t xml:space="preserve"> GUI interface would display the Total Number of Test cases executed, Total Test cases which was run successfully, Total test cases failed, Total test cases ignored, Total test cases skipped and the time taken to run all the test cases, as per the screen shot below.</w:t>
      </w:r>
    </w:p>
    <w:p w14:paraId="0D4DCB4D" w14:textId="77777777" w:rsidR="00CF7B78" w:rsidRDefault="00CF7B78" w:rsidP="00CF7B78">
      <w:pPr>
        <w:jc w:val="both"/>
      </w:pPr>
      <w:r>
        <w:rPr>
          <w:noProof/>
          <w:lang w:val="en-IN" w:eastAsia="en-IN"/>
        </w:rPr>
        <w:drawing>
          <wp:inline distT="0" distB="0" distL="0" distR="0" wp14:anchorId="0D4DCBBA" wp14:editId="5BF12BFD">
            <wp:extent cx="5933496" cy="25527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34710" cy="2553222"/>
                    </a:xfrm>
                    <a:prstGeom prst="rect">
                      <a:avLst/>
                    </a:prstGeom>
                    <a:noFill/>
                    <a:ln w="9525">
                      <a:noFill/>
                      <a:miter lim="800000"/>
                      <a:headEnd/>
                      <a:tailEnd/>
                    </a:ln>
                  </pic:spPr>
                </pic:pic>
              </a:graphicData>
            </a:graphic>
          </wp:inline>
        </w:drawing>
      </w:r>
    </w:p>
    <w:p w14:paraId="0D4DCB4E" w14:textId="77777777" w:rsidR="00CF7B78" w:rsidRDefault="00CF7B78" w:rsidP="00CF7B78">
      <w:pPr>
        <w:pStyle w:val="NoSpacing"/>
        <w:jc w:val="both"/>
      </w:pPr>
      <w:r>
        <w:t xml:space="preserve">The </w:t>
      </w:r>
      <w:proofErr w:type="spellStart"/>
      <w:r>
        <w:t>NUnit</w:t>
      </w:r>
      <w:proofErr w:type="spellEnd"/>
      <w:r>
        <w:t xml:space="preserve"> GUI interface would provide the log information, to find the same, Navigate to the Tab “</w:t>
      </w:r>
      <w:r w:rsidRPr="00621591">
        <w:rPr>
          <w:i/>
        </w:rPr>
        <w:t>Log</w:t>
      </w:r>
      <w:r>
        <w:t>”.</w:t>
      </w:r>
    </w:p>
    <w:p w14:paraId="0D4DCB4F" w14:textId="6F0F490A" w:rsidR="00CF7B78" w:rsidRDefault="00CF7B78" w:rsidP="00CF7B78">
      <w:pPr>
        <w:pStyle w:val="NoSpacing"/>
        <w:jc w:val="both"/>
        <w:rPr>
          <w:i/>
        </w:rPr>
      </w:pPr>
      <w:r>
        <w:lastRenderedPageBreak/>
        <w:t xml:space="preserve">Also additional log information can be found in the location </w:t>
      </w:r>
      <w:r w:rsidRPr="00621591">
        <w:rPr>
          <w:i/>
        </w:rPr>
        <w:t>“\Debug\</w:t>
      </w:r>
      <w:r w:rsidR="00242A9A">
        <w:rPr>
          <w:i/>
        </w:rPr>
        <w:t>MBF.</w:t>
      </w:r>
      <w:r w:rsidRPr="00621591">
        <w:rPr>
          <w:i/>
        </w:rPr>
        <w:t>automation.log”</w:t>
      </w:r>
      <w:r>
        <w:rPr>
          <w:i/>
        </w:rPr>
        <w:t>.</w:t>
      </w:r>
    </w:p>
    <w:p w14:paraId="0D4DCB50" w14:textId="77777777" w:rsidR="00CF7B78" w:rsidRDefault="00CF7B78" w:rsidP="00CF7B78">
      <w:pPr>
        <w:pStyle w:val="NoSpacing"/>
        <w:jc w:val="both"/>
        <w:rPr>
          <w:i/>
        </w:rPr>
      </w:pPr>
    </w:p>
    <w:p w14:paraId="0D4DCB51" w14:textId="77777777" w:rsidR="00CF7B78" w:rsidRDefault="00CF7B78" w:rsidP="00CF7B78">
      <w:pPr>
        <w:pStyle w:val="NoSpacing"/>
        <w:jc w:val="both"/>
      </w:pPr>
      <w:r>
        <w:t>Ideally the Failures as per the screen shot above should show as 0.</w:t>
      </w:r>
    </w:p>
    <w:p w14:paraId="0D4DCB52" w14:textId="77777777" w:rsidR="00CF7B78" w:rsidRPr="00252074" w:rsidRDefault="00CF7B78" w:rsidP="00CF7B78">
      <w:pPr>
        <w:pStyle w:val="NoSpacing"/>
        <w:jc w:val="both"/>
      </w:pPr>
    </w:p>
    <w:p w14:paraId="0D4DCB53" w14:textId="77777777" w:rsidR="00CF7B78" w:rsidRDefault="00CF7B78" w:rsidP="00CF7B78">
      <w:pPr>
        <w:pStyle w:val="NoSpacing"/>
        <w:jc w:val="both"/>
      </w:pPr>
      <w:r w:rsidRPr="00621591">
        <w:t>If</w:t>
      </w:r>
      <w:r>
        <w:t xml:space="preserve"> any test cases failed, Navigate to the Tab “</w:t>
      </w:r>
      <w:r w:rsidRPr="00621591">
        <w:rPr>
          <w:i/>
        </w:rPr>
        <w:t>Errors and Failures</w:t>
      </w:r>
      <w:r>
        <w:t xml:space="preserve">” in </w:t>
      </w:r>
      <w:proofErr w:type="spellStart"/>
      <w:r>
        <w:t>NUnit</w:t>
      </w:r>
      <w:proofErr w:type="spellEnd"/>
      <w:r>
        <w:t xml:space="preserve"> GUI interface which would show the test cases failed and the reason for the same.</w:t>
      </w:r>
    </w:p>
    <w:p w14:paraId="0D4DCB54" w14:textId="77777777" w:rsidR="00614255" w:rsidRDefault="00614255" w:rsidP="00CF7B78">
      <w:pPr>
        <w:pStyle w:val="NoSpacing"/>
        <w:jc w:val="both"/>
      </w:pPr>
    </w:p>
    <w:p w14:paraId="0D4DCB55" w14:textId="77777777" w:rsidR="00CF7B78" w:rsidRDefault="00CF7B78" w:rsidP="00CF7B78">
      <w:pPr>
        <w:pStyle w:val="NoSpacing"/>
        <w:jc w:val="both"/>
        <w:outlineLvl w:val="0"/>
        <w:rPr>
          <w:b/>
          <w:sz w:val="28"/>
          <w:szCs w:val="28"/>
        </w:rPr>
      </w:pPr>
      <w:bookmarkStart w:id="72" w:name="_Toc265597591"/>
      <w:r w:rsidRPr="00B64A31">
        <w:rPr>
          <w:b/>
          <w:sz w:val="28"/>
          <w:szCs w:val="28"/>
        </w:rPr>
        <w:t>How to update the Sequences and Files in the xml?</w:t>
      </w:r>
      <w:bookmarkEnd w:id="72"/>
    </w:p>
    <w:p w14:paraId="0D4DCB56" w14:textId="77777777" w:rsidR="00CF7B78" w:rsidRDefault="001917B5" w:rsidP="00CF7B78">
      <w:pPr>
        <w:pStyle w:val="NoSpacing"/>
        <w:jc w:val="both"/>
        <w:outlineLvl w:val="0"/>
        <w:rPr>
          <w:b/>
          <w:sz w:val="28"/>
          <w:szCs w:val="28"/>
        </w:rPr>
      </w:pPr>
      <w:bookmarkStart w:id="73" w:name="_Toc265597472"/>
      <w:bookmarkStart w:id="74" w:name="_Toc265597532"/>
      <w:bookmarkStart w:id="75" w:name="_Toc265597592"/>
      <w:r>
        <w:rPr>
          <w:b/>
          <w:noProof/>
          <w:sz w:val="28"/>
          <w:szCs w:val="28"/>
        </w:rPr>
        <w:pict w14:anchorId="0D4DCBBC">
          <v:shape id="Straight Arrow Connector 5" o:spid="_x0000_s1088" type="#_x0000_t32" style="position:absolute;left:0;text-align:left;margin-left:.95pt;margin-top:2.6pt;width:467.3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"/>
        </w:pict>
      </w:r>
      <w:bookmarkEnd w:id="73"/>
      <w:bookmarkEnd w:id="74"/>
      <w:bookmarkEnd w:id="75"/>
    </w:p>
    <w:p w14:paraId="0D4DCB57" w14:textId="079665A7" w:rsidR="00CF7B78" w:rsidRPr="004E4917" w:rsidRDefault="00CF7B78" w:rsidP="00CF7B78">
      <w:pPr>
        <w:ind w:firstLine="720"/>
        <w:jc w:val="both"/>
      </w:pPr>
      <w:r w:rsidRPr="004E4917">
        <w:t xml:space="preserve">The </w:t>
      </w:r>
      <w:proofErr w:type="spellStart"/>
      <w:r w:rsidRPr="004E4917">
        <w:t>Config</w:t>
      </w:r>
      <w:proofErr w:type="spellEnd"/>
      <w:r w:rsidRPr="004E4917">
        <w:t xml:space="preserve"> file for running the automation is </w:t>
      </w:r>
      <w:r>
        <w:t>Present under the location “</w:t>
      </w:r>
      <w:r w:rsidRPr="008F36F5">
        <w:t>\</w:t>
      </w:r>
      <w:r w:rsidR="00242A9A">
        <w:t>MBF</w:t>
      </w:r>
      <w:r w:rsidRPr="008F36F5">
        <w:t>\</w:t>
      </w:r>
      <w:proofErr w:type="spellStart"/>
      <w:r w:rsidR="00242A9A">
        <w:t>MBF.</w:t>
      </w:r>
      <w:r w:rsidRPr="008F36F5">
        <w:t>TestAutomation</w:t>
      </w:r>
      <w:proofErr w:type="spellEnd"/>
      <w:r w:rsidRPr="008F36F5">
        <w:t>\</w:t>
      </w:r>
      <w:proofErr w:type="spellStart"/>
      <w:r w:rsidRPr="008F36F5">
        <w:t>TestUtils</w:t>
      </w:r>
      <w:proofErr w:type="spellEnd"/>
      <w:r w:rsidRPr="008F36F5">
        <w:t xml:space="preserve">\TestsConfig.xml”. </w:t>
      </w:r>
      <w:r w:rsidRPr="004E4917">
        <w:t>Below example shows one of the nodes used to run one of the BVT test cases</w:t>
      </w:r>
      <w:r>
        <w:t>, where we update the information of FastA file used for in the test case, the expected sequence and other details related to the Test case which is required for validation of a specific sequence present in the FastA file.</w:t>
      </w:r>
      <w:r w:rsidRPr="008F36F5">
        <w:t xml:space="preserve"> </w:t>
      </w:r>
    </w:p>
    <w:p w14:paraId="0D4DCB58" w14:textId="77777777" w:rsidR="00CF7B78" w:rsidRPr="004E4917" w:rsidRDefault="00CF7B78" w:rsidP="00CF7B78">
      <w:pPr>
        <w:pStyle w:val="NoSpacing"/>
        <w:jc w:val="both"/>
        <w:rPr>
          <w:b/>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008000"/>
          <w:sz w:val="16"/>
          <w:szCs w:val="16"/>
        </w:rPr>
        <w:t xml:space="preserve"> This node contains the Fasta file information for running the BVT test cases. </w:t>
      </w:r>
      <w:r w:rsidRPr="004E4917">
        <w:rPr>
          <w:rFonts w:ascii="Calibri" w:hAnsi="Calibri" w:cs="Times New Roman"/>
          <w:noProof/>
          <w:color w:val="0000FF"/>
          <w:sz w:val="16"/>
          <w:szCs w:val="16"/>
        </w:rPr>
        <w:t>--&gt;</w:t>
      </w:r>
    </w:p>
    <w:p w14:paraId="0D4DCB59"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14:paraId="0D4DCB5A"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r w:rsidRPr="004E4917">
        <w:rPr>
          <w:rFonts w:ascii="Calibri" w:hAnsi="Calibri" w:cs="Times New Roman"/>
          <w:noProof/>
          <w:sz w:val="16"/>
          <w:szCs w:val="16"/>
        </w:rPr>
        <w:t>TestUtils\Simple_Fasta_Protein.fasta</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p>
    <w:p w14:paraId="0D4DCB5B"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p>
    <w:p w14:paraId="0D4DCB5C"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r w:rsidRPr="004E4917">
        <w:rPr>
          <w:rFonts w:ascii="Calibri" w:hAnsi="Calibri" w:cs="Times New Roman"/>
          <w:noProof/>
          <w:sz w:val="16"/>
          <w:szCs w:val="16"/>
        </w:rPr>
        <w:t>435</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p>
    <w:p w14:paraId="0D4DCB5D"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r w:rsidRPr="004E4917">
        <w:rPr>
          <w:rFonts w:ascii="Calibri" w:hAnsi="Calibri" w:cs="Times New Roman"/>
          <w:noProof/>
          <w:sz w:val="16"/>
          <w:szCs w:val="16"/>
        </w:rPr>
        <w:t>Protein</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p>
    <w:p w14:paraId="0D4DCB5E"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r w:rsidRPr="004E4917">
        <w:rPr>
          <w:rFonts w:ascii="Calibri" w:hAnsi="Calibri" w:cs="Times New Roman"/>
          <w:noProof/>
          <w:sz w:val="16"/>
          <w:szCs w:val="16"/>
        </w:rPr>
        <w:t>gi|186972391|gb|ACC99454.1| maturase K [Scaphosepalum rapax]</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p>
    <w:p w14:paraId="0D4DCB5F"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r w:rsidRPr="004E4917">
        <w:rPr>
          <w:rFonts w:ascii="Calibri" w:hAnsi="Calibri" w:cs="Times New Roman"/>
          <w:noProof/>
          <w:sz w:val="16"/>
          <w:szCs w:val="16"/>
        </w:rPr>
        <w:t>&gt;gi|186972391|gb|ACC99454.1| maturase K [Scaphosepalum rapax]IFYEPVEILGYDNKSSL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p>
    <w:p w14:paraId="0D4DCB60" w14:textId="77777777" w:rsidR="00CF7B78" w:rsidRPr="004E4917" w:rsidRDefault="00CF7B78" w:rsidP="00CF7B78">
      <w:pPr>
        <w:autoSpaceDE w:val="0"/>
        <w:autoSpaceDN w:val="0"/>
        <w:adjustRightInd w:val="0"/>
        <w:spacing w:after="0" w:line="240" w:lineRule="auto"/>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p>
    <w:p w14:paraId="0D4DCB61" w14:textId="77777777" w:rsidR="00CF7B78" w:rsidRDefault="00CF7B78" w:rsidP="00CF7B78">
      <w:pPr>
        <w:pStyle w:val="NoSpacing"/>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14:paraId="0D4DCB62" w14:textId="77777777" w:rsidR="00CF7B78" w:rsidRDefault="00CF7B78" w:rsidP="00CF7B78">
      <w:pPr>
        <w:pStyle w:val="NoSpacing"/>
        <w:jc w:val="both"/>
        <w:rPr>
          <w:rFonts w:ascii="Calibri" w:hAnsi="Calibri" w:cs="Times New Roman"/>
          <w:noProof/>
          <w:color w:val="0000FF"/>
          <w:sz w:val="16"/>
          <w:szCs w:val="16"/>
        </w:rPr>
      </w:pPr>
    </w:p>
    <w:p w14:paraId="0D4DCB63" w14:textId="69234675" w:rsidR="00CF7B78" w:rsidRPr="004E4917" w:rsidRDefault="00CF7B78" w:rsidP="00CF7B78">
      <w:pPr>
        <w:jc w:val="both"/>
      </w:pPr>
      <w:r w:rsidRPr="004E4917">
        <w:t xml:space="preserve">This file can be updated to change the sequence or the file from which the Sequence is to be read and accordingly other values in the node needs to be updated </w:t>
      </w:r>
      <w:r>
        <w:t xml:space="preserve">for validation and the file should be updated added if any in the location </w:t>
      </w:r>
      <w:r w:rsidRPr="008F36F5">
        <w:t>“\</w:t>
      </w:r>
      <w:r w:rsidR="00242A9A">
        <w:t>MBF</w:t>
      </w:r>
      <w:r w:rsidRPr="008F36F5">
        <w:t>\</w:t>
      </w:r>
      <w:proofErr w:type="spellStart"/>
      <w:r w:rsidR="00242A9A">
        <w:t>MBF.</w:t>
      </w:r>
      <w:r w:rsidRPr="008F36F5">
        <w:t>TestAutomation</w:t>
      </w:r>
      <w:proofErr w:type="spellEnd"/>
      <w:r w:rsidRPr="008F36F5">
        <w:t>\</w:t>
      </w:r>
      <w:proofErr w:type="spellStart"/>
      <w:r w:rsidRPr="008F36F5">
        <w:t>TestUtils</w:t>
      </w:r>
      <w:proofErr w:type="spellEnd"/>
      <w:r w:rsidRPr="008F36F5">
        <w:t>”</w:t>
      </w:r>
      <w:r w:rsidRPr="004E4917">
        <w:t xml:space="preserve"> and </w:t>
      </w:r>
      <w:r>
        <w:t>the project needs to be built and then follow the steps as said in section “</w:t>
      </w:r>
      <w:r w:rsidRPr="008F36F5">
        <w:t>How to Run Automation?”</w:t>
      </w:r>
      <w:r>
        <w:t xml:space="preserve">. Similar to the TestsConfig.xml, MUMmerTestsConfig.xml, FastQTestsConfig.xml, NUCmerTestsConfig.xml, </w:t>
      </w:r>
      <w:r w:rsidRPr="000E3286">
        <w:t>QualitativeTestsConfig.xml</w:t>
      </w:r>
      <w:r>
        <w:t xml:space="preserve">, </w:t>
      </w:r>
      <w:proofErr w:type="gramStart"/>
      <w:r w:rsidRPr="000E3286">
        <w:t>MSAConfig.xml</w:t>
      </w:r>
      <w:r>
        <w:t xml:space="preserve"> ,</w:t>
      </w:r>
      <w:proofErr w:type="gramEnd"/>
      <w:r>
        <w:t xml:space="preserve"> GFFTestsConfig.xml and other </w:t>
      </w:r>
      <w:proofErr w:type="spellStart"/>
      <w:r>
        <w:t>config</w:t>
      </w:r>
      <w:proofErr w:type="spellEnd"/>
      <w:r>
        <w:t xml:space="preserve"> xml’s can be updated.</w:t>
      </w:r>
    </w:p>
    <w:p w14:paraId="0D4DCB64" w14:textId="77777777" w:rsidR="00CF7B78" w:rsidRPr="004E4917" w:rsidRDefault="00CF7B78" w:rsidP="00CF7B78">
      <w:pPr>
        <w:pStyle w:val="NoSpacing"/>
        <w:jc w:val="both"/>
        <w:rPr>
          <w:b/>
          <w:sz w:val="16"/>
          <w:szCs w:val="16"/>
        </w:rPr>
      </w:pPr>
    </w:p>
    <w:p w14:paraId="0D4DCB65" w14:textId="77777777" w:rsidR="00CF7B78" w:rsidRDefault="00CF7B78" w:rsidP="00CF7B78">
      <w:pPr>
        <w:pStyle w:val="NoSpacing"/>
        <w:jc w:val="both"/>
        <w:outlineLvl w:val="0"/>
        <w:rPr>
          <w:b/>
          <w:sz w:val="28"/>
          <w:szCs w:val="28"/>
        </w:rPr>
      </w:pPr>
      <w:bookmarkStart w:id="76" w:name="_Toc265597593"/>
      <w:r w:rsidRPr="00883B62">
        <w:rPr>
          <w:b/>
          <w:sz w:val="28"/>
          <w:szCs w:val="28"/>
        </w:rPr>
        <w:t>How to Validate the Code Coverage?</w:t>
      </w:r>
      <w:r>
        <w:rPr>
          <w:b/>
          <w:sz w:val="28"/>
          <w:szCs w:val="28"/>
        </w:rPr>
        <w:t xml:space="preserve"> (Microsoft Internal Only)</w:t>
      </w:r>
      <w:bookmarkEnd w:id="76"/>
    </w:p>
    <w:p w14:paraId="0D4DCB66" w14:textId="77777777" w:rsidR="00CF7B78" w:rsidRPr="00883B62" w:rsidRDefault="001917B5" w:rsidP="00CF7B78">
      <w:pPr>
        <w:pStyle w:val="NoSpacing"/>
        <w:jc w:val="both"/>
        <w:outlineLvl w:val="0"/>
        <w:rPr>
          <w:b/>
          <w:sz w:val="28"/>
          <w:szCs w:val="28"/>
        </w:rPr>
      </w:pPr>
      <w:bookmarkStart w:id="77" w:name="_Toc265597474"/>
      <w:bookmarkStart w:id="78" w:name="_Toc265597534"/>
      <w:bookmarkStart w:id="79" w:name="_Toc265597594"/>
      <w:r>
        <w:rPr>
          <w:b/>
          <w:noProof/>
          <w:sz w:val="28"/>
          <w:szCs w:val="28"/>
        </w:rPr>
        <w:pict w14:anchorId="0D4DCBBD">
          <v:shape id="Straight Arrow Connector 3" o:spid="_x0000_s1089" type="#_x0000_t32" style="position:absolute;left:0;text-align:left;margin-left:.75pt;margin-top:3.05pt;width:467.3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"/>
        </w:pict>
      </w:r>
      <w:bookmarkEnd w:id="77"/>
      <w:bookmarkEnd w:id="78"/>
      <w:bookmarkEnd w:id="79"/>
    </w:p>
    <w:p w14:paraId="0D4DCB67" w14:textId="6B29BA4A" w:rsidR="00CF7B78" w:rsidRDefault="00CF7B78" w:rsidP="00CF7B78">
      <w:pPr>
        <w:pStyle w:val="NoSpacing"/>
        <w:jc w:val="both"/>
      </w:pPr>
      <w:r w:rsidRPr="00883B62">
        <w:t xml:space="preserve">Below are the </w:t>
      </w:r>
      <w:proofErr w:type="gramStart"/>
      <w:r w:rsidRPr="00883B62">
        <w:t>steps which need</w:t>
      </w:r>
      <w:r>
        <w:t>s</w:t>
      </w:r>
      <w:proofErr w:type="gramEnd"/>
      <w:r w:rsidRPr="00883B62">
        <w:t xml:space="preserve"> to </w:t>
      </w:r>
      <w:r>
        <w:t xml:space="preserve">be performed for </w:t>
      </w:r>
      <w:r w:rsidRPr="00883B62">
        <w:t>validat</w:t>
      </w:r>
      <w:r>
        <w:t>ing</w:t>
      </w:r>
      <w:r w:rsidRPr="00883B62">
        <w:t xml:space="preserve"> the code coverage</w:t>
      </w:r>
      <w:r>
        <w:t xml:space="preserve"> for </w:t>
      </w:r>
      <w:r w:rsidR="00242A9A">
        <w:t>MBF.</w:t>
      </w:r>
      <w:r>
        <w:t>dll</w:t>
      </w:r>
      <w:r w:rsidRPr="00883B62">
        <w:t>.</w:t>
      </w:r>
    </w:p>
    <w:p w14:paraId="0D4DCB68" w14:textId="77777777" w:rsidR="00CF7B78" w:rsidRDefault="00CF7B78" w:rsidP="00CF7B78">
      <w:pPr>
        <w:pStyle w:val="Heading2"/>
        <w:jc w:val="both"/>
        <w:rPr>
          <w:b w:val="0"/>
        </w:rPr>
      </w:pPr>
      <w:bookmarkStart w:id="80" w:name="_Toc265597595"/>
      <w:r w:rsidRPr="002A586A">
        <w:rPr>
          <w:b w:val="0"/>
        </w:rPr>
        <w:t>Pre-requisite for running the Code Coverage tool Magellan</w:t>
      </w:r>
      <w:bookmarkEnd w:id="80"/>
    </w:p>
    <w:p w14:paraId="0D4DCB69" w14:textId="77777777" w:rsidR="00CF7B78" w:rsidRPr="00E23C02" w:rsidRDefault="00CF7B78" w:rsidP="00CF7B78">
      <w:pPr>
        <w:pStyle w:val="NoSpacing"/>
        <w:numPr>
          <w:ilvl w:val="0"/>
          <w:numId w:val="1"/>
        </w:numPr>
        <w:jc w:val="both"/>
      </w:pPr>
      <w:r w:rsidRPr="00E23C02">
        <w:t>Install Magellan Code coverage tool.</w:t>
      </w:r>
    </w:p>
    <w:p w14:paraId="0D4DCB6A" w14:textId="77777777" w:rsidR="00CF7B78" w:rsidRDefault="00CF7B78" w:rsidP="00CF7B78">
      <w:pPr>
        <w:pStyle w:val="NoSpacing"/>
        <w:numPr>
          <w:ilvl w:val="0"/>
          <w:numId w:val="1"/>
        </w:numPr>
        <w:jc w:val="both"/>
      </w:pPr>
      <w:proofErr w:type="spellStart"/>
      <w:r w:rsidRPr="00E23C02">
        <w:t>Sql</w:t>
      </w:r>
      <w:proofErr w:type="spellEnd"/>
      <w:r w:rsidRPr="00E23C02">
        <w:t xml:space="preserve"> Server Database needs to be created for saving the code coverage information.</w:t>
      </w:r>
    </w:p>
    <w:p w14:paraId="0D4DCB6B" w14:textId="77777777" w:rsidR="00CF7B78" w:rsidRPr="002A586A" w:rsidRDefault="00CF7B78" w:rsidP="00CF7B78">
      <w:pPr>
        <w:pStyle w:val="Heading2"/>
        <w:jc w:val="both"/>
        <w:rPr>
          <w:b w:val="0"/>
        </w:rPr>
      </w:pPr>
      <w:bookmarkStart w:id="81" w:name="_Toc265597596"/>
      <w:r w:rsidRPr="002A586A">
        <w:rPr>
          <w:b w:val="0"/>
        </w:rPr>
        <w:t>Steps for Running Magellan tool</w:t>
      </w:r>
      <w:bookmarkEnd w:id="81"/>
    </w:p>
    <w:p w14:paraId="0D4DCB6D" w14:textId="77777777" w:rsidR="00CF7B78" w:rsidRPr="00883B62" w:rsidRDefault="00CF7B78" w:rsidP="00CF7B78">
      <w:pPr>
        <w:pStyle w:val="NoSpacing"/>
        <w:numPr>
          <w:ilvl w:val="0"/>
          <w:numId w:val="1"/>
        </w:numPr>
        <w:jc w:val="both"/>
      </w:pPr>
      <w:r>
        <w:t>Open the command prompt and run the commands below.</w:t>
      </w:r>
    </w:p>
    <w:p w14:paraId="0D4DCB6E" w14:textId="66ED69BE" w:rsidR="00CF7B78" w:rsidRPr="002A586A" w:rsidRDefault="00CF7B78" w:rsidP="00CF7B78">
      <w:pPr>
        <w:pStyle w:val="NoSpacing"/>
        <w:numPr>
          <w:ilvl w:val="0"/>
          <w:numId w:val="1"/>
        </w:numPr>
        <w:jc w:val="both"/>
        <w:rPr>
          <w:i/>
        </w:rPr>
      </w:pPr>
      <w:proofErr w:type="spellStart"/>
      <w:r>
        <w:rPr>
          <w:i/>
        </w:rPr>
        <w:t>bbcover</w:t>
      </w:r>
      <w:proofErr w:type="spellEnd"/>
      <w:r>
        <w:rPr>
          <w:i/>
        </w:rPr>
        <w:t xml:space="preserve"> /</w:t>
      </w:r>
      <w:proofErr w:type="spellStart"/>
      <w:r>
        <w:rPr>
          <w:i/>
        </w:rPr>
        <w:t>importonly</w:t>
      </w:r>
      <w:proofErr w:type="spellEnd"/>
      <w:r>
        <w:rPr>
          <w:i/>
        </w:rPr>
        <w:t>  /i "</w:t>
      </w:r>
      <w:r w:rsidRPr="002A586A">
        <w:rPr>
          <w:i/>
        </w:rPr>
        <w:t>\</w:t>
      </w:r>
      <w:r w:rsidR="00242A9A">
        <w:rPr>
          <w:i/>
        </w:rPr>
        <w:t>MBF</w:t>
      </w:r>
      <w:r w:rsidRPr="002A586A">
        <w:rPr>
          <w:i/>
        </w:rPr>
        <w:t>\</w:t>
      </w:r>
      <w:r w:rsidR="00242A9A">
        <w:rPr>
          <w:i/>
        </w:rPr>
        <w:t>MBF</w:t>
      </w:r>
      <w:r w:rsidRPr="002A586A">
        <w:rPr>
          <w:i/>
        </w:rPr>
        <w:t>\bin\Debug\</w:t>
      </w:r>
      <w:r w:rsidR="00242A9A">
        <w:rPr>
          <w:i/>
        </w:rPr>
        <w:t>MBF.</w:t>
      </w:r>
      <w:r w:rsidRPr="002A586A">
        <w:rPr>
          <w:i/>
        </w:rPr>
        <w:t>dll" /</w:t>
      </w:r>
      <w:proofErr w:type="spellStart"/>
      <w:r w:rsidRPr="002A586A">
        <w:rPr>
          <w:i/>
        </w:rPr>
        <w:t>db</w:t>
      </w:r>
      <w:proofErr w:type="spellEnd"/>
      <w:r w:rsidRPr="002A586A">
        <w:rPr>
          <w:i/>
        </w:rPr>
        <w:t xml:space="preserve"> "Data Source=</w:t>
      </w:r>
      <w:r w:rsidRPr="002A586A">
        <w:rPr>
          <w:i/>
          <w:sz w:val="18"/>
          <w:szCs w:val="18"/>
        </w:rPr>
        <w:t>&lt;SQL SERVER&gt;</w:t>
      </w:r>
      <w:r w:rsidRPr="002A586A">
        <w:rPr>
          <w:i/>
        </w:rPr>
        <w:t>;Database=</w:t>
      </w:r>
      <w:r w:rsidRPr="002A586A">
        <w:rPr>
          <w:i/>
          <w:sz w:val="18"/>
          <w:szCs w:val="18"/>
        </w:rPr>
        <w:t>&lt;SQL DATABASE NAME&gt;</w:t>
      </w:r>
      <w:r w:rsidRPr="002A586A">
        <w:rPr>
          <w:i/>
        </w:rPr>
        <w:t>;User ID</w:t>
      </w:r>
      <w:r w:rsidRPr="002A586A">
        <w:rPr>
          <w:i/>
          <w:sz w:val="18"/>
          <w:szCs w:val="18"/>
        </w:rPr>
        <w:t>=&lt;SQL USER ID&gt;</w:t>
      </w:r>
      <w:r w:rsidRPr="002A586A">
        <w:rPr>
          <w:i/>
        </w:rPr>
        <w:t>;Password=</w:t>
      </w:r>
      <w:r w:rsidRPr="002A586A">
        <w:rPr>
          <w:i/>
          <w:sz w:val="18"/>
          <w:szCs w:val="18"/>
        </w:rPr>
        <w:t>&lt;SQL USER PASSWORD&gt;</w:t>
      </w:r>
      <w:r w:rsidRPr="002A586A">
        <w:rPr>
          <w:i/>
        </w:rPr>
        <w:t>"</w:t>
      </w:r>
    </w:p>
    <w:p w14:paraId="0D4DCB6F" w14:textId="2596C561" w:rsidR="00CF7B78" w:rsidRDefault="00CF7B78" w:rsidP="00CF7B78">
      <w:pPr>
        <w:pStyle w:val="NoSpacing"/>
        <w:numPr>
          <w:ilvl w:val="0"/>
          <w:numId w:val="1"/>
        </w:numPr>
        <w:jc w:val="both"/>
        <w:rPr>
          <w:i/>
        </w:rPr>
      </w:pPr>
      <w:proofErr w:type="spellStart"/>
      <w:r w:rsidRPr="002A586A">
        <w:rPr>
          <w:i/>
        </w:rPr>
        <w:t>bbcover</w:t>
      </w:r>
      <w:proofErr w:type="spellEnd"/>
      <w:r w:rsidRPr="002A586A">
        <w:rPr>
          <w:i/>
        </w:rPr>
        <w:t xml:space="preserve"> /i "\</w:t>
      </w:r>
      <w:r w:rsidR="00242A9A">
        <w:rPr>
          <w:i/>
        </w:rPr>
        <w:t>MBF</w:t>
      </w:r>
      <w:r w:rsidRPr="002A586A">
        <w:rPr>
          <w:i/>
        </w:rPr>
        <w:t>\</w:t>
      </w:r>
      <w:r w:rsidR="00242A9A">
        <w:rPr>
          <w:i/>
        </w:rPr>
        <w:t>MBF</w:t>
      </w:r>
      <w:r w:rsidRPr="002A586A">
        <w:rPr>
          <w:i/>
        </w:rPr>
        <w:t>\bin\Debug\</w:t>
      </w:r>
      <w:r w:rsidR="00242A9A">
        <w:rPr>
          <w:i/>
        </w:rPr>
        <w:t>MBF.</w:t>
      </w:r>
      <w:r w:rsidRPr="002A586A">
        <w:rPr>
          <w:i/>
        </w:rPr>
        <w:t>dll" /o "\</w:t>
      </w:r>
      <w:r w:rsidR="00242A9A">
        <w:rPr>
          <w:i/>
        </w:rPr>
        <w:t>MBF</w:t>
      </w:r>
      <w:r w:rsidRPr="002A586A">
        <w:rPr>
          <w:i/>
        </w:rPr>
        <w:t>\</w:t>
      </w:r>
      <w:r w:rsidR="00242A9A">
        <w:rPr>
          <w:i/>
        </w:rPr>
        <w:t>MBF</w:t>
      </w:r>
      <w:r w:rsidRPr="002A586A">
        <w:rPr>
          <w:i/>
        </w:rPr>
        <w:t>\bin\Debug\</w:t>
      </w:r>
      <w:r w:rsidR="00242A9A">
        <w:rPr>
          <w:i/>
        </w:rPr>
        <w:t>MBF</w:t>
      </w:r>
      <w:r w:rsidRPr="002A586A">
        <w:rPr>
          <w:i/>
        </w:rPr>
        <w:t>_instr.dll"</w:t>
      </w:r>
    </w:p>
    <w:p w14:paraId="0D4DCB70" w14:textId="4E1CC7C3" w:rsidR="00CF7B78" w:rsidRDefault="00CF7B78" w:rsidP="00CF7B78">
      <w:pPr>
        <w:pStyle w:val="NoSpacing"/>
        <w:numPr>
          <w:ilvl w:val="0"/>
          <w:numId w:val="1"/>
        </w:numPr>
        <w:jc w:val="both"/>
      </w:pPr>
      <w:r w:rsidRPr="002A586A">
        <w:t xml:space="preserve">Delete the </w:t>
      </w:r>
      <w:r w:rsidR="00242A9A">
        <w:t>MBF.</w:t>
      </w:r>
      <w:r>
        <w:t xml:space="preserve">dll and rename </w:t>
      </w:r>
      <w:r w:rsidR="00242A9A">
        <w:t>MBF</w:t>
      </w:r>
      <w:r>
        <w:t xml:space="preserve">_instr.dll to </w:t>
      </w:r>
      <w:r w:rsidR="00242A9A">
        <w:t>MBF.</w:t>
      </w:r>
      <w:r>
        <w:t>dll.</w:t>
      </w:r>
    </w:p>
    <w:p w14:paraId="0D4DCB71" w14:textId="714601CF" w:rsidR="00CF7B78" w:rsidRDefault="00CF7B78" w:rsidP="00CF7B78">
      <w:pPr>
        <w:pStyle w:val="NoSpacing"/>
        <w:numPr>
          <w:ilvl w:val="0"/>
          <w:numId w:val="1"/>
        </w:numPr>
        <w:jc w:val="both"/>
      </w:pPr>
      <w:r>
        <w:lastRenderedPageBreak/>
        <w:t xml:space="preserve">Remove the strong key for the </w:t>
      </w:r>
      <w:proofErr w:type="spellStart"/>
      <w:r>
        <w:t>dll</w:t>
      </w:r>
      <w:proofErr w:type="spellEnd"/>
      <w:r>
        <w:t xml:space="preserve"> </w:t>
      </w:r>
      <w:r w:rsidRPr="002A586A">
        <w:rPr>
          <w:i/>
        </w:rPr>
        <w:t>"\</w:t>
      </w:r>
      <w:r w:rsidR="00242A9A">
        <w:rPr>
          <w:i/>
        </w:rPr>
        <w:t>MBF</w:t>
      </w:r>
      <w:r w:rsidRPr="002A586A">
        <w:rPr>
          <w:i/>
        </w:rPr>
        <w:t>\</w:t>
      </w:r>
      <w:r w:rsidR="00242A9A">
        <w:rPr>
          <w:i/>
        </w:rPr>
        <w:t>MBF</w:t>
      </w:r>
      <w:r w:rsidRPr="002A586A">
        <w:rPr>
          <w:i/>
        </w:rPr>
        <w:t>\bin\Debug\</w:t>
      </w:r>
      <w:r w:rsidR="00242A9A">
        <w:rPr>
          <w:i/>
        </w:rPr>
        <w:t>MBF.</w:t>
      </w:r>
      <w:r w:rsidRPr="002A586A">
        <w:rPr>
          <w:i/>
        </w:rPr>
        <w:t>dll”</w:t>
      </w:r>
      <w:r>
        <w:t xml:space="preserve"> by executing the command “</w:t>
      </w:r>
      <w:proofErr w:type="spellStart"/>
      <w:r w:rsidRPr="002A586A">
        <w:rPr>
          <w:i/>
          <w:color w:val="FF0000"/>
        </w:rPr>
        <w:t>sn</w:t>
      </w:r>
      <w:proofErr w:type="spellEnd"/>
      <w:r w:rsidRPr="002A586A">
        <w:rPr>
          <w:i/>
          <w:color w:val="FF0000"/>
        </w:rPr>
        <w:t xml:space="preserve"> –</w:t>
      </w:r>
      <w:proofErr w:type="gramStart"/>
      <w:r w:rsidRPr="002A586A">
        <w:rPr>
          <w:i/>
          <w:color w:val="FF0000"/>
        </w:rPr>
        <w:t>R</w:t>
      </w:r>
      <w:r>
        <w:rPr>
          <w:i/>
          <w:color w:val="FF0000"/>
        </w:rPr>
        <w:t xml:space="preserve"> ”</w:t>
      </w:r>
      <w:proofErr w:type="gramEnd"/>
      <w:r w:rsidRPr="002A586A">
        <w:rPr>
          <w:i/>
          <w:color w:val="FF0000"/>
        </w:rPr>
        <w:t>\</w:t>
      </w:r>
      <w:r w:rsidR="00242A9A">
        <w:rPr>
          <w:i/>
          <w:color w:val="FF0000"/>
        </w:rPr>
        <w:t>MBF</w:t>
      </w:r>
      <w:r w:rsidRPr="002A586A">
        <w:rPr>
          <w:i/>
          <w:color w:val="FF0000"/>
        </w:rPr>
        <w:t>\</w:t>
      </w:r>
      <w:r w:rsidR="00242A9A">
        <w:rPr>
          <w:i/>
          <w:color w:val="FF0000"/>
        </w:rPr>
        <w:t>MBF</w:t>
      </w:r>
      <w:r w:rsidRPr="002A586A">
        <w:rPr>
          <w:i/>
          <w:color w:val="FF0000"/>
        </w:rPr>
        <w:t>\bin\Debug\</w:t>
      </w:r>
      <w:r w:rsidR="00242A9A">
        <w:rPr>
          <w:i/>
          <w:color w:val="FF0000"/>
        </w:rPr>
        <w:t>MBF.</w:t>
      </w:r>
      <w:r w:rsidRPr="002A586A">
        <w:rPr>
          <w:i/>
          <w:color w:val="FF0000"/>
        </w:rPr>
        <w:t xml:space="preserve">dll“ </w:t>
      </w:r>
      <w:r>
        <w:rPr>
          <w:i/>
          <w:color w:val="FF0000"/>
        </w:rPr>
        <w:t>“</w:t>
      </w:r>
      <w:r w:rsidRPr="002A586A">
        <w:rPr>
          <w:i/>
          <w:color w:val="FF0000"/>
        </w:rPr>
        <w:t>\</w:t>
      </w:r>
      <w:r w:rsidR="00242A9A">
        <w:rPr>
          <w:i/>
          <w:color w:val="FF0000"/>
        </w:rPr>
        <w:t>MBF</w:t>
      </w:r>
      <w:r w:rsidRPr="002A586A">
        <w:rPr>
          <w:i/>
          <w:color w:val="FF0000"/>
        </w:rPr>
        <w:t>\</w:t>
      </w:r>
      <w:r w:rsidR="00242A9A">
        <w:rPr>
          <w:i/>
          <w:color w:val="FF0000"/>
        </w:rPr>
        <w:t>MBF</w:t>
      </w:r>
      <w:r w:rsidRPr="002A586A">
        <w:rPr>
          <w:i/>
          <w:color w:val="FF0000"/>
        </w:rPr>
        <w:t>\</w:t>
      </w:r>
      <w:proofErr w:type="spellStart"/>
      <w:r w:rsidR="00242A9A">
        <w:rPr>
          <w:i/>
          <w:color w:val="FF0000"/>
        </w:rPr>
        <w:t>bio.</w:t>
      </w:r>
      <w:r w:rsidRPr="002A586A">
        <w:rPr>
          <w:i/>
          <w:color w:val="FF0000"/>
        </w:rPr>
        <w:t>snk</w:t>
      </w:r>
      <w:proofErr w:type="spellEnd"/>
      <w:r w:rsidRPr="002A586A">
        <w:rPr>
          <w:i/>
          <w:color w:val="FF0000"/>
        </w:rPr>
        <w:t>”</w:t>
      </w:r>
      <w:r>
        <w:rPr>
          <w:i/>
        </w:rPr>
        <w:t>”</w:t>
      </w:r>
      <w:r w:rsidRPr="00883B62">
        <w:t>.</w:t>
      </w:r>
    </w:p>
    <w:p w14:paraId="0D4DCB72" w14:textId="77777777" w:rsidR="00CF7B78" w:rsidRDefault="00CF7B78" w:rsidP="00CF7B78">
      <w:pPr>
        <w:pStyle w:val="NoSpacing"/>
        <w:numPr>
          <w:ilvl w:val="0"/>
          <w:numId w:val="1"/>
        </w:numPr>
        <w:jc w:val="both"/>
      </w:pPr>
      <w:r>
        <w:t>Build the Automation project.</w:t>
      </w:r>
    </w:p>
    <w:p w14:paraId="0D4DCB73" w14:textId="77777777" w:rsidR="00CF7B78" w:rsidRPr="002A586A" w:rsidRDefault="00CF7B78" w:rsidP="00CF7B78">
      <w:pPr>
        <w:pStyle w:val="NoSpacing"/>
        <w:numPr>
          <w:ilvl w:val="0"/>
          <w:numId w:val="1"/>
        </w:numPr>
        <w:jc w:val="both"/>
      </w:pPr>
      <w:r>
        <w:t>Continue executing the below commands</w:t>
      </w:r>
    </w:p>
    <w:p w14:paraId="0D4DCB74" w14:textId="77777777" w:rsidR="00CF7B78" w:rsidRPr="002A586A" w:rsidRDefault="00CF7B78" w:rsidP="00CF7B78">
      <w:pPr>
        <w:pStyle w:val="NoSpacing"/>
        <w:numPr>
          <w:ilvl w:val="0"/>
          <w:numId w:val="1"/>
        </w:numPr>
        <w:jc w:val="both"/>
        <w:rPr>
          <w:i/>
        </w:rPr>
      </w:pPr>
      <w:r w:rsidRPr="002A586A">
        <w:rPr>
          <w:i/>
        </w:rPr>
        <w:t xml:space="preserve">Start </w:t>
      </w:r>
      <w:proofErr w:type="spellStart"/>
      <w:r w:rsidRPr="002A586A">
        <w:rPr>
          <w:i/>
        </w:rPr>
        <w:t>covermon</w:t>
      </w:r>
      <w:proofErr w:type="spellEnd"/>
    </w:p>
    <w:p w14:paraId="0D4DCB75" w14:textId="77777777" w:rsidR="00CF7B78" w:rsidRPr="002A586A" w:rsidRDefault="00CF7B78" w:rsidP="00CF7B78">
      <w:pPr>
        <w:pStyle w:val="NoSpacing"/>
        <w:numPr>
          <w:ilvl w:val="0"/>
          <w:numId w:val="1"/>
        </w:numPr>
        <w:jc w:val="both"/>
        <w:rPr>
          <w:i/>
        </w:rPr>
      </w:pPr>
      <w:proofErr w:type="spellStart"/>
      <w:r w:rsidRPr="002A586A">
        <w:rPr>
          <w:i/>
        </w:rPr>
        <w:t>covercmd</w:t>
      </w:r>
      <w:proofErr w:type="spellEnd"/>
      <w:r w:rsidRPr="002A586A">
        <w:rPr>
          <w:i/>
        </w:rPr>
        <w:t xml:space="preserve"> /reset</w:t>
      </w:r>
    </w:p>
    <w:p w14:paraId="0D4DCB76" w14:textId="77777777" w:rsidR="00CF7B78" w:rsidRPr="00883B62" w:rsidRDefault="00CF7B78" w:rsidP="00CF7B78">
      <w:pPr>
        <w:pStyle w:val="NoSpacing"/>
        <w:numPr>
          <w:ilvl w:val="0"/>
          <w:numId w:val="1"/>
        </w:numPr>
        <w:jc w:val="both"/>
      </w:pPr>
      <w:r w:rsidRPr="00883B62">
        <w:t>RUN th</w:t>
      </w:r>
      <w:r>
        <w:t>e Automation following the steps said in section “How to Run Automation?”</w:t>
      </w:r>
    </w:p>
    <w:p w14:paraId="0D4DCB77" w14:textId="77777777" w:rsidR="00CF7B78" w:rsidRDefault="00CF7B78" w:rsidP="00CF7B78">
      <w:pPr>
        <w:pStyle w:val="NoSpacing"/>
        <w:numPr>
          <w:ilvl w:val="0"/>
          <w:numId w:val="1"/>
        </w:numPr>
        <w:jc w:val="both"/>
      </w:pPr>
      <w:r>
        <w:t>Execute the command “</w:t>
      </w:r>
      <w:proofErr w:type="spellStart"/>
      <w:r w:rsidRPr="002A586A">
        <w:rPr>
          <w:i/>
        </w:rPr>
        <w:t>covercmd</w:t>
      </w:r>
      <w:proofErr w:type="spellEnd"/>
      <w:r w:rsidRPr="002A586A">
        <w:rPr>
          <w:i/>
        </w:rPr>
        <w:t xml:space="preserve"> /save /</w:t>
      </w:r>
      <w:proofErr w:type="spellStart"/>
      <w:r w:rsidRPr="002A586A">
        <w:rPr>
          <w:i/>
        </w:rPr>
        <w:t>db</w:t>
      </w:r>
      <w:proofErr w:type="spellEnd"/>
      <w:r w:rsidRPr="002A586A">
        <w:rPr>
          <w:i/>
        </w:rPr>
        <w:t xml:space="preserve"> " Data Source=</w:t>
      </w:r>
      <w:r w:rsidRPr="002A586A">
        <w:rPr>
          <w:i/>
          <w:sz w:val="18"/>
          <w:szCs w:val="18"/>
        </w:rPr>
        <w:t>&lt;SQL SERVER&gt;</w:t>
      </w:r>
      <w:proofErr w:type="gramStart"/>
      <w:r w:rsidRPr="002A586A">
        <w:rPr>
          <w:i/>
        </w:rPr>
        <w:t>;Database</w:t>
      </w:r>
      <w:proofErr w:type="gramEnd"/>
      <w:r w:rsidRPr="002A586A">
        <w:rPr>
          <w:i/>
        </w:rPr>
        <w:t>=</w:t>
      </w:r>
      <w:r w:rsidRPr="002A586A">
        <w:rPr>
          <w:i/>
          <w:sz w:val="18"/>
          <w:szCs w:val="18"/>
        </w:rPr>
        <w:t>&lt;SQL DATABASE NAME&gt;</w:t>
      </w:r>
      <w:r w:rsidRPr="002A586A">
        <w:rPr>
          <w:i/>
        </w:rPr>
        <w:t>;User ID</w:t>
      </w:r>
      <w:r w:rsidRPr="002A586A">
        <w:rPr>
          <w:i/>
          <w:sz w:val="18"/>
          <w:szCs w:val="18"/>
        </w:rPr>
        <w:t>=&lt;SQL USER ID&gt;</w:t>
      </w:r>
      <w:r w:rsidRPr="002A586A">
        <w:rPr>
          <w:i/>
        </w:rPr>
        <w:t>;Password=</w:t>
      </w:r>
      <w:r w:rsidRPr="002A586A">
        <w:rPr>
          <w:i/>
          <w:sz w:val="18"/>
          <w:szCs w:val="18"/>
        </w:rPr>
        <w:t>&lt;SQL USER PASSWORD&gt;</w:t>
      </w:r>
      <w:r w:rsidRPr="00883B62">
        <w:t>"</w:t>
      </w:r>
      <w:r>
        <w:t xml:space="preserve"> in command prompt, this step saves the Code coverage information in the Database specified.</w:t>
      </w:r>
    </w:p>
    <w:p w14:paraId="0D4DCB78" w14:textId="77777777" w:rsidR="00CF7B78" w:rsidRDefault="00CF7B78" w:rsidP="00CF7B78">
      <w:pPr>
        <w:pStyle w:val="NoSpacing"/>
        <w:numPr>
          <w:ilvl w:val="0"/>
          <w:numId w:val="1"/>
        </w:numPr>
        <w:jc w:val="both"/>
      </w:pPr>
      <w:r>
        <w:t>Validate the same by navigating to the “Start-&gt;All Programs-&gt;Microsoft Magellan Toolset-&gt;Microsoft Sleuth”</w:t>
      </w:r>
    </w:p>
    <w:p w14:paraId="0D4DCB79" w14:textId="77777777" w:rsidR="00CF7B78" w:rsidRDefault="00CF7B78" w:rsidP="00CF7B78">
      <w:pPr>
        <w:pStyle w:val="NoSpacing"/>
        <w:numPr>
          <w:ilvl w:val="0"/>
          <w:numId w:val="1"/>
        </w:numPr>
        <w:jc w:val="both"/>
      </w:pPr>
      <w:r>
        <w:t>Create a New Project giving a Project name.</w:t>
      </w:r>
    </w:p>
    <w:p w14:paraId="0D4DCB7A" w14:textId="77777777" w:rsidR="00CF7B78" w:rsidRDefault="00CF7B78" w:rsidP="00CF7B78">
      <w:pPr>
        <w:pStyle w:val="NoSpacing"/>
        <w:numPr>
          <w:ilvl w:val="0"/>
          <w:numId w:val="1"/>
        </w:numPr>
        <w:jc w:val="both"/>
      </w:pPr>
      <w:r>
        <w:t>Right click on the Newly created project and click on “Add Database…</w:t>
      </w:r>
      <w:proofErr w:type="gramStart"/>
      <w:r>
        <w:t>”.</w:t>
      </w:r>
      <w:proofErr w:type="gramEnd"/>
    </w:p>
    <w:p w14:paraId="0D4DCB7B" w14:textId="77777777" w:rsidR="00CF7B78" w:rsidRDefault="00CF7B78" w:rsidP="00CF7B78">
      <w:pPr>
        <w:pStyle w:val="NoSpacing"/>
        <w:numPr>
          <w:ilvl w:val="0"/>
          <w:numId w:val="1"/>
        </w:numPr>
        <w:jc w:val="both"/>
      </w:pPr>
      <w:r>
        <w:t xml:space="preserve">Provide the </w:t>
      </w:r>
      <w:proofErr w:type="spellStart"/>
      <w:r>
        <w:t>Sql</w:t>
      </w:r>
      <w:proofErr w:type="spellEnd"/>
      <w:r>
        <w:t xml:space="preserve"> server information and click on Ok.</w:t>
      </w:r>
    </w:p>
    <w:p w14:paraId="0D4DCB7C" w14:textId="77777777" w:rsidR="00CF7B78" w:rsidRDefault="00CF7B78" w:rsidP="00CF7B78">
      <w:pPr>
        <w:pStyle w:val="NoSpacing"/>
        <w:numPr>
          <w:ilvl w:val="0"/>
          <w:numId w:val="1"/>
        </w:numPr>
        <w:jc w:val="both"/>
      </w:pPr>
      <w:r>
        <w:t>Expand the Project as per the screen shot below and validate the Code coverage percentage.</w:t>
      </w:r>
    </w:p>
    <w:p w14:paraId="0D4DCB7D" w14:textId="77777777" w:rsidR="00CF7B78" w:rsidRDefault="00CF7B78" w:rsidP="00CF7B78">
      <w:pPr>
        <w:pStyle w:val="NoSpacing"/>
        <w:ind w:left="720"/>
        <w:jc w:val="both"/>
      </w:pPr>
    </w:p>
    <w:p w14:paraId="0D4DCB7E" w14:textId="0090D1C8" w:rsidR="00CF7B78" w:rsidRPr="00883B62" w:rsidRDefault="006F20D7" w:rsidP="00CF7B78">
      <w:pPr>
        <w:pStyle w:val="NoSpacing"/>
        <w:jc w:val="both"/>
      </w:pPr>
      <w:r>
        <w:rPr>
          <w:noProof/>
          <w:lang w:val="en-IN" w:eastAsia="en-IN"/>
        </w:rPr>
        <w:drawing>
          <wp:inline distT="0" distB="0" distL="0" distR="0" wp14:anchorId="1AA2CDAE" wp14:editId="5C18CAA2">
            <wp:extent cx="5375081"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410" cy="3142331"/>
                    </a:xfrm>
                    <a:prstGeom prst="rect">
                      <a:avLst/>
                    </a:prstGeom>
                    <a:noFill/>
                    <a:ln>
                      <a:noFill/>
                    </a:ln>
                  </pic:spPr>
                </pic:pic>
              </a:graphicData>
            </a:graphic>
          </wp:inline>
        </w:drawing>
      </w:r>
    </w:p>
    <w:p w14:paraId="0D4DCB7F" w14:textId="77777777" w:rsidR="00CF7B78" w:rsidRDefault="00CF7B78" w:rsidP="00CF7B78">
      <w:pPr>
        <w:jc w:val="both"/>
        <w:rPr>
          <w:b/>
        </w:rPr>
      </w:pPr>
    </w:p>
    <w:p w14:paraId="0D4DCB80" w14:textId="77777777" w:rsidR="00CF7B78" w:rsidRDefault="00CF7B78" w:rsidP="00CF7B78">
      <w:pPr>
        <w:jc w:val="both"/>
      </w:pPr>
    </w:p>
    <w:p w14:paraId="0D4DCB81" w14:textId="77777777" w:rsidR="00CF7B78" w:rsidRDefault="00CF7B78" w:rsidP="00CF7B78">
      <w:pPr>
        <w:jc w:val="both"/>
      </w:pPr>
    </w:p>
    <w:p w14:paraId="0D4DCB82" w14:textId="77777777" w:rsidR="00CF7B78" w:rsidRPr="00E019C1" w:rsidRDefault="00CF7B78" w:rsidP="00CF7B78">
      <w:pPr>
        <w:pStyle w:val="GSATAppendix"/>
        <w:jc w:val="both"/>
      </w:pPr>
      <w:bookmarkStart w:id="82" w:name="_Toc227653052"/>
      <w:bookmarkStart w:id="83" w:name="_Toc229891378"/>
      <w:bookmarkStart w:id="84" w:name="_Toc506548854"/>
      <w:bookmarkStart w:id="85" w:name="_Toc503350778"/>
      <w:bookmarkStart w:id="86" w:name="_Toc506544391"/>
      <w:bookmarkStart w:id="87" w:name="_Toc506548577"/>
      <w:bookmarkStart w:id="88" w:name="_Toc265597597"/>
      <w:r w:rsidRPr="00E019C1">
        <w:lastRenderedPageBreak/>
        <w:t>Review and Sign-off</w:t>
      </w:r>
      <w:bookmarkEnd w:id="82"/>
      <w:bookmarkEnd w:id="83"/>
      <w:bookmarkEnd w:id="88"/>
    </w:p>
    <w:p w14:paraId="0D4DCB83" w14:textId="77777777" w:rsidR="00CF7B78" w:rsidRPr="00440705" w:rsidRDefault="00CF7B78" w:rsidP="00CF7B78">
      <w:pPr>
        <w:pStyle w:val="GSATComment1"/>
        <w:jc w:val="both"/>
      </w:pPr>
      <w:r w:rsidRPr="00440705">
        <w:t>[Below is a list of the project team members and required reviewers and as distinguished from approvers.]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526"/>
        <w:gridCol w:w="3827"/>
        <w:gridCol w:w="2410"/>
        <w:gridCol w:w="2137"/>
      </w:tblGrid>
      <w:tr w:rsidR="00CF7B78" w:rsidRPr="004304AA" w14:paraId="0D4DCB88" w14:textId="77777777" w:rsidTr="00432132">
        <w:tc>
          <w:tcPr>
            <w:tcW w:w="1526"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4" w14:textId="77777777" w:rsidR="00CF7B78" w:rsidRPr="009B0709" w:rsidRDefault="00CF7B78" w:rsidP="00432132">
            <w:pPr>
              <w:pStyle w:val="TableHeading"/>
              <w:jc w:val="both"/>
              <w:rPr>
                <w:b w:val="0"/>
                <w:bCs/>
              </w:rPr>
            </w:pPr>
            <w:r w:rsidRPr="009B0709">
              <w:rPr>
                <w:b w:val="0"/>
                <w:bCs/>
              </w:rPr>
              <w:t>Person</w:t>
            </w:r>
          </w:p>
        </w:tc>
        <w:tc>
          <w:tcPr>
            <w:tcW w:w="382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5" w14:textId="77777777" w:rsidR="00CF7B78" w:rsidRPr="009B0709" w:rsidRDefault="00CF7B78" w:rsidP="00432132">
            <w:pPr>
              <w:pStyle w:val="TableHeading"/>
              <w:jc w:val="both"/>
              <w:rPr>
                <w:b w:val="0"/>
                <w:bCs/>
              </w:rPr>
            </w:pPr>
            <w:r w:rsidRPr="009B0709">
              <w:rPr>
                <w:b w:val="0"/>
                <w:bCs/>
              </w:rPr>
              <w:t>Role</w:t>
            </w:r>
          </w:p>
        </w:tc>
        <w:tc>
          <w:tcPr>
            <w:tcW w:w="2410"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6" w14:textId="77777777" w:rsidR="00CF7B78" w:rsidRPr="009B0709" w:rsidRDefault="00CF7B78" w:rsidP="00432132">
            <w:pPr>
              <w:pStyle w:val="TableHeading"/>
              <w:jc w:val="both"/>
              <w:rPr>
                <w:b w:val="0"/>
                <w:bCs/>
              </w:rPr>
            </w:pPr>
            <w:r w:rsidRPr="009B0709">
              <w:rPr>
                <w:b w:val="0"/>
                <w:bCs/>
              </w:rPr>
              <w:t>Contact</w:t>
            </w:r>
          </w:p>
        </w:tc>
        <w:tc>
          <w:tcPr>
            <w:tcW w:w="213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87" w14:textId="77777777" w:rsidR="00CF7B78" w:rsidRPr="009B0709" w:rsidRDefault="00CF7B78" w:rsidP="00432132">
            <w:pPr>
              <w:pStyle w:val="TableHeading"/>
              <w:jc w:val="both"/>
              <w:rPr>
                <w:b w:val="0"/>
                <w:bCs/>
              </w:rPr>
            </w:pPr>
            <w:r w:rsidRPr="009B0709">
              <w:rPr>
                <w:b w:val="0"/>
                <w:bCs/>
              </w:rPr>
              <w:t>Reviewed Date</w:t>
            </w:r>
          </w:p>
        </w:tc>
      </w:tr>
      <w:tr w:rsidR="00CF7B78" w:rsidRPr="004304AA" w14:paraId="0D4DCB8D" w14:textId="77777777" w:rsidTr="00432132">
        <w:tc>
          <w:tcPr>
            <w:tcW w:w="1526" w:type="dxa"/>
            <w:shd w:val="clear" w:color="auto" w:fill="auto"/>
          </w:tcPr>
          <w:p w14:paraId="0D4DCB89" w14:textId="77777777" w:rsidR="00CF7B78" w:rsidRPr="0049553A" w:rsidRDefault="00CF7B78" w:rsidP="00432132">
            <w:pPr>
              <w:pStyle w:val="TableCell"/>
              <w:jc w:val="both"/>
            </w:pPr>
          </w:p>
        </w:tc>
        <w:tc>
          <w:tcPr>
            <w:tcW w:w="3827" w:type="dxa"/>
            <w:shd w:val="clear" w:color="auto" w:fill="auto"/>
          </w:tcPr>
          <w:p w14:paraId="0D4DCB8A" w14:textId="77777777" w:rsidR="00CF7B78" w:rsidRPr="0049553A" w:rsidRDefault="00CF7B78" w:rsidP="00432132">
            <w:pPr>
              <w:pStyle w:val="TableCell"/>
              <w:jc w:val="both"/>
            </w:pPr>
          </w:p>
        </w:tc>
        <w:tc>
          <w:tcPr>
            <w:tcW w:w="2410" w:type="dxa"/>
            <w:shd w:val="clear" w:color="auto" w:fill="auto"/>
          </w:tcPr>
          <w:p w14:paraId="0D4DCB8B" w14:textId="77777777" w:rsidR="00CF7B78" w:rsidRPr="0049553A" w:rsidRDefault="00CF7B78" w:rsidP="00432132">
            <w:pPr>
              <w:pStyle w:val="TableCell"/>
              <w:jc w:val="both"/>
            </w:pPr>
          </w:p>
        </w:tc>
        <w:tc>
          <w:tcPr>
            <w:tcW w:w="2137" w:type="dxa"/>
            <w:shd w:val="clear" w:color="auto" w:fill="auto"/>
          </w:tcPr>
          <w:p w14:paraId="0D4DCB8C" w14:textId="77777777" w:rsidR="00CF7B78" w:rsidRPr="0049553A" w:rsidRDefault="00CF7B78" w:rsidP="00432132">
            <w:pPr>
              <w:pStyle w:val="TableCell"/>
              <w:jc w:val="both"/>
            </w:pPr>
          </w:p>
        </w:tc>
      </w:tr>
      <w:tr w:rsidR="00CF7B78" w:rsidRPr="004304AA" w14:paraId="0D4DCB92" w14:textId="77777777" w:rsidTr="00432132">
        <w:tc>
          <w:tcPr>
            <w:tcW w:w="1526" w:type="dxa"/>
            <w:shd w:val="clear" w:color="auto" w:fill="auto"/>
          </w:tcPr>
          <w:p w14:paraId="0D4DCB8E" w14:textId="77777777" w:rsidR="00CF7B78" w:rsidRPr="0049553A" w:rsidRDefault="00CF7B78" w:rsidP="00432132">
            <w:pPr>
              <w:pStyle w:val="TableCell"/>
              <w:jc w:val="both"/>
            </w:pPr>
          </w:p>
        </w:tc>
        <w:tc>
          <w:tcPr>
            <w:tcW w:w="3827" w:type="dxa"/>
            <w:shd w:val="clear" w:color="auto" w:fill="auto"/>
          </w:tcPr>
          <w:p w14:paraId="0D4DCB8F" w14:textId="77777777" w:rsidR="00CF7B78" w:rsidRPr="0049553A" w:rsidRDefault="00CF7B78" w:rsidP="00432132">
            <w:pPr>
              <w:pStyle w:val="TableCell"/>
              <w:jc w:val="both"/>
            </w:pPr>
          </w:p>
        </w:tc>
        <w:tc>
          <w:tcPr>
            <w:tcW w:w="2410" w:type="dxa"/>
            <w:shd w:val="clear" w:color="auto" w:fill="auto"/>
          </w:tcPr>
          <w:p w14:paraId="0D4DCB90" w14:textId="77777777" w:rsidR="00CF7B78" w:rsidRPr="0049553A" w:rsidRDefault="00CF7B78" w:rsidP="00432132">
            <w:pPr>
              <w:pStyle w:val="TableCell"/>
              <w:jc w:val="both"/>
            </w:pPr>
          </w:p>
        </w:tc>
        <w:tc>
          <w:tcPr>
            <w:tcW w:w="2137" w:type="dxa"/>
            <w:shd w:val="clear" w:color="auto" w:fill="auto"/>
          </w:tcPr>
          <w:p w14:paraId="0D4DCB91" w14:textId="77777777" w:rsidR="00CF7B78" w:rsidRPr="0049553A" w:rsidRDefault="00CF7B78" w:rsidP="00432132">
            <w:pPr>
              <w:pStyle w:val="TableCell"/>
              <w:jc w:val="both"/>
            </w:pPr>
          </w:p>
        </w:tc>
      </w:tr>
      <w:tr w:rsidR="00CF7B78" w:rsidRPr="004304AA" w14:paraId="0D4DCB97" w14:textId="77777777" w:rsidTr="00432132">
        <w:tc>
          <w:tcPr>
            <w:tcW w:w="1526" w:type="dxa"/>
            <w:shd w:val="clear" w:color="auto" w:fill="auto"/>
          </w:tcPr>
          <w:p w14:paraId="0D4DCB93" w14:textId="77777777" w:rsidR="00CF7B78" w:rsidRPr="0049553A" w:rsidRDefault="00CF7B78" w:rsidP="00432132">
            <w:pPr>
              <w:pStyle w:val="TableCell"/>
              <w:jc w:val="both"/>
            </w:pPr>
          </w:p>
        </w:tc>
        <w:tc>
          <w:tcPr>
            <w:tcW w:w="3827" w:type="dxa"/>
            <w:shd w:val="clear" w:color="auto" w:fill="auto"/>
          </w:tcPr>
          <w:p w14:paraId="0D4DCB94" w14:textId="77777777" w:rsidR="00CF7B78" w:rsidRPr="0049553A" w:rsidRDefault="00CF7B78" w:rsidP="00432132">
            <w:pPr>
              <w:pStyle w:val="TableCell"/>
              <w:jc w:val="both"/>
            </w:pPr>
          </w:p>
        </w:tc>
        <w:tc>
          <w:tcPr>
            <w:tcW w:w="2410" w:type="dxa"/>
            <w:shd w:val="clear" w:color="auto" w:fill="auto"/>
          </w:tcPr>
          <w:p w14:paraId="0D4DCB95" w14:textId="77777777" w:rsidR="00CF7B78" w:rsidRPr="0049553A" w:rsidRDefault="00CF7B78" w:rsidP="00432132">
            <w:pPr>
              <w:pStyle w:val="TableCell"/>
              <w:jc w:val="both"/>
            </w:pPr>
          </w:p>
        </w:tc>
        <w:tc>
          <w:tcPr>
            <w:tcW w:w="2137" w:type="dxa"/>
            <w:shd w:val="clear" w:color="auto" w:fill="auto"/>
          </w:tcPr>
          <w:p w14:paraId="0D4DCB96" w14:textId="77777777" w:rsidR="00CF7B78" w:rsidRPr="0049553A" w:rsidRDefault="00CF7B78" w:rsidP="00432132">
            <w:pPr>
              <w:pStyle w:val="TableCell"/>
              <w:jc w:val="both"/>
            </w:pPr>
          </w:p>
        </w:tc>
      </w:tr>
    </w:tbl>
    <w:p w14:paraId="0D4DCB98" w14:textId="77777777" w:rsidR="00CF7B78" w:rsidRPr="0098221A" w:rsidRDefault="00CF7B78" w:rsidP="00CF7B78">
      <w:pPr>
        <w:pStyle w:val="GSATAppendix"/>
        <w:jc w:val="both"/>
      </w:pPr>
      <w:bookmarkStart w:id="89" w:name="_Toc503350782"/>
      <w:bookmarkStart w:id="90" w:name="_Toc506548855"/>
      <w:bookmarkStart w:id="91" w:name="_Toc30856306"/>
      <w:bookmarkStart w:id="92" w:name="_Toc62017290"/>
      <w:bookmarkStart w:id="93" w:name="_Toc75677743"/>
      <w:bookmarkStart w:id="94" w:name="_Toc76183446"/>
      <w:bookmarkStart w:id="95" w:name="_Toc76289322"/>
      <w:bookmarkStart w:id="96" w:name="_Toc77044926"/>
      <w:bookmarkStart w:id="97" w:name="_Toc227653053"/>
      <w:bookmarkStart w:id="98" w:name="_Toc229891379"/>
      <w:bookmarkStart w:id="99" w:name="_Toc265597598"/>
      <w:bookmarkEnd w:id="84"/>
      <w:r w:rsidRPr="0098221A">
        <w:lastRenderedPageBreak/>
        <w:t>Glossary/ Definitions</w:t>
      </w:r>
      <w:bookmarkEnd w:id="89"/>
      <w:bookmarkEnd w:id="90"/>
      <w:bookmarkEnd w:id="91"/>
      <w:bookmarkEnd w:id="92"/>
      <w:bookmarkEnd w:id="93"/>
      <w:bookmarkEnd w:id="94"/>
      <w:bookmarkEnd w:id="95"/>
      <w:bookmarkEnd w:id="96"/>
      <w:bookmarkEnd w:id="97"/>
      <w:bookmarkEnd w:id="98"/>
      <w:bookmarkEnd w:id="99"/>
    </w:p>
    <w:p w14:paraId="0D4DCB99" w14:textId="77777777" w:rsidR="00CF7B78" w:rsidRPr="005679F9" w:rsidRDefault="00CF7B78" w:rsidP="00CF7B78">
      <w:pPr>
        <w:pStyle w:val="GSATComment1"/>
        <w:jc w:val="both"/>
      </w:pPr>
      <w:r w:rsidRPr="005679F9">
        <w:t>[Below is a list of common terms and their definitions that are used throughout this document:]</w:t>
      </w:r>
    </w:p>
    <w:p w14:paraId="0D4DCB9A" w14:textId="77777777" w:rsidR="00CF7B78" w:rsidRPr="00440705" w:rsidRDefault="00CF7B78" w:rsidP="00CF7B78">
      <w:pPr>
        <w:pStyle w:val="GuidanceText"/>
        <w:jc w:val="both"/>
        <w:rPr>
          <w:rFonts w:cs="Arial"/>
        </w:rPr>
      </w:pPr>
    </w:p>
    <w:tbl>
      <w:tblPr>
        <w:tblW w:w="48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548"/>
        <w:gridCol w:w="3337"/>
      </w:tblGrid>
      <w:tr w:rsidR="00CF7B78" w:rsidRPr="004304AA" w14:paraId="0D4DCB9D" w14:textId="77777777" w:rsidTr="00432132">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9B" w14:textId="77777777" w:rsidR="00CF7B78" w:rsidRPr="004304AA" w:rsidRDefault="00CF7B78" w:rsidP="00432132">
            <w:pPr>
              <w:pStyle w:val="TableHeading"/>
              <w:jc w:val="both"/>
              <w:rPr>
                <w:b w:val="0"/>
                <w:bCs/>
                <w:highlight w:val="darkBlue"/>
              </w:rPr>
            </w:pPr>
            <w:r w:rsidRPr="009B0709">
              <w:rPr>
                <w:b w:val="0"/>
                <w:bCs/>
              </w:rPr>
              <w:t>Term</w:t>
            </w:r>
          </w:p>
        </w:tc>
        <w:tc>
          <w:tcPr>
            <w:tcW w:w="3337" w:type="dxa"/>
            <w:tcBorders>
              <w:top w:val="single" w:sz="8" w:space="0" w:color="auto"/>
              <w:left w:val="single" w:sz="8" w:space="0" w:color="auto"/>
              <w:bottom w:val="single" w:sz="8" w:space="0" w:color="auto"/>
              <w:right w:val="single" w:sz="8" w:space="0" w:color="auto"/>
              <w:tl2br w:val="nil"/>
              <w:tr2bl w:val="nil"/>
            </w:tcBorders>
            <w:shd w:val="clear" w:color="auto" w:fill="CCCCCC"/>
          </w:tcPr>
          <w:p w14:paraId="0D4DCB9C" w14:textId="77777777" w:rsidR="00CF7B78" w:rsidRPr="009B0709" w:rsidRDefault="00CF7B78" w:rsidP="00432132">
            <w:pPr>
              <w:pStyle w:val="TableHeading"/>
              <w:jc w:val="both"/>
              <w:rPr>
                <w:b w:val="0"/>
                <w:bCs/>
              </w:rPr>
            </w:pPr>
            <w:r w:rsidRPr="009B0709">
              <w:rPr>
                <w:b w:val="0"/>
                <w:bCs/>
              </w:rPr>
              <w:t>Definition</w:t>
            </w:r>
          </w:p>
        </w:tc>
      </w:tr>
      <w:tr w:rsidR="00CF7B78" w:rsidRPr="004304AA" w14:paraId="0D4DCBA0" w14:textId="77777777" w:rsidTr="00432132">
        <w:tc>
          <w:tcPr>
            <w:tcW w:w="1548" w:type="dxa"/>
            <w:shd w:val="clear" w:color="auto" w:fill="auto"/>
          </w:tcPr>
          <w:p w14:paraId="0D4DCB9E" w14:textId="77777777" w:rsidR="00CF7B78" w:rsidRPr="00990A27" w:rsidRDefault="00CF7B78" w:rsidP="00432132">
            <w:pPr>
              <w:pStyle w:val="TableCell"/>
              <w:jc w:val="both"/>
            </w:pPr>
            <w:r w:rsidRPr="00990A27">
              <w:t>BVT</w:t>
            </w:r>
          </w:p>
        </w:tc>
        <w:tc>
          <w:tcPr>
            <w:tcW w:w="3337" w:type="dxa"/>
            <w:shd w:val="clear" w:color="auto" w:fill="auto"/>
          </w:tcPr>
          <w:p w14:paraId="0D4DCB9F" w14:textId="77777777" w:rsidR="00CF7B78" w:rsidRPr="00990A27" w:rsidRDefault="00CF7B78" w:rsidP="00432132">
            <w:pPr>
              <w:pStyle w:val="TableCell"/>
              <w:jc w:val="both"/>
            </w:pPr>
            <w:r w:rsidRPr="00990A27">
              <w:t>Build Verification Test</w:t>
            </w:r>
          </w:p>
        </w:tc>
      </w:tr>
      <w:tr w:rsidR="00CF7B78" w:rsidRPr="004304AA" w14:paraId="0D4DCBA3" w14:textId="77777777" w:rsidTr="00432132">
        <w:tc>
          <w:tcPr>
            <w:tcW w:w="1548" w:type="dxa"/>
            <w:shd w:val="clear" w:color="auto" w:fill="auto"/>
          </w:tcPr>
          <w:p w14:paraId="0D4DCBA1" w14:textId="77777777" w:rsidR="00CF7B78" w:rsidRPr="00990A27" w:rsidRDefault="00CF7B78" w:rsidP="00432132">
            <w:pPr>
              <w:pStyle w:val="TableCell"/>
              <w:jc w:val="both"/>
            </w:pPr>
            <w:r w:rsidRPr="00990A27">
              <w:t>PS</w:t>
            </w:r>
          </w:p>
        </w:tc>
        <w:tc>
          <w:tcPr>
            <w:tcW w:w="3337" w:type="dxa"/>
            <w:shd w:val="clear" w:color="auto" w:fill="auto"/>
          </w:tcPr>
          <w:p w14:paraId="0D4DCBA2" w14:textId="77777777" w:rsidR="00CF7B78" w:rsidRPr="00990A27" w:rsidRDefault="00CF7B78" w:rsidP="00432132">
            <w:pPr>
              <w:pStyle w:val="TableCell"/>
              <w:jc w:val="both"/>
            </w:pPr>
            <w:r w:rsidRPr="00990A27">
              <w:t>Product Studio</w:t>
            </w:r>
          </w:p>
        </w:tc>
      </w:tr>
      <w:bookmarkEnd w:id="85"/>
      <w:bookmarkEnd w:id="86"/>
      <w:bookmarkEnd w:id="87"/>
    </w:tbl>
    <w:p w14:paraId="0D4DCBA4" w14:textId="77777777" w:rsidR="00CF7B78" w:rsidRDefault="00CF7B78" w:rsidP="00CF7B78">
      <w:pPr>
        <w:jc w:val="both"/>
      </w:pPr>
    </w:p>
    <w:p w14:paraId="0D4DCBA5" w14:textId="77777777" w:rsidR="00CF7B78" w:rsidRDefault="00CF7B78" w:rsidP="00CF7B78">
      <w:pPr>
        <w:widowControl w:val="0"/>
        <w:ind w:left="720"/>
        <w:jc w:val="both"/>
      </w:pPr>
    </w:p>
    <w:p w14:paraId="0D4DCBA6" w14:textId="77777777" w:rsidR="00CF7B78" w:rsidRDefault="00CF7B78" w:rsidP="00CF7B78">
      <w:pPr>
        <w:jc w:val="both"/>
      </w:pPr>
    </w:p>
    <w:p w14:paraId="0D4DCBA7" w14:textId="77777777" w:rsidR="00CF7B78" w:rsidRDefault="00CF7B78" w:rsidP="00CF7B78">
      <w:pPr>
        <w:jc w:val="both"/>
      </w:pPr>
    </w:p>
    <w:p w14:paraId="0D4DCBA8" w14:textId="77777777" w:rsidR="00CF7B78" w:rsidRDefault="00CF7B78" w:rsidP="00CF7B78">
      <w:pPr>
        <w:jc w:val="both"/>
      </w:pPr>
    </w:p>
    <w:p w14:paraId="0D4DCBA9" w14:textId="77777777" w:rsidR="00CF7B78" w:rsidRDefault="00CF7B78" w:rsidP="00CF7B78">
      <w:pPr>
        <w:jc w:val="both"/>
      </w:pPr>
    </w:p>
    <w:p w14:paraId="0D4DCBAA" w14:textId="77777777" w:rsidR="00CF7B78" w:rsidRDefault="00CF7B78" w:rsidP="00CF7B78">
      <w:pPr>
        <w:jc w:val="both"/>
      </w:pPr>
    </w:p>
    <w:p w14:paraId="0D4DCBAB" w14:textId="77777777" w:rsidR="00CF7B78" w:rsidRPr="00323296" w:rsidRDefault="00CF7B78" w:rsidP="00CF7B78"/>
    <w:p w14:paraId="0D4DCBAC" w14:textId="77777777" w:rsidR="00CF7B78" w:rsidRPr="00BB4EBA" w:rsidRDefault="00CF7B78" w:rsidP="00CF7B78"/>
    <w:p w14:paraId="0D4DCBAD" w14:textId="77777777" w:rsidR="00D228EB" w:rsidRPr="00CF7B78" w:rsidRDefault="00D228EB" w:rsidP="00CF7B78"/>
    <w:sectPr w:rsidR="00D228EB" w:rsidRPr="00CF7B78" w:rsidSect="00060E4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DCBC2" w14:textId="77777777" w:rsidR="004B4FB0" w:rsidRDefault="004B4FB0" w:rsidP="000A67BC">
      <w:pPr>
        <w:spacing w:after="0" w:line="240" w:lineRule="auto"/>
      </w:pPr>
      <w:r>
        <w:separator/>
      </w:r>
    </w:p>
  </w:endnote>
  <w:endnote w:type="continuationSeparator" w:id="0">
    <w:p w14:paraId="0D4DCBC3" w14:textId="77777777" w:rsidR="004B4FB0" w:rsidRDefault="004B4FB0" w:rsidP="000A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DCBC0" w14:textId="77777777" w:rsidR="004B4FB0" w:rsidRDefault="004B4FB0" w:rsidP="000A67BC">
      <w:pPr>
        <w:spacing w:after="0" w:line="240" w:lineRule="auto"/>
      </w:pPr>
      <w:r>
        <w:separator/>
      </w:r>
    </w:p>
  </w:footnote>
  <w:footnote w:type="continuationSeparator" w:id="0">
    <w:p w14:paraId="0D4DCBC1" w14:textId="77777777" w:rsidR="004B4FB0" w:rsidRDefault="004B4FB0" w:rsidP="000A6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DCBC4" w14:textId="1627E6BE" w:rsidR="000869BB" w:rsidRPr="00A329FC" w:rsidRDefault="000869BB" w:rsidP="000A67BC">
    <w:pPr>
      <w:pStyle w:val="Header"/>
    </w:pPr>
    <w:r w:rsidRPr="00A329FC">
      <w:t>Aditi Technologies Pvt</w:t>
    </w:r>
    <w:r>
      <w:t>.</w:t>
    </w:r>
    <w:r w:rsidRPr="00A329FC">
      <w:t xml:space="preserve"> Ltd.</w:t>
    </w:r>
    <w:r>
      <w:t>,</w:t>
    </w:r>
    <w:r w:rsidR="00242A9A">
      <w:tab/>
    </w:r>
    <w:r w:rsidR="00242A9A">
      <w:tab/>
    </w:r>
    <w:proofErr w:type="spellStart"/>
    <w:r w:rsidR="00242A9A">
      <w:t>MBF</w:t>
    </w:r>
    <w:r w:rsidRPr="00A329FC">
      <w:t>.</w:t>
    </w:r>
    <w:r w:rsidR="00210B63">
      <w:t>TestAutomation</w:t>
    </w:r>
    <w:proofErr w:type="spellEnd"/>
    <w:r w:rsidR="00210B63">
      <w:t xml:space="preserve"> Guide</w:t>
    </w:r>
  </w:p>
  <w:p w14:paraId="0D4DCBC5" w14:textId="77777777" w:rsidR="000869BB" w:rsidRDefault="001917B5" w:rsidP="000A67BC">
    <w:pPr>
      <w:pStyle w:val="Header"/>
    </w:pPr>
    <w:r>
      <w:rPr>
        <w:noProof/>
      </w:rPr>
      <w:pict w14:anchorId="0D4DCBC7">
        <v:shapetype id="_x0000_t32" coordsize="21600,21600" o:spt="32" o:oned="t" path="m,l21600,21600e" filled="f">
          <v:path arrowok="t" fillok="f" o:connecttype="none"/>
          <o:lock v:ext="edit" shapetype="t"/>
        </v:shapetype>
        <v:shape id="AutoShape 2" o:spid="_x0000_s4098" type="#_x0000_t32" style="position:absolute;margin-left:-1.5pt;margin-top:4.1pt;width:471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"/>
      </w:pict>
    </w:r>
    <w:r>
      <w:rPr>
        <w:noProof/>
      </w:rPr>
      <w:pict w14:anchorId="0D4DCBC8">
        <v:shape id="AutoShape 1" o:spid="_x0000_s4097" type="#_x0000_t32" style="position:absolute;margin-left:-1.5pt;margin-top:3.35pt;width:471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" stroked="f" strokeweight="3pt">
          <v:shadow color="#7f7f7f" opacity=".5" offset="1pt"/>
        </v:shape>
      </w:pict>
    </w:r>
  </w:p>
  <w:p w14:paraId="0D4DCBC6" w14:textId="77777777" w:rsidR="000869BB" w:rsidRDefault="000869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534B"/>
    <w:multiLevelType w:val="hybridMultilevel"/>
    <w:tmpl w:val="60CCC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276BE0"/>
    <w:multiLevelType w:val="hybridMultilevel"/>
    <w:tmpl w:val="43F2FD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380FCE"/>
    <w:multiLevelType w:val="hybridMultilevel"/>
    <w:tmpl w:val="0714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0577F"/>
    <w:multiLevelType w:val="hybridMultilevel"/>
    <w:tmpl w:val="A0D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263AA4"/>
    <w:multiLevelType w:val="hybridMultilevel"/>
    <w:tmpl w:val="B7C6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320482"/>
    <w:multiLevelType w:val="multilevel"/>
    <w:tmpl w:val="A88C79EE"/>
    <w:lvl w:ilvl="0">
      <w:start w:val="1"/>
      <w:numFmt w:val="upperLetter"/>
      <w:pStyle w:val="Appendix"/>
      <w:suff w:val="space"/>
      <w:lvlText w:val="Appendix %1:"/>
      <w:lvlJc w:val="left"/>
      <w:pPr>
        <w:ind w:left="432" w:hanging="432"/>
      </w:pPr>
      <w:rPr>
        <w:rFonts w:asciiTheme="minorHAnsi" w:hAnsiTheme="minorHAnsi"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4763018"/>
    <w:multiLevelType w:val="hybridMultilevel"/>
    <w:tmpl w:val="ADFC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C133A3"/>
    <w:multiLevelType w:val="hybridMultilevel"/>
    <w:tmpl w:val="BB32F9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9"/>
    <o:shapelayout v:ext="edit">
      <o:idmap v:ext="edit" data="4"/>
      <o:rules v:ext="edit">
        <o:r id="V:Rule3" type="connector" idref="#AutoShape 2"/>
        <o:r id="V:Rule4" type="connector" idref="#AutoShap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8C4E56"/>
    <w:rsid w:val="00060E41"/>
    <w:rsid w:val="00075DC4"/>
    <w:rsid w:val="000869BB"/>
    <w:rsid w:val="000A67BC"/>
    <w:rsid w:val="000B4193"/>
    <w:rsid w:val="000E0E85"/>
    <w:rsid w:val="00106DAE"/>
    <w:rsid w:val="001230D0"/>
    <w:rsid w:val="00172A62"/>
    <w:rsid w:val="001742F8"/>
    <w:rsid w:val="001917B5"/>
    <w:rsid w:val="001B27DA"/>
    <w:rsid w:val="00202652"/>
    <w:rsid w:val="00203333"/>
    <w:rsid w:val="00210B63"/>
    <w:rsid w:val="002403C9"/>
    <w:rsid w:val="00242A9A"/>
    <w:rsid w:val="00246D2A"/>
    <w:rsid w:val="00252074"/>
    <w:rsid w:val="002533E1"/>
    <w:rsid w:val="00285831"/>
    <w:rsid w:val="00295B0C"/>
    <w:rsid w:val="002A586A"/>
    <w:rsid w:val="002B5737"/>
    <w:rsid w:val="002D30EC"/>
    <w:rsid w:val="002E52CC"/>
    <w:rsid w:val="00323296"/>
    <w:rsid w:val="00323895"/>
    <w:rsid w:val="00325168"/>
    <w:rsid w:val="0037700A"/>
    <w:rsid w:val="0039522F"/>
    <w:rsid w:val="003A5951"/>
    <w:rsid w:val="003B2139"/>
    <w:rsid w:val="00434AF0"/>
    <w:rsid w:val="00464F8E"/>
    <w:rsid w:val="00465B56"/>
    <w:rsid w:val="004B4FB0"/>
    <w:rsid w:val="004C51A6"/>
    <w:rsid w:val="004E4917"/>
    <w:rsid w:val="0051457D"/>
    <w:rsid w:val="00524ACD"/>
    <w:rsid w:val="005956A9"/>
    <w:rsid w:val="005D142D"/>
    <w:rsid w:val="005F4DAA"/>
    <w:rsid w:val="00614255"/>
    <w:rsid w:val="00621591"/>
    <w:rsid w:val="0065277E"/>
    <w:rsid w:val="00662514"/>
    <w:rsid w:val="00666E48"/>
    <w:rsid w:val="00681C42"/>
    <w:rsid w:val="00682FC0"/>
    <w:rsid w:val="006B0B19"/>
    <w:rsid w:val="006B433A"/>
    <w:rsid w:val="006B7553"/>
    <w:rsid w:val="006D5818"/>
    <w:rsid w:val="006D7A4C"/>
    <w:rsid w:val="006E3C30"/>
    <w:rsid w:val="006F20D7"/>
    <w:rsid w:val="007026FC"/>
    <w:rsid w:val="00733832"/>
    <w:rsid w:val="00774BD6"/>
    <w:rsid w:val="00794376"/>
    <w:rsid w:val="007A5C60"/>
    <w:rsid w:val="00812181"/>
    <w:rsid w:val="00883B62"/>
    <w:rsid w:val="008854C0"/>
    <w:rsid w:val="00890132"/>
    <w:rsid w:val="008C4E56"/>
    <w:rsid w:val="008D67FF"/>
    <w:rsid w:val="008D6B35"/>
    <w:rsid w:val="008F36F5"/>
    <w:rsid w:val="009674EA"/>
    <w:rsid w:val="009773D2"/>
    <w:rsid w:val="00990A27"/>
    <w:rsid w:val="0099536F"/>
    <w:rsid w:val="009C6FA3"/>
    <w:rsid w:val="00A42F75"/>
    <w:rsid w:val="00A70349"/>
    <w:rsid w:val="00AA3395"/>
    <w:rsid w:val="00AB55DA"/>
    <w:rsid w:val="00AC6776"/>
    <w:rsid w:val="00AF12F9"/>
    <w:rsid w:val="00B57AB1"/>
    <w:rsid w:val="00B64A31"/>
    <w:rsid w:val="00BB3561"/>
    <w:rsid w:val="00BB4EBA"/>
    <w:rsid w:val="00C41F03"/>
    <w:rsid w:val="00C535A0"/>
    <w:rsid w:val="00C92B37"/>
    <w:rsid w:val="00CB7E56"/>
    <w:rsid w:val="00CE2FDD"/>
    <w:rsid w:val="00CF7B78"/>
    <w:rsid w:val="00D110FB"/>
    <w:rsid w:val="00D228EB"/>
    <w:rsid w:val="00D25332"/>
    <w:rsid w:val="00D625FD"/>
    <w:rsid w:val="00D90A97"/>
    <w:rsid w:val="00D96631"/>
    <w:rsid w:val="00DB4BEB"/>
    <w:rsid w:val="00DE5179"/>
    <w:rsid w:val="00E019C1"/>
    <w:rsid w:val="00E01EAC"/>
    <w:rsid w:val="00E23C02"/>
    <w:rsid w:val="00E61D4F"/>
    <w:rsid w:val="00E7731B"/>
    <w:rsid w:val="00E81C2E"/>
    <w:rsid w:val="00E841AE"/>
    <w:rsid w:val="00ED29A6"/>
    <w:rsid w:val="00EE3299"/>
    <w:rsid w:val="00F95D30"/>
    <w:rsid w:val="00FC613F"/>
    <w:rsid w:val="00FE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rules v:ext="edit">
        <o:r id="V:Rule10" type="connector" idref="#Straight Arrow Connector 11"/>
        <o:r id="V:Rule11" type="connector" idref="#Straight Arrow Connector 9"/>
        <o:r id="V:Rule12" type="connector" idref="#Straight Arrow Connector 5"/>
        <o:r id="V:Rule13" type="connector" idref="#Straight Arrow Connector 10"/>
        <o:r id="V:Rule14" type="connector" idref="#Straight Arrow Connector 8"/>
        <o:r id="V:Rule15" type="connector" idref="#Straight Arrow Connector 13"/>
        <o:r id="V:Rule16" type="connector" idref="#Straight Arrow Connector 3"/>
        <o:r id="V:Rule17" type="connector" idref="#Straight Arrow Connector 12"/>
        <o:r id="V:Rule18" type="connector" idref="#Straight Arrow Connector 7"/>
      </o:rules>
    </o:shapelayout>
  </w:shapeDefaults>
  <w:decimalSymbol w:val="."/>
  <w:listSeparator w:val=","/>
  <w14:docId w14:val="0D4D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95"/>
  </w:style>
  <w:style w:type="paragraph" w:styleId="Heading1">
    <w:name w:val="heading 1"/>
    <w:basedOn w:val="Normal"/>
    <w:next w:val="Normal"/>
    <w:link w:val="Heading1Char"/>
    <w:uiPriority w:val="9"/>
    <w:qFormat/>
    <w:rsid w:val="00240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0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E56"/>
    <w:pPr>
      <w:spacing w:after="0" w:line="240" w:lineRule="auto"/>
    </w:pPr>
  </w:style>
  <w:style w:type="paragraph" w:styleId="ListParagraph">
    <w:name w:val="List Paragraph"/>
    <w:basedOn w:val="Normal"/>
    <w:uiPriority w:val="34"/>
    <w:qFormat/>
    <w:rsid w:val="005956A9"/>
    <w:pPr>
      <w:ind w:left="720"/>
      <w:contextualSpacing/>
    </w:pPr>
  </w:style>
  <w:style w:type="paragraph" w:styleId="BalloonText">
    <w:name w:val="Balloon Text"/>
    <w:basedOn w:val="Normal"/>
    <w:link w:val="BalloonTextChar"/>
    <w:uiPriority w:val="99"/>
    <w:semiHidden/>
    <w:unhideWhenUsed/>
    <w:rsid w:val="0062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91"/>
    <w:rPr>
      <w:rFonts w:ascii="Tahoma" w:hAnsi="Tahoma" w:cs="Tahoma"/>
      <w:sz w:val="16"/>
      <w:szCs w:val="16"/>
    </w:rPr>
  </w:style>
  <w:style w:type="paragraph" w:styleId="Header">
    <w:name w:val="header"/>
    <w:basedOn w:val="Normal"/>
    <w:link w:val="HeaderChar"/>
    <w:unhideWhenUsed/>
    <w:qFormat/>
    <w:rsid w:val="000A67BC"/>
    <w:pPr>
      <w:tabs>
        <w:tab w:val="center" w:pos="4680"/>
        <w:tab w:val="right" w:pos="9360"/>
      </w:tabs>
      <w:spacing w:after="0" w:line="240" w:lineRule="auto"/>
    </w:pPr>
  </w:style>
  <w:style w:type="character" w:customStyle="1" w:styleId="HeaderChar">
    <w:name w:val="Header Char"/>
    <w:basedOn w:val="DefaultParagraphFont"/>
    <w:link w:val="Header"/>
    <w:rsid w:val="000A67BC"/>
  </w:style>
  <w:style w:type="paragraph" w:styleId="Footer">
    <w:name w:val="footer"/>
    <w:basedOn w:val="Normal"/>
    <w:link w:val="FooterChar"/>
    <w:uiPriority w:val="99"/>
    <w:unhideWhenUsed/>
    <w:rsid w:val="000A6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BC"/>
  </w:style>
  <w:style w:type="paragraph" w:customStyle="1" w:styleId="PageTitle">
    <w:name w:val="Page Title"/>
    <w:qFormat/>
    <w:rsid w:val="000A67BC"/>
    <w:pPr>
      <w:spacing w:after="0" w:line="240" w:lineRule="auto"/>
    </w:pPr>
    <w:rPr>
      <w:rFonts w:ascii="Garamond" w:eastAsia="Times New Roman" w:hAnsi="Garamond" w:cs="Arial"/>
      <w:b/>
      <w:sz w:val="44"/>
      <w:szCs w:val="24"/>
    </w:rPr>
  </w:style>
  <w:style w:type="paragraph" w:styleId="TOC1">
    <w:name w:val="toc 1"/>
    <w:basedOn w:val="Normal"/>
    <w:next w:val="Normal"/>
    <w:autoRedefine/>
    <w:uiPriority w:val="39"/>
    <w:unhideWhenUsed/>
    <w:qFormat/>
    <w:rsid w:val="000A67BC"/>
    <w:pPr>
      <w:spacing w:after="100"/>
    </w:pPr>
  </w:style>
  <w:style w:type="paragraph" w:customStyle="1" w:styleId="PageTitle2">
    <w:name w:val="Page Title 2"/>
    <w:qFormat/>
    <w:rsid w:val="001230D0"/>
    <w:pPr>
      <w:widowControl w:val="0"/>
      <w:spacing w:after="120" w:line="240" w:lineRule="auto"/>
      <w:ind w:left="187" w:hanging="187"/>
      <w:jc w:val="center"/>
    </w:pPr>
    <w:rPr>
      <w:rFonts w:ascii="Garamond" w:eastAsia="Times New Roman" w:hAnsi="Garamond" w:cs="Arial"/>
      <w:b/>
      <w:sz w:val="32"/>
      <w:szCs w:val="24"/>
    </w:rPr>
  </w:style>
  <w:style w:type="character" w:customStyle="1" w:styleId="Heading1Char">
    <w:name w:val="Heading 1 Char"/>
    <w:basedOn w:val="DefaultParagraphFont"/>
    <w:link w:val="Heading1"/>
    <w:uiPriority w:val="9"/>
    <w:rsid w:val="002403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03C9"/>
    <w:pPr>
      <w:outlineLvl w:val="9"/>
    </w:pPr>
  </w:style>
  <w:style w:type="paragraph" w:styleId="TOC2">
    <w:name w:val="toc 2"/>
    <w:basedOn w:val="Normal"/>
    <w:next w:val="Normal"/>
    <w:autoRedefine/>
    <w:uiPriority w:val="39"/>
    <w:unhideWhenUsed/>
    <w:qFormat/>
    <w:rsid w:val="002403C9"/>
    <w:pPr>
      <w:spacing w:after="100"/>
      <w:ind w:left="220"/>
    </w:pPr>
  </w:style>
  <w:style w:type="paragraph" w:styleId="TOC3">
    <w:name w:val="toc 3"/>
    <w:basedOn w:val="Normal"/>
    <w:next w:val="Normal"/>
    <w:autoRedefine/>
    <w:uiPriority w:val="39"/>
    <w:unhideWhenUsed/>
    <w:qFormat/>
    <w:rsid w:val="002403C9"/>
    <w:pPr>
      <w:spacing w:after="100"/>
      <w:ind w:left="440"/>
    </w:pPr>
  </w:style>
  <w:style w:type="character" w:customStyle="1" w:styleId="Heading2Char">
    <w:name w:val="Heading 2 Char"/>
    <w:basedOn w:val="DefaultParagraphFont"/>
    <w:link w:val="Heading2"/>
    <w:uiPriority w:val="9"/>
    <w:semiHidden/>
    <w:rsid w:val="002403C9"/>
    <w:rPr>
      <w:rFonts w:asciiTheme="majorHAnsi" w:eastAsiaTheme="majorEastAsia" w:hAnsiTheme="majorHAnsi" w:cstheme="majorBidi"/>
      <w:b/>
      <w:bCs/>
      <w:color w:val="4F81BD" w:themeColor="accent1"/>
      <w:sz w:val="26"/>
      <w:szCs w:val="26"/>
    </w:rPr>
  </w:style>
  <w:style w:type="paragraph" w:customStyle="1" w:styleId="GSATHeading1Simple">
    <w:name w:val="GSATHeading1Simple"/>
    <w:basedOn w:val="Normal"/>
    <w:link w:val="GSATHeading1SimpleChar"/>
    <w:rsid w:val="00D228EB"/>
    <w:pPr>
      <w:keepNext/>
      <w:pBdr>
        <w:bottom w:val="single" w:sz="8" w:space="1" w:color="auto"/>
      </w:pBdr>
      <w:tabs>
        <w:tab w:val="num" w:pos="432"/>
      </w:tabs>
      <w:spacing w:after="60" w:line="240" w:lineRule="auto"/>
      <w:ind w:left="432" w:hanging="432"/>
      <w:outlineLvl w:val="0"/>
    </w:pPr>
    <w:rPr>
      <w:rFonts w:ascii="Arial" w:eastAsia="Times New Roman" w:hAnsi="Arial" w:cs="Times New Roman"/>
      <w:b/>
      <w:bCs/>
      <w:kern w:val="28"/>
      <w:sz w:val="32"/>
      <w:szCs w:val="20"/>
    </w:rPr>
  </w:style>
  <w:style w:type="character" w:customStyle="1" w:styleId="GSATHeading1SimpleChar">
    <w:name w:val="GSATHeading1Simple Char"/>
    <w:basedOn w:val="DefaultParagraphFont"/>
    <w:link w:val="GSATHeading1Simple"/>
    <w:rsid w:val="00D228EB"/>
    <w:rPr>
      <w:rFonts w:ascii="Arial" w:eastAsia="Times New Roman" w:hAnsi="Arial" w:cs="Times New Roman"/>
      <w:b/>
      <w:bCs/>
      <w:kern w:val="28"/>
      <w:sz w:val="32"/>
      <w:szCs w:val="20"/>
    </w:rPr>
  </w:style>
  <w:style w:type="paragraph" w:customStyle="1" w:styleId="TableHeading">
    <w:name w:val="Table Heading"/>
    <w:basedOn w:val="Normal"/>
    <w:next w:val="Normal"/>
    <w:rsid w:val="00D228EB"/>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D228EB"/>
    <w:pPr>
      <w:spacing w:before="20" w:after="20" w:line="240" w:lineRule="auto"/>
    </w:pPr>
    <w:rPr>
      <w:rFonts w:ascii="Arial" w:eastAsia="Times New Roman" w:hAnsi="Arial" w:cs="Arial"/>
      <w:iCs/>
      <w:noProof/>
      <w:sz w:val="20"/>
      <w:szCs w:val="20"/>
    </w:rPr>
  </w:style>
  <w:style w:type="paragraph" w:customStyle="1" w:styleId="Appendix">
    <w:name w:val="Appendix"/>
    <w:basedOn w:val="Normal"/>
    <w:next w:val="Normal"/>
    <w:rsid w:val="00D228EB"/>
    <w:pPr>
      <w:keepNext/>
      <w:pageBreakBefore/>
      <w:numPr>
        <w:numId w:val="6"/>
      </w:numPr>
      <w:pBdr>
        <w:bottom w:val="double" w:sz="4" w:space="1" w:color="auto"/>
      </w:pBdr>
      <w:spacing w:before="240" w:after="120" w:line="240" w:lineRule="auto"/>
      <w:outlineLvl w:val="0"/>
    </w:pPr>
    <w:rPr>
      <w:rFonts w:ascii="Arial" w:eastAsia="Times New Roman" w:hAnsi="Arial" w:cs="Times New Roman"/>
      <w:b/>
      <w:iCs/>
      <w:sz w:val="44"/>
      <w:szCs w:val="20"/>
    </w:rPr>
  </w:style>
  <w:style w:type="paragraph" w:customStyle="1" w:styleId="Appendix2">
    <w:name w:val="Appendix2"/>
    <w:basedOn w:val="Normal"/>
    <w:next w:val="Normal"/>
    <w:rsid w:val="00D228EB"/>
    <w:pPr>
      <w:keepNext/>
      <w:numPr>
        <w:ilvl w:val="1"/>
        <w:numId w:val="6"/>
      </w:numPr>
      <w:spacing w:before="240" w:after="120" w:line="240" w:lineRule="auto"/>
      <w:outlineLvl w:val="1"/>
    </w:pPr>
    <w:rPr>
      <w:rFonts w:ascii="Arial" w:eastAsia="Times New Roman" w:hAnsi="Arial" w:cs="Times New Roman"/>
      <w:iCs/>
      <w:sz w:val="32"/>
      <w:szCs w:val="20"/>
    </w:rPr>
  </w:style>
  <w:style w:type="paragraph" w:customStyle="1" w:styleId="Appendix3">
    <w:name w:val="Appendix3"/>
    <w:basedOn w:val="Normal"/>
    <w:next w:val="Normal"/>
    <w:rsid w:val="00D228EB"/>
    <w:pPr>
      <w:keepNext/>
      <w:numPr>
        <w:ilvl w:val="2"/>
        <w:numId w:val="6"/>
      </w:numPr>
      <w:spacing w:before="240" w:after="120" w:line="240" w:lineRule="auto"/>
      <w:outlineLvl w:val="2"/>
    </w:pPr>
    <w:rPr>
      <w:rFonts w:ascii="Arial" w:eastAsia="Times New Roman" w:hAnsi="Arial" w:cs="Times New Roman"/>
      <w:b/>
      <w:iCs/>
      <w:sz w:val="24"/>
      <w:szCs w:val="20"/>
    </w:rPr>
  </w:style>
  <w:style w:type="paragraph" w:customStyle="1" w:styleId="Appendix4">
    <w:name w:val="Appendix4"/>
    <w:basedOn w:val="Normal"/>
    <w:next w:val="Normal"/>
    <w:rsid w:val="00D228EB"/>
    <w:pPr>
      <w:keepNext/>
      <w:numPr>
        <w:ilvl w:val="3"/>
        <w:numId w:val="6"/>
      </w:numPr>
      <w:tabs>
        <w:tab w:val="left" w:pos="900"/>
      </w:tabs>
      <w:spacing w:before="240" w:after="120" w:line="240" w:lineRule="auto"/>
      <w:outlineLvl w:val="3"/>
    </w:pPr>
    <w:rPr>
      <w:rFonts w:ascii="Arial" w:eastAsia="Times New Roman" w:hAnsi="Arial" w:cs="Times New Roman"/>
      <w:i/>
      <w:iCs/>
      <w:sz w:val="24"/>
      <w:szCs w:val="20"/>
    </w:rPr>
  </w:style>
  <w:style w:type="paragraph" w:customStyle="1" w:styleId="Appendix5">
    <w:name w:val="Appendix5"/>
    <w:basedOn w:val="Normal"/>
    <w:next w:val="Normal"/>
    <w:rsid w:val="00D228EB"/>
    <w:pPr>
      <w:keepNext/>
      <w:numPr>
        <w:ilvl w:val="4"/>
        <w:numId w:val="6"/>
      </w:numPr>
      <w:tabs>
        <w:tab w:val="left" w:pos="900"/>
      </w:tabs>
      <w:spacing w:before="240" w:after="120" w:line="240" w:lineRule="auto"/>
      <w:outlineLvl w:val="3"/>
    </w:pPr>
    <w:rPr>
      <w:rFonts w:ascii="Arial" w:eastAsia="Times New Roman" w:hAnsi="Arial" w:cs="Times New Roman"/>
      <w:i/>
      <w:iCs/>
      <w:sz w:val="20"/>
      <w:szCs w:val="20"/>
    </w:rPr>
  </w:style>
  <w:style w:type="paragraph" w:customStyle="1" w:styleId="Appendix6">
    <w:name w:val="Appendix6"/>
    <w:basedOn w:val="Normal"/>
    <w:next w:val="Normal"/>
    <w:rsid w:val="00D228EB"/>
    <w:pPr>
      <w:keepNext/>
      <w:numPr>
        <w:ilvl w:val="5"/>
        <w:numId w:val="6"/>
      </w:numPr>
      <w:tabs>
        <w:tab w:val="left" w:pos="900"/>
      </w:tabs>
      <w:spacing w:before="240" w:after="120" w:line="240" w:lineRule="auto"/>
      <w:outlineLvl w:val="3"/>
    </w:pPr>
    <w:rPr>
      <w:rFonts w:ascii="Arial" w:eastAsia="Times New Roman" w:hAnsi="Arial" w:cs="Times New Roman"/>
      <w:i/>
      <w:sz w:val="20"/>
      <w:szCs w:val="20"/>
    </w:rPr>
  </w:style>
  <w:style w:type="paragraph" w:customStyle="1" w:styleId="GuidanceText">
    <w:name w:val="Guidance Text"/>
    <w:basedOn w:val="Normal"/>
    <w:next w:val="Normal"/>
    <w:link w:val="GuidanceTextChar"/>
    <w:rsid w:val="00D228EB"/>
    <w:pPr>
      <w:spacing w:after="0" w:line="240" w:lineRule="auto"/>
      <w:ind w:left="360"/>
    </w:pPr>
    <w:rPr>
      <w:rFonts w:ascii="Arial" w:eastAsia="Times New Roman" w:hAnsi="Arial" w:cs="Times New Roman"/>
      <w:i/>
      <w:color w:val="0000FF"/>
      <w:sz w:val="20"/>
      <w:szCs w:val="20"/>
    </w:rPr>
  </w:style>
  <w:style w:type="character" w:customStyle="1" w:styleId="GuidanceTextChar">
    <w:name w:val="Guidance Text Char"/>
    <w:basedOn w:val="DefaultParagraphFont"/>
    <w:link w:val="GuidanceText"/>
    <w:rsid w:val="00D228EB"/>
    <w:rPr>
      <w:rFonts w:ascii="Arial" w:eastAsia="Times New Roman" w:hAnsi="Arial" w:cs="Times New Roman"/>
      <w:i/>
      <w:color w:val="0000FF"/>
      <w:sz w:val="20"/>
      <w:szCs w:val="20"/>
    </w:rPr>
  </w:style>
  <w:style w:type="paragraph" w:customStyle="1" w:styleId="GSATComment1">
    <w:name w:val="GSATComment1"/>
    <w:basedOn w:val="GuidanceText"/>
    <w:link w:val="GSATComment1Char"/>
    <w:rsid w:val="00D228EB"/>
    <w:pPr>
      <w:ind w:left="0"/>
    </w:pPr>
    <w:rPr>
      <w:rFonts w:cs="Arial"/>
      <w:i w:val="0"/>
      <w:color w:val="999999"/>
    </w:rPr>
  </w:style>
  <w:style w:type="character" w:customStyle="1" w:styleId="GSATComment1Char">
    <w:name w:val="GSATComment1 Char"/>
    <w:basedOn w:val="GuidanceTextChar"/>
    <w:link w:val="GSATComment1"/>
    <w:rsid w:val="00D228EB"/>
    <w:rPr>
      <w:rFonts w:ascii="Arial" w:eastAsia="Times New Roman" w:hAnsi="Arial" w:cs="Arial"/>
      <w:i/>
      <w:color w:val="999999"/>
      <w:sz w:val="20"/>
      <w:szCs w:val="20"/>
    </w:rPr>
  </w:style>
  <w:style w:type="paragraph" w:customStyle="1" w:styleId="GSATAppendix">
    <w:name w:val="GSATAppendix"/>
    <w:basedOn w:val="Appendix"/>
    <w:autoRedefine/>
    <w:rsid w:val="00E019C1"/>
    <w:pPr>
      <w:pBdr>
        <w:bottom w:val="single" w:sz="8" w:space="1" w:color="auto"/>
      </w:pBdr>
    </w:pPr>
    <w:rPr>
      <w:rFonts w:asciiTheme="minorHAnsi" w:hAnsiTheme="minorHAnsi"/>
      <w:bCs/>
      <w:iCs w:val="0"/>
      <w:sz w:val="28"/>
    </w:rPr>
  </w:style>
  <w:style w:type="character" w:styleId="CommentReference">
    <w:name w:val="annotation reference"/>
    <w:basedOn w:val="DefaultParagraphFont"/>
    <w:uiPriority w:val="99"/>
    <w:semiHidden/>
    <w:unhideWhenUsed/>
    <w:rsid w:val="00C41F03"/>
    <w:rPr>
      <w:sz w:val="16"/>
      <w:szCs w:val="16"/>
    </w:rPr>
  </w:style>
  <w:style w:type="paragraph" w:styleId="CommentText">
    <w:name w:val="annotation text"/>
    <w:basedOn w:val="Normal"/>
    <w:link w:val="CommentTextChar"/>
    <w:uiPriority w:val="99"/>
    <w:semiHidden/>
    <w:unhideWhenUsed/>
    <w:rsid w:val="00C41F03"/>
    <w:pPr>
      <w:spacing w:line="240" w:lineRule="auto"/>
    </w:pPr>
    <w:rPr>
      <w:sz w:val="20"/>
      <w:szCs w:val="20"/>
    </w:rPr>
  </w:style>
  <w:style w:type="character" w:customStyle="1" w:styleId="CommentTextChar">
    <w:name w:val="Comment Text Char"/>
    <w:basedOn w:val="DefaultParagraphFont"/>
    <w:link w:val="CommentText"/>
    <w:uiPriority w:val="99"/>
    <w:semiHidden/>
    <w:rsid w:val="00C41F03"/>
    <w:rPr>
      <w:sz w:val="20"/>
      <w:szCs w:val="20"/>
    </w:rPr>
  </w:style>
  <w:style w:type="paragraph" w:styleId="CommentSubject">
    <w:name w:val="annotation subject"/>
    <w:basedOn w:val="CommentText"/>
    <w:next w:val="CommentText"/>
    <w:link w:val="CommentSubjectChar"/>
    <w:uiPriority w:val="99"/>
    <w:semiHidden/>
    <w:unhideWhenUsed/>
    <w:rsid w:val="00C41F03"/>
    <w:rPr>
      <w:b/>
      <w:bCs/>
    </w:rPr>
  </w:style>
  <w:style w:type="character" w:customStyle="1" w:styleId="CommentSubjectChar">
    <w:name w:val="Comment Subject Char"/>
    <w:basedOn w:val="CommentTextChar"/>
    <w:link w:val="CommentSubject"/>
    <w:uiPriority w:val="99"/>
    <w:semiHidden/>
    <w:rsid w:val="00C41F03"/>
    <w:rPr>
      <w:b/>
      <w:bCs/>
      <w:sz w:val="20"/>
      <w:szCs w:val="20"/>
    </w:rPr>
  </w:style>
  <w:style w:type="character" w:customStyle="1" w:styleId="Heading3Char">
    <w:name w:val="Heading 3 Char"/>
    <w:basedOn w:val="DefaultParagraphFont"/>
    <w:link w:val="Heading3"/>
    <w:uiPriority w:val="9"/>
    <w:semiHidden/>
    <w:rsid w:val="00FC613F"/>
    <w:rPr>
      <w:rFonts w:asciiTheme="majorHAnsi" w:eastAsiaTheme="majorEastAsia" w:hAnsiTheme="majorHAnsi" w:cstheme="majorBidi"/>
      <w:b/>
      <w:bCs/>
      <w:color w:val="4F81BD" w:themeColor="accent1"/>
    </w:rPr>
  </w:style>
  <w:style w:type="paragraph" w:styleId="Revision">
    <w:name w:val="Revision"/>
    <w:hidden/>
    <w:uiPriority w:val="99"/>
    <w:semiHidden/>
    <w:rsid w:val="00FC61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C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24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E56"/>
    <w:pPr>
      <w:spacing w:after="0" w:line="240" w:lineRule="auto"/>
    </w:pPr>
  </w:style>
  <w:style w:type="paragraph" w:styleId="ListParagraph">
    <w:name w:val="List Paragraph"/>
    <w:basedOn w:val="Normal"/>
    <w:uiPriority w:val="34"/>
    <w:qFormat/>
    <w:rsid w:val="005956A9"/>
    <w:pPr>
      <w:ind w:left="720"/>
      <w:contextualSpacing/>
    </w:pPr>
  </w:style>
  <w:style w:type="paragraph" w:styleId="BalloonText">
    <w:name w:val="Balloon Text"/>
    <w:basedOn w:val="Normal"/>
    <w:link w:val="BalloonTextChar"/>
    <w:uiPriority w:val="99"/>
    <w:semiHidden/>
    <w:unhideWhenUsed/>
    <w:rsid w:val="0062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591"/>
    <w:rPr>
      <w:rFonts w:ascii="Tahoma" w:hAnsi="Tahoma" w:cs="Tahoma"/>
      <w:sz w:val="16"/>
      <w:szCs w:val="16"/>
    </w:rPr>
  </w:style>
  <w:style w:type="paragraph" w:styleId="Header">
    <w:name w:val="header"/>
    <w:basedOn w:val="Normal"/>
    <w:link w:val="HeaderChar"/>
    <w:unhideWhenUsed/>
    <w:qFormat/>
    <w:rsid w:val="000A67BC"/>
    <w:pPr>
      <w:tabs>
        <w:tab w:val="center" w:pos="4680"/>
        <w:tab w:val="right" w:pos="9360"/>
      </w:tabs>
      <w:spacing w:after="0" w:line="240" w:lineRule="auto"/>
    </w:pPr>
  </w:style>
  <w:style w:type="character" w:customStyle="1" w:styleId="HeaderChar">
    <w:name w:val="Header Char"/>
    <w:basedOn w:val="DefaultParagraphFont"/>
    <w:link w:val="Header"/>
    <w:rsid w:val="000A67BC"/>
  </w:style>
  <w:style w:type="paragraph" w:styleId="Footer">
    <w:name w:val="footer"/>
    <w:basedOn w:val="Normal"/>
    <w:link w:val="FooterChar"/>
    <w:uiPriority w:val="99"/>
    <w:semiHidden/>
    <w:unhideWhenUsed/>
    <w:rsid w:val="000A67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7BC"/>
  </w:style>
  <w:style w:type="paragraph" w:customStyle="1" w:styleId="PageTitle">
    <w:name w:val="Page Title"/>
    <w:qFormat/>
    <w:rsid w:val="000A67BC"/>
    <w:pPr>
      <w:spacing w:after="0" w:line="240" w:lineRule="auto"/>
    </w:pPr>
    <w:rPr>
      <w:rFonts w:ascii="Garamond" w:eastAsia="Times New Roman" w:hAnsi="Garamond" w:cs="Arial"/>
      <w:b/>
      <w:sz w:val="44"/>
      <w:szCs w:val="24"/>
    </w:rPr>
  </w:style>
  <w:style w:type="paragraph" w:styleId="TOC1">
    <w:name w:val="toc 1"/>
    <w:basedOn w:val="Normal"/>
    <w:next w:val="Normal"/>
    <w:autoRedefine/>
    <w:uiPriority w:val="39"/>
    <w:unhideWhenUsed/>
    <w:qFormat/>
    <w:rsid w:val="000A67BC"/>
    <w:pPr>
      <w:spacing w:after="100"/>
    </w:pPr>
  </w:style>
  <w:style w:type="paragraph" w:customStyle="1" w:styleId="PageTitle2">
    <w:name w:val="Page Title 2"/>
    <w:qFormat/>
    <w:rsid w:val="001230D0"/>
    <w:pPr>
      <w:widowControl w:val="0"/>
      <w:spacing w:after="120" w:line="240" w:lineRule="auto"/>
      <w:ind w:left="187" w:hanging="187"/>
      <w:jc w:val="center"/>
    </w:pPr>
    <w:rPr>
      <w:rFonts w:ascii="Garamond" w:eastAsia="Times New Roman" w:hAnsi="Garamond" w:cs="Arial"/>
      <w:b/>
      <w:sz w:val="32"/>
      <w:szCs w:val="24"/>
    </w:rPr>
  </w:style>
  <w:style w:type="character" w:customStyle="1" w:styleId="Heading1Char">
    <w:name w:val="Heading 1 Char"/>
    <w:basedOn w:val="DefaultParagraphFont"/>
    <w:link w:val="Heading1"/>
    <w:uiPriority w:val="9"/>
    <w:rsid w:val="002403C9"/>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2403C9"/>
    <w:pPr>
      <w:outlineLvl w:val="9"/>
    </w:pPr>
  </w:style>
  <w:style w:type="paragraph" w:styleId="TOC2">
    <w:name w:val="toc 2"/>
    <w:basedOn w:val="Normal"/>
    <w:next w:val="Normal"/>
    <w:autoRedefine/>
    <w:uiPriority w:val="39"/>
    <w:unhideWhenUsed/>
    <w:qFormat/>
    <w:rsid w:val="002403C9"/>
    <w:pPr>
      <w:spacing w:after="100"/>
      <w:ind w:left="220"/>
    </w:pPr>
  </w:style>
  <w:style w:type="paragraph" w:styleId="TOC3">
    <w:name w:val="toc 3"/>
    <w:basedOn w:val="Normal"/>
    <w:next w:val="Normal"/>
    <w:autoRedefine/>
    <w:uiPriority w:val="39"/>
    <w:semiHidden/>
    <w:unhideWhenUsed/>
    <w:qFormat/>
    <w:rsid w:val="002403C9"/>
    <w:pPr>
      <w:spacing w:after="100"/>
      <w:ind w:left="440"/>
    </w:pPr>
  </w:style>
  <w:style w:type="character" w:customStyle="1" w:styleId="Heading2Char">
    <w:name w:val="Heading 2 Char"/>
    <w:basedOn w:val="DefaultParagraphFont"/>
    <w:link w:val="Heading2"/>
    <w:uiPriority w:val="9"/>
    <w:semiHidden/>
    <w:rsid w:val="002403C9"/>
    <w:rPr>
      <w:rFonts w:asciiTheme="majorHAnsi" w:eastAsiaTheme="majorEastAsia" w:hAnsiTheme="majorHAnsi" w:cstheme="majorBidi"/>
      <w:b/>
      <w:bCs/>
      <w:color w:val="4F81BD" w:themeColor="accent1"/>
      <w:sz w:val="26"/>
      <w:szCs w:val="26"/>
    </w:rPr>
  </w:style>
  <w:style w:type="paragraph" w:customStyle="1" w:styleId="GSATHeading1Simple">
    <w:name w:val="GSATHeading1Simple"/>
    <w:basedOn w:val="Normal"/>
    <w:link w:val="GSATHeading1SimpleChar"/>
    <w:rsid w:val="00D228EB"/>
    <w:pPr>
      <w:keepNext/>
      <w:pBdr>
        <w:bottom w:val="single" w:sz="8" w:space="1" w:color="auto"/>
      </w:pBdr>
      <w:tabs>
        <w:tab w:val="num" w:pos="432"/>
      </w:tabs>
      <w:spacing w:after="60" w:line="240" w:lineRule="auto"/>
      <w:ind w:left="432" w:hanging="432"/>
      <w:outlineLvl w:val="0"/>
    </w:pPr>
    <w:rPr>
      <w:rFonts w:ascii="Arial" w:eastAsia="Times New Roman" w:hAnsi="Arial" w:cs="Times New Roman"/>
      <w:b/>
      <w:bCs/>
      <w:kern w:val="28"/>
      <w:sz w:val="32"/>
      <w:szCs w:val="20"/>
    </w:rPr>
  </w:style>
  <w:style w:type="character" w:customStyle="1" w:styleId="GSATHeading1SimpleChar">
    <w:name w:val="GSATHeading1Simple Char"/>
    <w:basedOn w:val="DefaultParagraphFont"/>
    <w:link w:val="GSATHeading1Simple"/>
    <w:rsid w:val="00D228EB"/>
    <w:rPr>
      <w:rFonts w:ascii="Arial" w:eastAsia="Times New Roman" w:hAnsi="Arial" w:cs="Times New Roman"/>
      <w:b/>
      <w:bCs/>
      <w:kern w:val="28"/>
      <w:sz w:val="32"/>
      <w:szCs w:val="20"/>
    </w:rPr>
  </w:style>
  <w:style w:type="paragraph" w:customStyle="1" w:styleId="TableHeading">
    <w:name w:val="Table Heading"/>
    <w:basedOn w:val="Normal"/>
    <w:next w:val="Normal"/>
    <w:rsid w:val="00D228EB"/>
    <w:pPr>
      <w:spacing w:before="60" w:after="60" w:line="240" w:lineRule="auto"/>
    </w:pPr>
    <w:rPr>
      <w:rFonts w:ascii="Arial" w:eastAsia="Times New Roman" w:hAnsi="Arial" w:cs="Arial"/>
      <w:b/>
      <w:iCs/>
      <w:sz w:val="20"/>
      <w:szCs w:val="20"/>
    </w:rPr>
  </w:style>
  <w:style w:type="paragraph" w:customStyle="1" w:styleId="TableCell">
    <w:name w:val="Table Cell"/>
    <w:basedOn w:val="Normal"/>
    <w:next w:val="Normal"/>
    <w:rsid w:val="00D228EB"/>
    <w:pPr>
      <w:spacing w:before="20" w:after="20" w:line="240" w:lineRule="auto"/>
    </w:pPr>
    <w:rPr>
      <w:rFonts w:ascii="Arial" w:eastAsia="Times New Roman" w:hAnsi="Arial" w:cs="Arial"/>
      <w:iCs/>
      <w:noProof/>
      <w:sz w:val="20"/>
      <w:szCs w:val="20"/>
    </w:rPr>
  </w:style>
  <w:style w:type="paragraph" w:customStyle="1" w:styleId="Appendix">
    <w:name w:val="Appendix"/>
    <w:basedOn w:val="Normal"/>
    <w:next w:val="Normal"/>
    <w:rsid w:val="00D228EB"/>
    <w:pPr>
      <w:keepNext/>
      <w:pageBreakBefore/>
      <w:numPr>
        <w:numId w:val="6"/>
      </w:numPr>
      <w:pBdr>
        <w:bottom w:val="double" w:sz="4" w:space="1" w:color="auto"/>
      </w:pBdr>
      <w:spacing w:before="240" w:after="120" w:line="240" w:lineRule="auto"/>
      <w:outlineLvl w:val="0"/>
    </w:pPr>
    <w:rPr>
      <w:rFonts w:ascii="Arial" w:eastAsia="Times New Roman" w:hAnsi="Arial" w:cs="Times New Roman"/>
      <w:b/>
      <w:iCs/>
      <w:sz w:val="44"/>
      <w:szCs w:val="20"/>
    </w:rPr>
  </w:style>
  <w:style w:type="paragraph" w:customStyle="1" w:styleId="Appendix2">
    <w:name w:val="Appendix2"/>
    <w:basedOn w:val="Normal"/>
    <w:next w:val="Normal"/>
    <w:rsid w:val="00D228EB"/>
    <w:pPr>
      <w:keepNext/>
      <w:numPr>
        <w:ilvl w:val="1"/>
        <w:numId w:val="6"/>
      </w:numPr>
      <w:spacing w:before="240" w:after="120" w:line="240" w:lineRule="auto"/>
      <w:outlineLvl w:val="1"/>
    </w:pPr>
    <w:rPr>
      <w:rFonts w:ascii="Arial" w:eastAsia="Times New Roman" w:hAnsi="Arial" w:cs="Times New Roman"/>
      <w:iCs/>
      <w:sz w:val="32"/>
      <w:szCs w:val="20"/>
    </w:rPr>
  </w:style>
  <w:style w:type="paragraph" w:customStyle="1" w:styleId="Appendix3">
    <w:name w:val="Appendix3"/>
    <w:basedOn w:val="Normal"/>
    <w:next w:val="Normal"/>
    <w:rsid w:val="00D228EB"/>
    <w:pPr>
      <w:keepNext/>
      <w:numPr>
        <w:ilvl w:val="2"/>
        <w:numId w:val="6"/>
      </w:numPr>
      <w:spacing w:before="240" w:after="120" w:line="240" w:lineRule="auto"/>
      <w:outlineLvl w:val="2"/>
    </w:pPr>
    <w:rPr>
      <w:rFonts w:ascii="Arial" w:eastAsia="Times New Roman" w:hAnsi="Arial" w:cs="Times New Roman"/>
      <w:b/>
      <w:iCs/>
      <w:sz w:val="24"/>
      <w:szCs w:val="20"/>
    </w:rPr>
  </w:style>
  <w:style w:type="paragraph" w:customStyle="1" w:styleId="Appendix4">
    <w:name w:val="Appendix4"/>
    <w:basedOn w:val="Normal"/>
    <w:next w:val="Normal"/>
    <w:rsid w:val="00D228EB"/>
    <w:pPr>
      <w:keepNext/>
      <w:numPr>
        <w:ilvl w:val="3"/>
        <w:numId w:val="6"/>
      </w:numPr>
      <w:tabs>
        <w:tab w:val="left" w:pos="900"/>
      </w:tabs>
      <w:spacing w:before="240" w:after="120" w:line="240" w:lineRule="auto"/>
      <w:outlineLvl w:val="3"/>
    </w:pPr>
    <w:rPr>
      <w:rFonts w:ascii="Arial" w:eastAsia="Times New Roman" w:hAnsi="Arial" w:cs="Times New Roman"/>
      <w:i/>
      <w:iCs/>
      <w:sz w:val="24"/>
      <w:szCs w:val="20"/>
    </w:rPr>
  </w:style>
  <w:style w:type="paragraph" w:customStyle="1" w:styleId="Appendix5">
    <w:name w:val="Appendix5"/>
    <w:basedOn w:val="Normal"/>
    <w:next w:val="Normal"/>
    <w:rsid w:val="00D228EB"/>
    <w:pPr>
      <w:keepNext/>
      <w:numPr>
        <w:ilvl w:val="4"/>
        <w:numId w:val="6"/>
      </w:numPr>
      <w:tabs>
        <w:tab w:val="left" w:pos="900"/>
      </w:tabs>
      <w:spacing w:before="240" w:after="120" w:line="240" w:lineRule="auto"/>
      <w:outlineLvl w:val="3"/>
    </w:pPr>
    <w:rPr>
      <w:rFonts w:ascii="Arial" w:eastAsia="Times New Roman" w:hAnsi="Arial" w:cs="Times New Roman"/>
      <w:i/>
      <w:iCs/>
      <w:sz w:val="20"/>
      <w:szCs w:val="20"/>
    </w:rPr>
  </w:style>
  <w:style w:type="paragraph" w:customStyle="1" w:styleId="Appendix6">
    <w:name w:val="Appendix6"/>
    <w:basedOn w:val="Normal"/>
    <w:next w:val="Normal"/>
    <w:rsid w:val="00D228EB"/>
    <w:pPr>
      <w:keepNext/>
      <w:numPr>
        <w:ilvl w:val="5"/>
        <w:numId w:val="6"/>
      </w:numPr>
      <w:tabs>
        <w:tab w:val="left" w:pos="900"/>
      </w:tabs>
      <w:spacing w:before="240" w:after="120" w:line="240" w:lineRule="auto"/>
      <w:outlineLvl w:val="3"/>
    </w:pPr>
    <w:rPr>
      <w:rFonts w:ascii="Arial" w:eastAsia="Times New Roman" w:hAnsi="Arial" w:cs="Times New Roman"/>
      <w:i/>
      <w:sz w:val="20"/>
      <w:szCs w:val="20"/>
    </w:rPr>
  </w:style>
  <w:style w:type="paragraph" w:customStyle="1" w:styleId="GuidanceText">
    <w:name w:val="Guidance Text"/>
    <w:basedOn w:val="Normal"/>
    <w:next w:val="Normal"/>
    <w:link w:val="GuidanceTextChar"/>
    <w:rsid w:val="00D228EB"/>
    <w:pPr>
      <w:spacing w:after="0" w:line="240" w:lineRule="auto"/>
      <w:ind w:left="360"/>
    </w:pPr>
    <w:rPr>
      <w:rFonts w:ascii="Arial" w:eastAsia="Times New Roman" w:hAnsi="Arial" w:cs="Times New Roman"/>
      <w:i/>
      <w:color w:val="0000FF"/>
      <w:sz w:val="20"/>
      <w:szCs w:val="20"/>
    </w:rPr>
  </w:style>
  <w:style w:type="character" w:customStyle="1" w:styleId="GuidanceTextChar">
    <w:name w:val="Guidance Text Char"/>
    <w:basedOn w:val="DefaultParagraphFont"/>
    <w:link w:val="GuidanceText"/>
    <w:rsid w:val="00D228EB"/>
    <w:rPr>
      <w:rFonts w:ascii="Arial" w:eastAsia="Times New Roman" w:hAnsi="Arial" w:cs="Times New Roman"/>
      <w:i/>
      <w:color w:val="0000FF"/>
      <w:sz w:val="20"/>
      <w:szCs w:val="20"/>
    </w:rPr>
  </w:style>
  <w:style w:type="paragraph" w:customStyle="1" w:styleId="GSATComment1">
    <w:name w:val="GSATComment1"/>
    <w:basedOn w:val="GuidanceText"/>
    <w:link w:val="GSATComment1Char"/>
    <w:rsid w:val="00D228EB"/>
    <w:pPr>
      <w:ind w:left="0"/>
    </w:pPr>
    <w:rPr>
      <w:rFonts w:cs="Arial"/>
      <w:i w:val="0"/>
      <w:color w:val="999999"/>
    </w:rPr>
  </w:style>
  <w:style w:type="character" w:customStyle="1" w:styleId="GSATComment1Char">
    <w:name w:val="GSATComment1 Char"/>
    <w:basedOn w:val="GuidanceTextChar"/>
    <w:link w:val="GSATComment1"/>
    <w:rsid w:val="00D228EB"/>
    <w:rPr>
      <w:rFonts w:ascii="Arial" w:eastAsia="Times New Roman" w:hAnsi="Arial" w:cs="Arial"/>
      <w:i/>
      <w:color w:val="999999"/>
      <w:sz w:val="20"/>
      <w:szCs w:val="20"/>
    </w:rPr>
  </w:style>
  <w:style w:type="paragraph" w:customStyle="1" w:styleId="GSATAppendix">
    <w:name w:val="GSATAppendix"/>
    <w:basedOn w:val="Appendix"/>
    <w:autoRedefine/>
    <w:rsid w:val="00E019C1"/>
    <w:pPr>
      <w:pBdr>
        <w:bottom w:val="single" w:sz="8" w:space="1" w:color="auto"/>
      </w:pBdr>
    </w:pPr>
    <w:rPr>
      <w:rFonts w:asciiTheme="minorHAnsi" w:hAnsiTheme="minorHAnsi"/>
      <w:bCs/>
      <w:iCs w:val="0"/>
      <w:sz w:val="28"/>
    </w:rPr>
  </w:style>
  <w:style w:type="character" w:styleId="CommentReference">
    <w:name w:val="annotation reference"/>
    <w:basedOn w:val="DefaultParagraphFont"/>
    <w:uiPriority w:val="99"/>
    <w:semiHidden/>
    <w:unhideWhenUsed/>
    <w:rsid w:val="00C41F03"/>
    <w:rPr>
      <w:sz w:val="16"/>
      <w:szCs w:val="16"/>
    </w:rPr>
  </w:style>
  <w:style w:type="paragraph" w:styleId="CommentText">
    <w:name w:val="annotation text"/>
    <w:basedOn w:val="Normal"/>
    <w:link w:val="CommentTextChar"/>
    <w:uiPriority w:val="99"/>
    <w:semiHidden/>
    <w:unhideWhenUsed/>
    <w:rsid w:val="00C41F03"/>
    <w:pPr>
      <w:spacing w:line="240" w:lineRule="auto"/>
    </w:pPr>
    <w:rPr>
      <w:sz w:val="20"/>
      <w:szCs w:val="20"/>
    </w:rPr>
  </w:style>
  <w:style w:type="character" w:customStyle="1" w:styleId="CommentTextChar">
    <w:name w:val="Comment Text Char"/>
    <w:basedOn w:val="DefaultParagraphFont"/>
    <w:link w:val="CommentText"/>
    <w:uiPriority w:val="99"/>
    <w:semiHidden/>
    <w:rsid w:val="00C41F03"/>
    <w:rPr>
      <w:sz w:val="20"/>
      <w:szCs w:val="20"/>
    </w:rPr>
  </w:style>
  <w:style w:type="paragraph" w:styleId="CommentSubject">
    <w:name w:val="annotation subject"/>
    <w:basedOn w:val="CommentText"/>
    <w:next w:val="CommentText"/>
    <w:link w:val="CommentSubjectChar"/>
    <w:uiPriority w:val="99"/>
    <w:semiHidden/>
    <w:unhideWhenUsed/>
    <w:rsid w:val="00C41F03"/>
    <w:rPr>
      <w:b/>
      <w:bCs/>
    </w:rPr>
  </w:style>
  <w:style w:type="character" w:customStyle="1" w:styleId="CommentSubjectChar">
    <w:name w:val="Comment Subject Char"/>
    <w:basedOn w:val="CommentTextChar"/>
    <w:link w:val="CommentSubject"/>
    <w:uiPriority w:val="99"/>
    <w:semiHidden/>
    <w:rsid w:val="00C41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46606">
      <w:bodyDiv w:val="1"/>
      <w:marLeft w:val="0"/>
      <w:marRight w:val="0"/>
      <w:marTop w:val="0"/>
      <w:marBottom w:val="0"/>
      <w:divBdr>
        <w:top w:val="none" w:sz="0" w:space="0" w:color="auto"/>
        <w:left w:val="none" w:sz="0" w:space="0" w:color="auto"/>
        <w:bottom w:val="none" w:sz="0" w:space="0" w:color="auto"/>
        <w:right w:val="none" w:sz="0" w:space="0" w:color="auto"/>
      </w:divBdr>
    </w:div>
    <w:div w:id="1276863182">
      <w:bodyDiv w:val="1"/>
      <w:marLeft w:val="0"/>
      <w:marRight w:val="0"/>
      <w:marTop w:val="0"/>
      <w:marBottom w:val="0"/>
      <w:divBdr>
        <w:top w:val="none" w:sz="0" w:space="0" w:color="auto"/>
        <w:left w:val="none" w:sz="0" w:space="0" w:color="auto"/>
        <w:bottom w:val="none" w:sz="0" w:space="0" w:color="auto"/>
        <w:right w:val="none" w:sz="0" w:space="0" w:color="auto"/>
      </w:divBdr>
    </w:div>
    <w:div w:id="1826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image" Target="media/image7.png"/><Relationship Id="rId10"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image" Target="media/image6.png"/><Relationship Id="rId27" Type="http://schemas.microsoft.com/office/2006/relationships/stylesWitht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A34252C1B694C9EE05B82E2712393" ma:contentTypeVersion="0" ma:contentTypeDescription="Create a new document." ma:contentTypeScope="" ma:versionID="534d9582c140190bfc897c48623a58aa">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outs:outSpaceData xmlns:outs="http://schemas.microsoft.com/office/2009/outspace/metadata">
  <outs:relatedDates>
    <outs:relatedDate>
      <outs:type>3</outs:type>
      <outs:displayName>Last Modified</outs:displayName>
      <outs:dateTime>2009-07-15T05:12:00Z</outs:dateTime>
      <outs:isPinned>true</outs:isPinned>
    </outs:relatedDate>
    <outs:relatedDate>
      <outs:type>2</outs:type>
      <outs:displayName>Created</outs:displayName>
      <outs:dateTime>2009-06-05T10:37:00Z</outs:dateTime>
      <outs:isPinned>true</outs:isPinned>
    </outs:relatedDate>
    <outs:relatedDate>
      <outs:type>4</outs:type>
      <outs:displayName>Last Printed</outs:displayName>
      <outs:dateTime/>
      <outs:isPinned>true</outs:isPinned>
    </outs:relatedDate>
  </outs:relatedDates>
  <outs:relatedDocuments/>
  <outs:relatedPeople>
    <outs:relatedPeopleItem>
      <outs:category>Author</outs:category>
      <outs:people>
        <outs:relatedPerson>
          <outs:displayName>Bhaskar</outs:displayName>
          <outs:accountName/>
        </outs:relatedPerson>
      </outs:people>
      <outs:source>0</outs:source>
      <outs:isPinned>true</outs:isPinned>
    </outs:relatedPeopleItem>
    <outs:relatedPeopleItem>
      <outs:category>Last modified by</outs:category>
      <outs:people>
        <outs:relatedPerson>
          <outs:displayName>Bhaskar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BB800-F316-4C51-8874-65BD4072D935}">
  <ds:schemaRefs>
    <ds:schemaRef ds:uri="http://schemas.microsoft.com/office/2006/documentManagement/types"/>
    <ds:schemaRef ds:uri="http://purl.org/dc/elements/1.1/"/>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B9E68FC-E8B4-4CFE-A566-61E5566E7A48}">
  <ds:schemaRefs>
    <ds:schemaRef ds:uri="http://schemas.microsoft.com/sharepoint/v3/contenttype/forms"/>
  </ds:schemaRefs>
</ds:datastoreItem>
</file>

<file path=customXml/itemProps3.xml><?xml version="1.0" encoding="utf-8"?>
<ds:datastoreItem xmlns:ds="http://schemas.openxmlformats.org/officeDocument/2006/customXml" ds:itemID="{0198AEF3-683C-4F1E-AFC7-AD7E632F3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485B018-BC2E-4BAC-9162-8BFD5BBC2DC2}">
  <ds:schemaRefs>
    <ds:schemaRef ds:uri="http://schemas.microsoft.com/office/2009/outspace/metadata"/>
  </ds:schemaRefs>
</ds:datastoreItem>
</file>

<file path=customXml/itemProps5.xml><?xml version="1.0" encoding="utf-8"?>
<ds:datastoreItem xmlns:ds="http://schemas.openxmlformats.org/officeDocument/2006/customXml" ds:itemID="{A0B80F40-0AE7-4D39-8B37-58BC58BC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Bio.Net Manual for Test Automation</vt:lpstr>
    </vt:vector>
  </TitlesOfParts>
  <Company>Microsoft Corporation</Company>
  <LinksUpToDate>false</LinksUpToDate>
  <CharactersWithSpaces>15360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MBF Manual for Test Automation</dc:title>
  <dc:creator>Bhaskar</dc:creator>
  <cp:lastModifiedBy>Bhaskar</cp:lastModifiedBy>
  <cp:revision>8</cp:revision>
  <dcterms:created xsi:type="dcterms:W3CDTF">2010-05-13T12:50:00Z</dcterms:created>
  <dcterms:modified xsi:type="dcterms:W3CDTF">2010-06-29T12:26:00Z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0x0101009EEA34252C1B694C9EE05B82E2712393</vt:lpwstr>
  </property>
</Properties>
</file>