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rsidR="00AA1B2C" w:rsidRPr="00AA1B2C" w:rsidRDefault="00AA1B2C" w:rsidP="00AA1B2C">
      <w:pPr>
        <w:jc w:val="center"/>
        <w:rPr>
          <w:rFonts w:ascii="Futura Condensed" w:hAnsi="Futura Condensed"/>
          <w:b/>
          <w:sz w:val="52"/>
          <w:szCs w:val="52"/>
        </w:rPr>
      </w:pPr>
    </w:p>
    <w:p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rsidR="00961DF8" w:rsidRDefault="00961DF8" w:rsidP="00AA1B2C">
      <w:pPr>
        <w:jc w:val="center"/>
        <w:rPr>
          <w:rFonts w:ascii="Futura Condensed" w:hAnsi="Futura Condensed"/>
          <w:b/>
          <w:sz w:val="52"/>
          <w:szCs w:val="52"/>
        </w:rPr>
      </w:pPr>
    </w:p>
    <w:p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Organization&gt;</w:t>
      </w:r>
    </w:p>
    <w:p w:rsidR="002F6516" w:rsidRPr="00587FDB" w:rsidRDefault="002F6516">
      <w:pPr>
        <w:rPr>
          <w:rFonts w:ascii="Frutiger-Light" w:hAnsi="Frutiger-Light"/>
        </w:rPr>
      </w:pP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720EBA">
            <w:pPr>
              <w:rPr>
                <w:rFonts w:ascii="Futura Condensed" w:hAnsi="Futura Condensed"/>
              </w:rPr>
            </w:pPr>
            <w:r>
              <w:rPr>
                <w:rFonts w:ascii="Futura Condensed" w:hAnsi="Futura Condensed"/>
              </w:rPr>
              <w:t>Primary Instructor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AA1B2C" w:rsidRDefault="00AA1B2C">
            <w:pPr>
              <w:rPr>
                <w:rFonts w:ascii="Frutiger-Light" w:hAnsi="Frutiger-Light"/>
                <w:sz w:val="40"/>
                <w:szCs w:val="40"/>
              </w:rPr>
            </w:pPr>
          </w:p>
        </w:tc>
        <w:tc>
          <w:tcPr>
            <w:tcW w:w="4428" w:type="dxa"/>
          </w:tcPr>
          <w:p w:rsidR="00AA1B2C" w:rsidRPr="00AA1B2C" w:rsidRDefault="00AA1B2C">
            <w:pPr>
              <w:rPr>
                <w:rFonts w:ascii="Frutiger-Light" w:hAnsi="Frutiger-Light"/>
                <w:sz w:val="40"/>
                <w:szCs w:val="40"/>
              </w:rPr>
            </w:pPr>
          </w:p>
        </w:tc>
      </w:tr>
    </w:tbl>
    <w:p w:rsidR="00AA1B2C" w:rsidRDefault="00AA1B2C">
      <w:pPr>
        <w:rPr>
          <w:rFonts w:ascii="Frutiger-Light" w:hAnsi="Frutiger-Light"/>
        </w:rPr>
      </w:pPr>
    </w:p>
    <w:p w:rsidR="00851B50" w:rsidRDefault="00851B50">
      <w:pPr>
        <w:rPr>
          <w:rFonts w:ascii="Frutiger-Light" w:hAnsi="Frutiger-Light"/>
        </w:rPr>
      </w:pPr>
    </w:p>
    <w:p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851B50" w:rsidRDefault="00851B50">
      <w:pPr>
        <w:rPr>
          <w:rFonts w:ascii="Frutiger-Light" w:hAnsi="Frutiger-Light"/>
        </w:rPr>
      </w:pPr>
    </w:p>
    <w:p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2E6752" w:rsidRPr="00961DF8" w:rsidRDefault="002E6752"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961DF8" w:rsidRDefault="006B349A">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961DF8" w:rsidRDefault="006B349A">
            <w:pPr>
              <w:rPr>
                <w:rFonts w:ascii="Frutiger-Light" w:hAnsi="Frutiger-Light"/>
                <w:sz w:val="40"/>
                <w:szCs w:val="40"/>
              </w:rPr>
            </w:pP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851B50" w:rsidRDefault="00851B50" w:rsidP="00851B50">
      <w:pPr>
        <w:rPr>
          <w:rFonts w:ascii="Futura Condensed" w:hAnsi="Futura Condensed"/>
          <w:b/>
          <w:sz w:val="32"/>
          <w:szCs w:val="32"/>
        </w:rPr>
      </w:pPr>
    </w:p>
    <w:p w:rsidR="00851B50" w:rsidRDefault="00851B50" w:rsidP="00851B50">
      <w:pPr>
        <w:rPr>
          <w:rFonts w:ascii="Frutiger-Light" w:hAnsi="Frutiger-Light"/>
        </w:rPr>
      </w:pPr>
      <w:r>
        <w:rPr>
          <w:rFonts w:ascii="Frutiger-Light" w:hAnsi="Frutiger-Light"/>
        </w:rPr>
        <w:t>Approvers, reviewers and distribution list</w:t>
      </w:r>
    </w:p>
    <w:p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rsidTr="00961DF8">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851B50" w:rsidRDefault="00851B50" w:rsidP="00851B50">
      <w:pPr>
        <w:rPr>
          <w:rFonts w:ascii="Frutiger-Light" w:hAnsi="Frutiger-Light"/>
        </w:rPr>
      </w:pPr>
    </w:p>
    <w:p w:rsidR="00851B50" w:rsidRDefault="00851B50" w:rsidP="00851B50">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rsidR="002E6752" w:rsidRDefault="002E6752">
      <w:pPr>
        <w:rPr>
          <w:rFonts w:ascii="Frutiger-Light" w:hAnsi="Frutiger-Light"/>
        </w:rPr>
      </w:pPr>
    </w:p>
    <w:p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rsidTr="002D73EF">
        <w:tc>
          <w:tcPr>
            <w:tcW w:w="4428" w:type="dxa"/>
            <w:shd w:val="clear" w:color="auto" w:fill="E6E6E6"/>
          </w:tcPr>
          <w:p w:rsidR="002E6752" w:rsidRDefault="002E6752">
            <w:pPr>
              <w:rPr>
                <w:rFonts w:ascii="Frutiger-Light" w:hAnsi="Frutiger-Light"/>
              </w:rPr>
            </w:pPr>
            <w:r>
              <w:rPr>
                <w:rFonts w:ascii="Frutiger-Light" w:hAnsi="Frutiger-Light"/>
              </w:rPr>
              <w:t>In Scope</w:t>
            </w:r>
          </w:p>
        </w:tc>
        <w:tc>
          <w:tcPr>
            <w:tcW w:w="4428"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2E6752">
        <w:tc>
          <w:tcPr>
            <w:tcW w:w="4428" w:type="dxa"/>
          </w:tcPr>
          <w:p w:rsidR="00166C6E" w:rsidRPr="00851B50" w:rsidRDefault="00166C6E">
            <w:pPr>
              <w:rPr>
                <w:rFonts w:ascii="Frutiger-Light" w:hAnsi="Frutiger-Light"/>
                <w:sz w:val="40"/>
                <w:szCs w:val="40"/>
              </w:rPr>
            </w:pPr>
          </w:p>
        </w:tc>
        <w:tc>
          <w:tcPr>
            <w:tcW w:w="4428" w:type="dxa"/>
          </w:tcPr>
          <w:p w:rsidR="002E6752" w:rsidRDefault="002E6752">
            <w:pPr>
              <w:rPr>
                <w:rFonts w:ascii="Frutiger-Light" w:hAnsi="Frutiger-Light"/>
              </w:rPr>
            </w:pPr>
          </w:p>
        </w:tc>
      </w:tr>
      <w:tr w:rsidR="002E6752" w:rsidTr="002E6752">
        <w:tc>
          <w:tcPr>
            <w:tcW w:w="4428" w:type="dxa"/>
          </w:tcPr>
          <w:p w:rsidR="002E6752" w:rsidRPr="00851B50" w:rsidRDefault="002E6752">
            <w:pPr>
              <w:rPr>
                <w:rFonts w:ascii="Frutiger-Light" w:hAnsi="Frutiger-Light"/>
                <w:sz w:val="40"/>
                <w:szCs w:val="40"/>
              </w:rPr>
            </w:pPr>
          </w:p>
        </w:tc>
        <w:tc>
          <w:tcPr>
            <w:tcW w:w="4428" w:type="dxa"/>
          </w:tcPr>
          <w:p w:rsidR="002E6752" w:rsidRDefault="002E6752">
            <w:pPr>
              <w:rPr>
                <w:rFonts w:ascii="Frutiger-Light" w:hAnsi="Frutiger-Light"/>
              </w:rPr>
            </w:pPr>
          </w:p>
        </w:tc>
      </w:tr>
      <w:tr w:rsidR="00166C6E" w:rsidTr="002E6752">
        <w:tc>
          <w:tcPr>
            <w:tcW w:w="4428" w:type="dxa"/>
          </w:tcPr>
          <w:p w:rsidR="00166C6E" w:rsidRPr="00851B50" w:rsidRDefault="00166C6E">
            <w:pPr>
              <w:rPr>
                <w:rFonts w:ascii="Frutiger-Light" w:hAnsi="Frutiger-Light"/>
                <w:sz w:val="40"/>
                <w:szCs w:val="40"/>
              </w:rPr>
            </w:pPr>
          </w:p>
        </w:tc>
        <w:tc>
          <w:tcPr>
            <w:tcW w:w="4428" w:type="dxa"/>
          </w:tcPr>
          <w:p w:rsidR="00166C6E" w:rsidRDefault="00166C6E">
            <w:pPr>
              <w:rPr>
                <w:rFonts w:ascii="Frutiger-Light" w:hAnsi="Frutiger-Light"/>
              </w:rPr>
            </w:pPr>
          </w:p>
        </w:tc>
      </w:tr>
      <w:tr w:rsidR="002E6752" w:rsidTr="002E6752">
        <w:tc>
          <w:tcPr>
            <w:tcW w:w="4428" w:type="dxa"/>
          </w:tcPr>
          <w:p w:rsidR="00166C6E" w:rsidRPr="00851B50" w:rsidRDefault="00166C6E" w:rsidP="00166C6E">
            <w:pPr>
              <w:rPr>
                <w:rFonts w:ascii="Frutiger-Light" w:hAnsi="Frutiger-Light"/>
                <w:sz w:val="40"/>
                <w:szCs w:val="40"/>
              </w:rPr>
            </w:pPr>
          </w:p>
        </w:tc>
        <w:tc>
          <w:tcPr>
            <w:tcW w:w="4428" w:type="dxa"/>
          </w:tcPr>
          <w:p w:rsidR="002E6752" w:rsidRDefault="002E6752">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rsidTr="002D73EF">
        <w:tc>
          <w:tcPr>
            <w:tcW w:w="4428" w:type="dxa"/>
            <w:shd w:val="clear" w:color="auto" w:fill="E6E6E6"/>
          </w:tcPr>
          <w:p w:rsidR="00F73BFE" w:rsidRDefault="00F73BFE">
            <w:pPr>
              <w:rPr>
                <w:rFonts w:ascii="Frutiger-Light" w:hAnsi="Frutiger-Light"/>
              </w:rPr>
            </w:pPr>
            <w:r>
              <w:rPr>
                <w:rFonts w:ascii="Frutiger-Light" w:hAnsi="Frutiger-Light"/>
              </w:rPr>
              <w:t>Deliverable</w:t>
            </w:r>
          </w:p>
        </w:tc>
        <w:tc>
          <w:tcPr>
            <w:tcW w:w="4428"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BA5C45" w:rsidRDefault="00BA5C45">
            <w:pPr>
              <w:rPr>
                <w:rFonts w:ascii="Frutiger-Light" w:hAnsi="Frutiger-Light"/>
              </w:rPr>
            </w:pPr>
          </w:p>
        </w:tc>
      </w:tr>
      <w:tr w:rsidR="00BA5C45" w:rsidTr="00F73BFE">
        <w:tc>
          <w:tcPr>
            <w:tcW w:w="4428" w:type="dxa"/>
          </w:tcPr>
          <w:p w:rsidR="00BA5C45" w:rsidRPr="00851B50" w:rsidRDefault="00BA5C45">
            <w:pPr>
              <w:rPr>
                <w:rFonts w:ascii="Frutiger-Light" w:hAnsi="Frutiger-Light"/>
                <w:sz w:val="40"/>
                <w:szCs w:val="40"/>
              </w:rPr>
            </w:pPr>
          </w:p>
        </w:tc>
        <w:tc>
          <w:tcPr>
            <w:tcW w:w="4428" w:type="dxa"/>
          </w:tcPr>
          <w:p w:rsidR="00BA5C45" w:rsidRDefault="00BA5C45">
            <w:pPr>
              <w:rPr>
                <w:rFonts w:ascii="Frutiger-Light" w:hAnsi="Frutiger-Light"/>
              </w:rPr>
            </w:pPr>
          </w:p>
        </w:tc>
      </w:tr>
      <w:tr w:rsidR="00F73BFE" w:rsidTr="00F73BFE">
        <w:tc>
          <w:tcPr>
            <w:tcW w:w="4428" w:type="dxa"/>
          </w:tcPr>
          <w:p w:rsidR="00BA5C45" w:rsidRPr="00851B50" w:rsidRDefault="00BA5C45">
            <w:pPr>
              <w:rPr>
                <w:rFonts w:ascii="Frutiger-Light" w:hAnsi="Frutiger-Light"/>
                <w:sz w:val="40"/>
                <w:szCs w:val="40"/>
              </w:rPr>
            </w:pPr>
          </w:p>
        </w:tc>
        <w:tc>
          <w:tcPr>
            <w:tcW w:w="4428" w:type="dxa"/>
          </w:tcPr>
          <w:p w:rsidR="000F7958" w:rsidRDefault="000F7958">
            <w:pPr>
              <w:rPr>
                <w:rFonts w:ascii="Frutiger-Light" w:hAnsi="Frutiger-Light"/>
              </w:rPr>
            </w:pP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0F7958" w:rsidRDefault="000F795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0F7958" w:rsidRDefault="000F7958">
      <w:pPr>
        <w:rPr>
          <w:rFonts w:ascii="Frutiger-Light" w:hAnsi="Frutiger-Light"/>
        </w:rPr>
      </w:pPr>
    </w:p>
    <w:p w:rsidR="005317F9" w:rsidRDefault="005317F9">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E125E7" w:rsidRPr="002D73EF" w:rsidRDefault="00AA1B2C">
      <w:pPr>
        <w:rPr>
          <w:rFonts w:ascii="Futura Condensed" w:hAnsi="Futura Condensed"/>
          <w:b/>
          <w:sz w:val="32"/>
          <w:szCs w:val="32"/>
        </w:rPr>
      </w:pPr>
      <w:r>
        <w:rPr>
          <w:rFonts w:ascii="Futura Condensed" w:hAnsi="Futura Condensed"/>
          <w:b/>
          <w:sz w:val="32"/>
          <w:szCs w:val="32"/>
        </w:rPr>
        <w:lastRenderedPageBreak/>
        <w:t xml:space="preserve">7. </w:t>
      </w:r>
      <w:r w:rsidR="005317F9" w:rsidRPr="002D73EF">
        <w:rPr>
          <w:rFonts w:ascii="Futura Condensed" w:hAnsi="Futura Condensed"/>
          <w:b/>
          <w:sz w:val="32"/>
          <w:szCs w:val="32"/>
        </w:rPr>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rsidR="00D93E8B" w:rsidRDefault="00D93E8B">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Reporting</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rsidTr="003F7ACD">
        <w:tc>
          <w:tcPr>
            <w:tcW w:w="2952" w:type="dxa"/>
            <w:shd w:val="clear" w:color="auto" w:fill="E6E6E6"/>
          </w:tcPr>
          <w:p w:rsidR="00B67D48" w:rsidRDefault="00B67D48">
            <w:pPr>
              <w:rPr>
                <w:rFonts w:ascii="Frutiger-Light" w:hAnsi="Frutiger-Light"/>
              </w:rPr>
            </w:pPr>
            <w:r>
              <w:rPr>
                <w:rFonts w:ascii="Frutiger-Light" w:hAnsi="Frutiger-Light"/>
              </w:rPr>
              <w:t>Report</w:t>
            </w:r>
          </w:p>
        </w:tc>
        <w:tc>
          <w:tcPr>
            <w:tcW w:w="2952" w:type="dxa"/>
            <w:shd w:val="clear" w:color="auto" w:fill="E6E6E6"/>
          </w:tcPr>
          <w:p w:rsidR="00B67D48" w:rsidRDefault="00B67D48">
            <w:pPr>
              <w:rPr>
                <w:rFonts w:ascii="Frutiger-Light" w:hAnsi="Frutiger-Light"/>
              </w:rPr>
            </w:pPr>
            <w:r>
              <w:rPr>
                <w:rFonts w:ascii="Frutiger-Light" w:hAnsi="Frutiger-Light"/>
              </w:rPr>
              <w:t>Audience</w:t>
            </w:r>
          </w:p>
        </w:tc>
        <w:tc>
          <w:tcPr>
            <w:tcW w:w="295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bl>
    <w:p w:rsidR="00B67D48" w:rsidRDefault="00B67D48">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Meetings</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bl>
    <w:p w:rsidR="00B67D48" w:rsidRDefault="00B67D4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lastRenderedPageBreak/>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rsidTr="007838BB">
        <w:tc>
          <w:tcPr>
            <w:tcW w:w="1242" w:type="dxa"/>
          </w:tcPr>
          <w:p w:rsidR="007838BB" w:rsidRDefault="007838BB" w:rsidP="00841F5E">
            <w:r>
              <w:t>A</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B</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C</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D</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E</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bl>
    <w:p w:rsidR="00EF2658" w:rsidRDefault="00EF2658" w:rsidP="00F02F99">
      <w:pPr>
        <w:rPr>
          <w:rFonts w:ascii="Frutiger-Light" w:hAnsi="Frutiger-Light"/>
        </w:rPr>
      </w:pPr>
    </w:p>
    <w:p w:rsidR="00102B4B" w:rsidRDefault="00102B4B" w:rsidP="00F02F99">
      <w:pPr>
        <w:rPr>
          <w:rFonts w:ascii="Frutiger-Light" w:hAnsi="Frutiger-Light"/>
        </w:rPr>
      </w:pPr>
    </w:p>
    <w:p w:rsidR="00EF2658" w:rsidRDefault="00EF2658" w:rsidP="00F02F99">
      <w:pPr>
        <w:rPr>
          <w:rFonts w:ascii="Futura Condensed" w:hAnsi="Futura Condensed"/>
          <w:b/>
          <w:sz w:val="32"/>
          <w:szCs w:val="32"/>
        </w:rPr>
      </w:pPr>
      <w:r>
        <w:rPr>
          <w:rFonts w:ascii="Futura Condensed" w:hAnsi="Futura Condensed"/>
          <w:b/>
          <w:sz w:val="32"/>
          <w:szCs w:val="32"/>
        </w:rPr>
        <w:t>10. Gantt Chart</w:t>
      </w:r>
    </w:p>
    <w:p w:rsidR="00F02F99" w:rsidRDefault="00F02F99" w:rsidP="00F02F99">
      <w:r>
        <w:t>Create a Gantt Chart from your Task Listing</w:t>
      </w:r>
      <w:r w:rsidR="0068431E">
        <w:t xml:space="preserve"> – Below is an example:</w:t>
      </w:r>
      <w:bookmarkStart w:id="2" w:name="_GoBack"/>
      <w:bookmarkEnd w:id="2"/>
    </w:p>
    <w:tbl>
      <w:tblPr>
        <w:tblStyle w:val="TableGrid"/>
        <w:tblW w:w="8856" w:type="dxa"/>
        <w:tblLook w:val="01E0" w:firstRow="1" w:lastRow="1" w:firstColumn="1" w:lastColumn="1" w:noHBand="0" w:noVBand="0"/>
      </w:tblPr>
      <w:tblGrid>
        <w:gridCol w:w="1539"/>
        <w:gridCol w:w="649"/>
        <w:gridCol w:w="649"/>
        <w:gridCol w:w="650"/>
        <w:gridCol w:w="578"/>
        <w:gridCol w:w="578"/>
        <w:gridCol w:w="578"/>
        <w:gridCol w:w="608"/>
        <w:gridCol w:w="608"/>
        <w:gridCol w:w="608"/>
        <w:gridCol w:w="661"/>
        <w:gridCol w:w="1150"/>
      </w:tblGrid>
      <w:tr w:rsidR="00F02F99" w:rsidTr="00102B4B">
        <w:tc>
          <w:tcPr>
            <w:tcW w:w="1539"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Complete</w:t>
            </w: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bl>
    <w:p w:rsidR="00102B4B" w:rsidRDefault="00102B4B">
      <w:pPr>
        <w:rPr>
          <w:rFonts w:ascii="Futura Condensed" w:hAnsi="Futura Condensed"/>
          <w:b/>
          <w:sz w:val="32"/>
          <w:szCs w:val="32"/>
        </w:rPr>
      </w:pPr>
    </w:p>
    <w:p w:rsidR="00102B4B" w:rsidRDefault="00102B4B">
      <w:pPr>
        <w:rPr>
          <w:rFonts w:ascii="Futura Condensed" w:hAnsi="Futura Condensed"/>
          <w:b/>
          <w:sz w:val="32"/>
          <w:szCs w:val="32"/>
        </w:rPr>
      </w:pPr>
    </w:p>
    <w:p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bl>
    <w:p w:rsidR="00961DF8" w:rsidRDefault="00961DF8">
      <w:pPr>
        <w:rPr>
          <w:rFonts w:ascii="Frutiger-Light" w:hAnsi="Frutiger-Light"/>
        </w:rPr>
      </w:pPr>
    </w:p>
    <w:p w:rsidR="00961DF8" w:rsidRDefault="00961DF8">
      <w:pPr>
        <w:rPr>
          <w:rFonts w:ascii="Frutiger-Light" w:hAnsi="Frutiger-Light"/>
        </w:rPr>
      </w:pPr>
    </w:p>
    <w:p w:rsidR="00012114" w:rsidRDefault="00EF2658">
      <w:pPr>
        <w:rPr>
          <w:rFonts w:ascii="Futura Condensed" w:hAnsi="Futura Condensed"/>
          <w:b/>
          <w:sz w:val="32"/>
          <w:szCs w:val="32"/>
        </w:rPr>
      </w:pPr>
      <w:r>
        <w:rPr>
          <w:rFonts w:ascii="Futura Condensed" w:hAnsi="Futura Condensed"/>
          <w:b/>
          <w:sz w:val="32"/>
          <w:szCs w:val="32"/>
        </w:rPr>
        <w:lastRenderedPageBreak/>
        <w:t>12</w:t>
      </w:r>
      <w:r w:rsidR="00012114">
        <w:rPr>
          <w:rFonts w:ascii="Futura Condensed" w:hAnsi="Futura Condensed"/>
          <w:b/>
          <w:sz w:val="32"/>
          <w:szCs w:val="32"/>
        </w:rPr>
        <w:t>. RAM – Responsibility Assignment Matrix</w:t>
      </w:r>
    </w:p>
    <w:p w:rsidR="00EF2658" w:rsidRDefault="00EF2658" w:rsidP="00EF2658"/>
    <w:p w:rsidR="00EF2658" w:rsidRPr="00EF2658" w:rsidRDefault="00EF2658">
      <w:r w:rsidRPr="00EF2658">
        <w:t>Create a RAM from your Task Listing. A sample is shown below:</w:t>
      </w:r>
    </w:p>
    <w:p w:rsidR="00012114" w:rsidRDefault="00012114">
      <w:pPr>
        <w:rPr>
          <w:rFonts w:ascii="Futura Condensed" w:hAnsi="Futura Condensed"/>
          <w:b/>
          <w:sz w:val="32"/>
          <w:szCs w:val="32"/>
        </w:rPr>
      </w:pPr>
      <w:r>
        <w:rPr>
          <w:noProof/>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rsidTr="00A77EBD">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961DF8" w:rsidRDefault="00961DF8">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102B4B" w:rsidRDefault="00102B4B" w:rsidP="00BC0615">
      <w:pPr>
        <w:shd w:val="clear" w:color="auto" w:fill="FFFFFF"/>
        <w:jc w:val="center"/>
        <w:rPr>
          <w:rFonts w:ascii="Calibri" w:hAnsi="Calibri"/>
          <w:b/>
          <w:color w:val="000000"/>
          <w:sz w:val="32"/>
          <w:szCs w:val="32"/>
          <w:shd w:val="clear" w:color="auto" w:fill="FFFFFF"/>
        </w:rPr>
      </w:pPr>
    </w:p>
    <w:p w:rsidR="00102B4B" w:rsidRDefault="00102B4B" w:rsidP="00BC0615">
      <w:pPr>
        <w:shd w:val="clear" w:color="auto" w:fill="FFFFFF"/>
        <w:jc w:val="center"/>
        <w:rPr>
          <w:rFonts w:ascii="Calibri" w:hAnsi="Calibri"/>
          <w:b/>
          <w:color w:val="000000"/>
          <w:sz w:val="32"/>
          <w:szCs w:val="32"/>
          <w:shd w:val="clear" w:color="auto" w:fill="FFFFFF"/>
        </w:rPr>
      </w:pPr>
    </w:p>
    <w:p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lastRenderedPageBreak/>
        <w:t>TEAM CHARTER</w:t>
      </w:r>
    </w:p>
    <w:p w:rsidR="00BC0615" w:rsidRPr="004A596C" w:rsidRDefault="00BC0615" w:rsidP="00BC0615">
      <w:pPr>
        <w:shd w:val="clear" w:color="auto" w:fill="FFFFFF"/>
        <w:jc w:val="center"/>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rsidR="00102B4B" w:rsidRDefault="00102B4B"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rsidR="00BC0615" w:rsidRPr="004A596C"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rsidR="00BC0615" w:rsidRDefault="00BC0615" w:rsidP="00BC0615">
      <w:pPr>
        <w:shd w:val="clear" w:color="auto" w:fill="FFFFFF"/>
        <w:rPr>
          <w:rFonts w:ascii="Calibri" w:hAnsi="Calibri"/>
          <w:color w:val="000000"/>
          <w:shd w:val="clear" w:color="auto" w:fill="FFFFFF"/>
        </w:rPr>
      </w:pP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7. Team Performance Assessment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rsidR="00BC0615" w:rsidRDefault="00BC0615" w:rsidP="00BC0615"/>
    <w:p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81B" w:rsidRDefault="00D9581B">
      <w:r>
        <w:separator/>
      </w:r>
    </w:p>
  </w:endnote>
  <w:endnote w:type="continuationSeparator" w:id="0">
    <w:p w:rsidR="00D9581B" w:rsidRDefault="00D9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8</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81B" w:rsidRDefault="00D9581B">
      <w:r>
        <w:separator/>
      </w:r>
    </w:p>
  </w:footnote>
  <w:footnote w:type="continuationSeparator" w:id="0">
    <w:p w:rsidR="00D9581B" w:rsidRDefault="00D958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16"/>
    <w:rsid w:val="00012114"/>
    <w:rsid w:val="0001216C"/>
    <w:rsid w:val="00017A36"/>
    <w:rsid w:val="00034ADB"/>
    <w:rsid w:val="00037595"/>
    <w:rsid w:val="00056850"/>
    <w:rsid w:val="0007453E"/>
    <w:rsid w:val="00085C45"/>
    <w:rsid w:val="000E4F8C"/>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728EB"/>
    <w:rsid w:val="002837E1"/>
    <w:rsid w:val="002B3103"/>
    <w:rsid w:val="002D73EF"/>
    <w:rsid w:val="002E6752"/>
    <w:rsid w:val="002F6516"/>
    <w:rsid w:val="003008CE"/>
    <w:rsid w:val="00303174"/>
    <w:rsid w:val="00314B34"/>
    <w:rsid w:val="00323C3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D41F3"/>
    <w:rsid w:val="004D4BE2"/>
    <w:rsid w:val="005317F9"/>
    <w:rsid w:val="00541567"/>
    <w:rsid w:val="00542A3B"/>
    <w:rsid w:val="00587FDB"/>
    <w:rsid w:val="005D6F0A"/>
    <w:rsid w:val="005E6AEE"/>
    <w:rsid w:val="00640228"/>
    <w:rsid w:val="0066600F"/>
    <w:rsid w:val="0068431E"/>
    <w:rsid w:val="006B349A"/>
    <w:rsid w:val="006D1706"/>
    <w:rsid w:val="006E0428"/>
    <w:rsid w:val="00720EBA"/>
    <w:rsid w:val="0075414A"/>
    <w:rsid w:val="007838BB"/>
    <w:rsid w:val="007902F1"/>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31CF9"/>
    <w:rsid w:val="00CF1F4F"/>
    <w:rsid w:val="00CF72DE"/>
    <w:rsid w:val="00D110CB"/>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650E4"/>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Anjana Shah</cp:lastModifiedBy>
  <cp:revision>7</cp:revision>
  <cp:lastPrinted>2008-09-23T16:31:00Z</cp:lastPrinted>
  <dcterms:created xsi:type="dcterms:W3CDTF">2014-09-30T17:56:00Z</dcterms:created>
  <dcterms:modified xsi:type="dcterms:W3CDTF">2017-09-22T19:29:00Z</dcterms:modified>
</cp:coreProperties>
</file>