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Financial Software Engineering &amp; Systems Integration</w:t>
      </w:r>
    </w:p>
    <w:p>
      <w:pPr>
        <w:pStyle w:val="Subtitle"/>
      </w:pPr>
      <w:r>
        <w:t>Health Financial Systems | Morgan Briggs</w:t>
      </w:r>
    </w:p>
    <w:p>
      <w:pPr>
        <w:pStyle w:val="Heading2"/>
      </w:pPr>
      <w:r>
        <w:t>The challenge</w:t>
      </w:r>
    </w:p>
    <w:p>
      <w:r>
        <w:t>Healthcare financial reporting required dependable report access, consistent financial calculations and validated movement of data between web, desktop and Excel workflows.</w:t>
      </w:r>
    </w:p>
    <w:p>
      <w:pPr>
        <w:pStyle w:val="Heading2"/>
      </w:pPr>
      <w:r>
        <w:t>Role and scope</w:t>
      </w:r>
    </w:p>
    <w:p>
      <w:r>
        <w:t>Software Developer, Health Financial Systems | Approx. 2010/2011 - February 2015. One of two developers on HCRIS, working under the lead programmer. Responsibilities spanned backend reporting, assigned calculation development, application integration, databases and production support.</w:t>
      </w:r>
    </w:p>
    <w:p>
      <w:pPr>
        <w:pStyle w:val="Heading2"/>
      </w:pPr>
      <w:r>
        <w:t>HCRIS reporting and access</w:t>
      </w:r>
    </w:p>
    <w:p>
      <w:r>
        <w:t>One of two HCRIS developers under the lead programmer; developed C#/ASP.NET backend report generation, historical searches and downloads. Implemented selected Medicare financial calculations from provided specifications; validated outputs against expected results and sample reports. Built database-backed authentication and subscription/facility-based authorization; developed Salesforce customer permissions functionality.</w:t>
      </w:r>
    </w:p>
    <w:p>
      <w:pPr>
        <w:pStyle w:val="Heading2"/>
      </w:pPr>
      <w:r>
        <w:t>Database engineering and measurable impact</w:t>
      </w:r>
    </w:p>
    <w:p>
      <w:r>
        <w:t>Developed SQL Server/MySQL schemas, queries and stored procedures; optimized databases and supported backups, restores and data validation. Optimized SQL queries and databases, increasing the number of reports available for immediate download by approximately 50%. This measures report availability, rather than a 50% increase in query speed.</w:t>
      </w:r>
    </w:p>
    <w:p>
      <w:pPr>
        <w:pStyle w:val="Heading2"/>
      </w:pPr>
      <w:r>
        <w:t>Desktop development and Excel integration</w:t>
      </w:r>
    </w:p>
    <w:p>
      <w:r>
        <w:t>Added features and customer enhancements to Delphi Medicare desktop cost-reporting software; debugged and fixed defects. Integrated Excel VBA with Delphi components through a DLL for bidirectional data exchange, calculation execution and validation that blocked invalid imports without opening the desktop UI.</w:t>
      </w:r>
      <w:r>
        <w:t xml:space="preserve"> For the Excel/API integration, I worked directly with CEO Becky Dolin to jointly define customer needs and requirements. Becky conveyed customer feedback; together we clarified what the solution needed to accomplish. I implemented and iteratively refined the integration with her until it met customer needs.</w:t>
      </w:r>
    </w:p>
    <w:p>
      <w:pPr>
        <w:pStyle w:val="Heading2"/>
      </w:pPr>
      <w:r>
        <w:t>Imports and operational reliability</w:t>
      </w:r>
    </w:p>
    <w:p>
      <w:r>
        <w:t>Built large-scale scheduled and manual imports using C#, SQL, Delphi and VBA, with validation, logging and failure notifications. Configured Windows Server and IIS, deployed websites and troubleshot production issues; used Visual Studio/TFS, personal testing and lead-programmer review.</w:t>
      </w:r>
    </w:p>
    <w:p>
      <w:pPr>
        <w:pStyle w:val="Heading2"/>
      </w:pPr>
      <w:r>
        <w:t>Engineering approach</w:t>
      </w:r>
    </w:p>
    <w:p>
      <w:r>
        <w:t>Implemented assigned functionality from specifications, tested changes personally and worked through lead-programmer review. Calculation validation used expected results and sample reports; import validation identified errors and blocked invalid spreadsheet imports.</w:t>
      </w:r>
    </w:p>
    <w:p>
      <w:pPr>
        <w:pStyle w:val="Heading2"/>
      </w:pPr>
      <w:r>
        <w:t>Technology</w:t>
      </w:r>
    </w:p>
    <w:p>
      <w:r>
        <w:t>C# / ASP.NET / Delphi / VBA / DLL integration / SQL Server / MySQL / Windows Server / IIS / Visual Studio / TFS / Salesforce customer permissions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