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NANA SKB FOUNDATION</w:t>
      </w:r>
    </w:p>
    <w:p>
      <w:pPr>
        <w:spacing w:before="0" w:after="200" w:line="276"/>
        <w:ind w:right="0" w:left="0" w:firstLine="0"/>
        <w:jc w:val="center"/>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32"/>
          <w:u w:val="single"/>
          <w:shd w:fill="auto" w:val="clear"/>
        </w:rPr>
        <w:t xml:space="preserve">ASOKORE </w:t>
      </w:r>
      <w:r>
        <w:rPr>
          <w:rFonts w:ascii="Calibri" w:hAnsi="Calibri" w:cs="Calibri" w:eastAsia="Calibri"/>
          <w:color w:val="auto"/>
          <w:spacing w:val="0"/>
          <w:position w:val="0"/>
          <w:sz w:val="32"/>
          <w:u w:val="single"/>
          <w:shd w:fill="auto" w:val="clear"/>
        </w:rPr>
        <w:t xml:space="preserve">–</w:t>
      </w:r>
      <w:r>
        <w:rPr>
          <w:rFonts w:ascii="Calibri" w:hAnsi="Calibri" w:cs="Calibri" w:eastAsia="Calibri"/>
          <w:color w:val="auto"/>
          <w:spacing w:val="0"/>
          <w:position w:val="0"/>
          <w:sz w:val="32"/>
          <w:u w:val="single"/>
          <w:shd w:fill="auto" w:val="clear"/>
        </w:rPr>
        <w:t xml:space="preserve"> ASHANTI</w:t>
      </w:r>
    </w:p>
    <w:p>
      <w:pPr>
        <w:spacing w:before="0" w:after="200" w:line="276"/>
        <w:ind w:right="0" w:left="0" w:firstLine="0"/>
        <w:jc w:val="left"/>
        <w:rPr>
          <w:rFonts w:ascii="Calibri" w:hAnsi="Calibri" w:cs="Calibri" w:eastAsia="Calibri"/>
          <w:color w:val="auto"/>
          <w:spacing w:val="0"/>
          <w:position w:val="0"/>
          <w:sz w:val="24"/>
          <w:u w:val="single"/>
          <w:shd w:fill="auto" w:val="clear"/>
        </w:rPr>
      </w:pPr>
    </w:p>
    <w:p>
      <w:pPr>
        <w:spacing w:before="0" w:after="0" w:line="240"/>
        <w:ind w:right="0" w:left="0" w:firstLine="0"/>
        <w:jc w:val="left"/>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INTRODUCTION:</w:t>
      </w:r>
    </w:p>
    <w:p>
      <w:pPr>
        <w:spacing w:before="0" w:after="0" w:line="240"/>
        <w:ind w:right="0" w:left="0" w:firstLine="0"/>
        <w:jc w:val="left"/>
        <w:rPr>
          <w:rFonts w:ascii="Cambria" w:hAnsi="Cambria" w:cs="Cambria" w:eastAsia="Cambria"/>
          <w:b/>
          <w:color w:val="auto"/>
          <w:spacing w:val="0"/>
          <w:position w:val="0"/>
          <w:sz w:val="24"/>
          <w:u w:val="single"/>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Nana SKB Foundation is a non- governmental and non- profit organization which was incorporated and commenced on 6</w:t>
      </w:r>
      <w:r>
        <w:rPr>
          <w:rFonts w:ascii="Cambria" w:hAnsi="Cambria" w:cs="Cambria" w:eastAsia="Cambria"/>
          <w:color w:val="auto"/>
          <w:spacing w:val="0"/>
          <w:position w:val="0"/>
          <w:sz w:val="24"/>
          <w:shd w:fill="auto" w:val="clear"/>
          <w:vertAlign w:val="superscript"/>
        </w:rPr>
        <w:t xml:space="preserve">th</w:t>
      </w:r>
      <w:r>
        <w:rPr>
          <w:rFonts w:ascii="Cambria" w:hAnsi="Cambria" w:cs="Cambria" w:eastAsia="Cambria"/>
          <w:color w:val="auto"/>
          <w:spacing w:val="0"/>
          <w:position w:val="0"/>
          <w:sz w:val="24"/>
          <w:shd w:fill="auto" w:val="clear"/>
        </w:rPr>
        <w:t xml:space="preserve"> June, 2017 with the core objective centered on education [Formal and Informal] and child protection. It is dedicated to the upliftment of the welfare of the youth, children and the vulnerable of Asokore Traditional Area in the Sekyere East District of Ashanti Region through the mobilization and efficient utilization of resources.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BRIEF HISTORY</w:t>
      </w:r>
    </w:p>
    <w:p>
      <w:pPr>
        <w:spacing w:before="0" w:after="0" w:line="240"/>
        <w:ind w:right="0" w:left="0" w:firstLine="0"/>
        <w:jc w:val="left"/>
        <w:rPr>
          <w:rFonts w:ascii="Cambria" w:hAnsi="Cambria" w:cs="Cambria" w:eastAsia="Cambria"/>
          <w:b/>
          <w:color w:val="auto"/>
          <w:spacing w:val="0"/>
          <w:position w:val="0"/>
          <w:sz w:val="24"/>
          <w:u w:val="single"/>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Nana SKB Foundation was initiated by the youth (Gyimah Minkah Andrews and Daniel Baah Appeadu) who are persons with disabilities. This initiation was based on the problems the youth, Children and the vulnerable encounter in their lives in the Asokore Traditional Area. Some of the problems identified through research include School dropout, failure in examination at the basic level, lack of assistance in education, health education, teenage pregnancy, drug abuse, child trafficking and child labour.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The results of the research conducted was tabled before the paramount chief of Asokore (Nana Susubribi Krobea Asante) who is the Chairman of   Ghana Arbitration Centre, member of National House of chiefs and a member of the National Peace Council. As part of the combined effort of the youth and the paramount chief of Asokore to find solutions to the problems identified, it became necessary to establish a formidable institution to address those devils of the society identified. This gave birth to Nana SKB Foundation on 8</w:t>
      </w:r>
      <w:r>
        <w:rPr>
          <w:rFonts w:ascii="Cambria" w:hAnsi="Cambria" w:cs="Cambria" w:eastAsia="Cambria"/>
          <w:color w:val="auto"/>
          <w:spacing w:val="0"/>
          <w:position w:val="0"/>
          <w:sz w:val="24"/>
          <w:shd w:fill="auto" w:val="clear"/>
          <w:vertAlign w:val="superscript"/>
        </w:rPr>
        <w:t xml:space="preserve">th</w:t>
      </w:r>
      <w:r>
        <w:rPr>
          <w:rFonts w:ascii="Cambria" w:hAnsi="Cambria" w:cs="Cambria" w:eastAsia="Cambria"/>
          <w:color w:val="auto"/>
          <w:spacing w:val="0"/>
          <w:position w:val="0"/>
          <w:sz w:val="24"/>
          <w:shd w:fill="auto" w:val="clear"/>
        </w:rPr>
        <w:t xml:space="preserve"> February, 2016 of which Nana Susubribi Krobea Asante is the live Patron and the Board Chairman. </w:t>
      </w:r>
      <w:r>
        <w:rPr>
          <w:rFonts w:ascii="Cambria" w:hAnsi="Cambria" w:cs="Cambria" w:eastAsia="Cambria"/>
          <w:color w:val="auto"/>
          <w:spacing w:val="0"/>
          <w:position w:val="0"/>
          <w:sz w:val="24"/>
          <w:u w:val="single"/>
          <w:shd w:fill="auto" w:val="clear"/>
        </w:rPr>
        <w:t xml:space="preserve"> </w:t>
      </w:r>
    </w:p>
    <w:p>
      <w:pPr>
        <w:spacing w:before="0" w:after="0" w:line="240"/>
        <w:ind w:right="0" w:left="0" w:firstLine="0"/>
        <w:jc w:val="left"/>
        <w:rPr>
          <w:rFonts w:ascii="Cambria" w:hAnsi="Cambria" w:cs="Cambria" w:eastAsia="Cambria"/>
          <w:color w:val="auto"/>
          <w:spacing w:val="0"/>
          <w:position w:val="0"/>
          <w:sz w:val="24"/>
          <w:u w:val="single"/>
          <w:shd w:fill="auto" w:val="clear"/>
        </w:rPr>
      </w:pPr>
    </w:p>
    <w:p>
      <w:pPr>
        <w:spacing w:before="0" w:after="0" w:line="240"/>
        <w:ind w:right="0" w:left="0" w:firstLine="0"/>
        <w:jc w:val="left"/>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MISSION</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We seek to improve and empower the youth, children and the vulnerable through the efficient mobilization and utilization of resources accessibility to keeing life education and sensitization on social vices.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VISION</w:t>
      </w:r>
    </w:p>
    <w:p>
      <w:pPr>
        <w:spacing w:before="0" w:after="0" w:line="240"/>
        <w:ind w:right="0" w:left="0" w:firstLine="0"/>
        <w:jc w:val="left"/>
        <w:rPr>
          <w:rFonts w:ascii="Cambria" w:hAnsi="Cambria" w:cs="Cambria" w:eastAsia="Cambria"/>
          <w:b/>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To become the leading Ghanaian non - profit making organization in all aspect of education and child protection.</w:t>
      </w:r>
    </w:p>
    <w:p>
      <w:pPr>
        <w:spacing w:before="0" w:after="0" w:line="240"/>
        <w:ind w:right="0" w:left="0" w:firstLine="0"/>
        <w:jc w:val="left"/>
        <w:rPr>
          <w:rFonts w:ascii="Cambria" w:hAnsi="Cambria" w:cs="Cambria" w:eastAsia="Cambria"/>
          <w:b/>
          <w:color w:val="auto"/>
          <w:spacing w:val="0"/>
          <w:position w:val="0"/>
          <w:sz w:val="24"/>
          <w:u w:val="single"/>
          <w:shd w:fill="auto" w:val="clear"/>
        </w:rPr>
      </w:pPr>
    </w:p>
    <w:p>
      <w:pPr>
        <w:spacing w:before="0" w:after="0" w:line="240"/>
        <w:ind w:right="0" w:left="0" w:firstLine="0"/>
        <w:jc w:val="left"/>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LOCATION AND CONTACT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LOCATION:  The Foundation can be located at Asokore in the Sekyere East District of Ashanti Region of Ghana. The office of the Foundation is closer to the Asokore Social Center. The foundation operates in all the villages under Asokore Traditional Area.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POSTAL ADDRESS: Nana SKB Foundation, BOX 173, Effiduase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Ashanti.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GPSS: AR-0022-0880</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48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EMAIL: </w:t>
      </w:r>
      <w:hyperlink xmlns:r="http://schemas.openxmlformats.org/officeDocument/2006/relationships" r:id="docRId0">
        <w:r>
          <w:rPr>
            <w:rFonts w:ascii="Cambria" w:hAnsi="Cambria" w:cs="Cambria" w:eastAsia="Cambria"/>
            <w:color w:val="0000FF"/>
            <w:spacing w:val="0"/>
            <w:position w:val="0"/>
            <w:sz w:val="24"/>
            <w:u w:val="single"/>
            <w:shd w:fill="auto" w:val="clear"/>
          </w:rPr>
          <w:t xml:space="preserve">nanaskbfoundation@gmail.com</w:t>
        </w:r>
      </w:hyperlink>
    </w:p>
    <w:p>
      <w:pPr>
        <w:spacing w:before="0" w:after="0" w:line="48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FACEBOOK: Nana SKB Foundation</w:t>
      </w:r>
    </w:p>
    <w:p>
      <w:pPr>
        <w:spacing w:before="0" w:after="0" w:line="48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WEBSITE: </w:t>
      </w:r>
      <w:hyperlink xmlns:r="http://schemas.openxmlformats.org/officeDocument/2006/relationships" r:id="docRId1">
        <w:r>
          <w:rPr>
            <w:rFonts w:ascii="Cambria" w:hAnsi="Cambria" w:cs="Cambria" w:eastAsia="Cambria"/>
            <w:color w:val="0000FF"/>
            <w:spacing w:val="0"/>
            <w:position w:val="0"/>
            <w:sz w:val="24"/>
            <w:u w:val="single"/>
            <w:shd w:fill="auto" w:val="clear"/>
          </w:rPr>
          <w:t xml:space="preserve">www.nanaskbfoundation.org</w:t>
        </w:r>
      </w:hyperlink>
    </w:p>
    <w:p>
      <w:pPr>
        <w:spacing w:before="0" w:after="0" w:line="48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OFFICE LINE: +233322495559</w:t>
      </w:r>
    </w:p>
    <w:p>
      <w:pPr>
        <w:spacing w:before="0" w:after="0" w:line="48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ADMINISTRATIVE STRUCTURE</w:t>
      </w:r>
    </w:p>
    <w:p>
      <w:pPr>
        <w:spacing w:before="0" w:after="0" w:line="240"/>
        <w:ind w:right="0" w:left="0" w:firstLine="0"/>
        <w:jc w:val="left"/>
        <w:rPr>
          <w:rFonts w:ascii="Cambria" w:hAnsi="Cambria" w:cs="Cambria" w:eastAsia="Cambria"/>
          <w:b/>
          <w:color w:val="auto"/>
          <w:spacing w:val="0"/>
          <w:position w:val="0"/>
          <w:sz w:val="24"/>
          <w:u w:val="single"/>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Foundation has the distinction of been managed by a core of highly motivated young men and woman including some who have   overcome the challenges of physical disability are acting as inspiring role models in the  community . The administrative structure of the foundation is made up of </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37"/>
        </w:numPr>
        <w:spacing w:before="0" w:after="0" w:line="240"/>
        <w:ind w:right="0" w:left="720" w:hanging="360"/>
        <w:jc w:val="left"/>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BOARD OF DIRECTORS</w:t>
      </w:r>
    </w:p>
    <w:p>
      <w:pPr>
        <w:spacing w:before="0" w:after="0" w:line="240"/>
        <w:ind w:right="0" w:left="0" w:firstLine="0"/>
        <w:jc w:val="left"/>
        <w:rPr>
          <w:rFonts w:ascii="Cambria" w:hAnsi="Cambria" w:cs="Cambria" w:eastAsia="Cambria"/>
          <w:b/>
          <w:color w:val="auto"/>
          <w:spacing w:val="0"/>
          <w:position w:val="0"/>
          <w:sz w:val="24"/>
          <w:u w:val="single"/>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Board of Directors of the foundation is made up of </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41"/>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Patron ( chairman of the Board ) </w:t>
      </w:r>
    </w:p>
    <w:p>
      <w:pPr>
        <w:numPr>
          <w:ilvl w:val="0"/>
          <w:numId w:val="41"/>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CEO of the foundation </w:t>
      </w:r>
    </w:p>
    <w:p>
      <w:pPr>
        <w:numPr>
          <w:ilvl w:val="0"/>
          <w:numId w:val="41"/>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deputy CEO of the foundation </w:t>
      </w:r>
    </w:p>
    <w:p>
      <w:pPr>
        <w:numPr>
          <w:ilvl w:val="0"/>
          <w:numId w:val="41"/>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Any other two people from Asokore Traditional Area of which one should be a youth.</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43"/>
        </w:numPr>
        <w:spacing w:before="0" w:after="0" w:line="240"/>
        <w:ind w:right="0" w:left="720" w:hanging="360"/>
        <w:jc w:val="left"/>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MANAGEMENT STAFF</w:t>
      </w:r>
    </w:p>
    <w:p>
      <w:pPr>
        <w:spacing w:before="0" w:after="0" w:line="240"/>
        <w:ind w:right="0" w:left="360" w:firstLine="0"/>
        <w:jc w:val="left"/>
        <w:rPr>
          <w:rFonts w:ascii="Cambria" w:hAnsi="Cambria" w:cs="Cambria" w:eastAsia="Cambria"/>
          <w:color w:val="auto"/>
          <w:spacing w:val="0"/>
          <w:position w:val="0"/>
          <w:sz w:val="24"/>
          <w:shd w:fill="auto" w:val="clear"/>
        </w:rPr>
      </w:pPr>
    </w:p>
    <w:p>
      <w:pPr>
        <w:spacing w:before="0" w:after="0" w:line="240"/>
        <w:ind w:right="0" w:left="36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following officers constitute the management of the foundation.</w:t>
      </w:r>
    </w:p>
    <w:p>
      <w:pPr>
        <w:numPr>
          <w:ilvl w:val="0"/>
          <w:numId w:val="46"/>
        </w:numPr>
        <w:spacing w:before="0" w:after="0" w:line="240"/>
        <w:ind w:right="0" w:left="69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CEO</w:t>
      </w:r>
    </w:p>
    <w:p>
      <w:pPr>
        <w:numPr>
          <w:ilvl w:val="0"/>
          <w:numId w:val="46"/>
        </w:numPr>
        <w:spacing w:before="0" w:after="0" w:line="240"/>
        <w:ind w:right="0" w:left="69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Deputy CEO / Administrator</w:t>
      </w:r>
    </w:p>
    <w:p>
      <w:pPr>
        <w:numPr>
          <w:ilvl w:val="0"/>
          <w:numId w:val="46"/>
        </w:numPr>
        <w:spacing w:before="0" w:after="0" w:line="240"/>
        <w:ind w:right="0" w:left="69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financial Officer</w:t>
      </w:r>
    </w:p>
    <w:p>
      <w:pPr>
        <w:numPr>
          <w:ilvl w:val="0"/>
          <w:numId w:val="46"/>
        </w:numPr>
        <w:spacing w:before="0" w:after="0" w:line="240"/>
        <w:ind w:right="0" w:left="69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Programs Officer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48"/>
        </w:numPr>
        <w:spacing w:before="0" w:after="0" w:line="240"/>
        <w:ind w:right="0" w:left="720" w:hanging="360"/>
        <w:jc w:val="left"/>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AUXILIARY STAFF</w:t>
      </w:r>
    </w:p>
    <w:p>
      <w:pPr>
        <w:spacing w:before="0" w:after="0" w:line="240"/>
        <w:ind w:right="0" w:left="0" w:firstLine="0"/>
        <w:jc w:val="left"/>
        <w:rPr>
          <w:rFonts w:ascii="Cambria" w:hAnsi="Cambria" w:cs="Cambria" w:eastAsia="Cambria"/>
          <w:b/>
          <w:color w:val="auto"/>
          <w:spacing w:val="0"/>
          <w:position w:val="0"/>
          <w:sz w:val="24"/>
          <w:u w:val="single"/>
          <w:shd w:fill="auto" w:val="clear"/>
        </w:rPr>
      </w:pPr>
    </w:p>
    <w:p>
      <w:pPr>
        <w:numPr>
          <w:ilvl w:val="0"/>
          <w:numId w:val="50"/>
        </w:numPr>
        <w:spacing w:before="0" w:after="0" w:line="240"/>
        <w:ind w:right="0" w:left="6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Administrative assistant</w:t>
      </w:r>
    </w:p>
    <w:p>
      <w:pPr>
        <w:numPr>
          <w:ilvl w:val="0"/>
          <w:numId w:val="50"/>
        </w:numPr>
        <w:spacing w:before="0" w:after="0" w:line="240"/>
        <w:ind w:right="0" w:left="6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Co-coordinator for education </w:t>
      </w:r>
    </w:p>
    <w:p>
      <w:pPr>
        <w:numPr>
          <w:ilvl w:val="0"/>
          <w:numId w:val="50"/>
        </w:numPr>
        <w:spacing w:before="0" w:after="0" w:line="240"/>
        <w:ind w:right="0" w:left="66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 coordinator for child protection</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Appointment to any of the offices above is on voluntary basis since the foundation is a non-profit making organization.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u w:val="single"/>
          <w:shd w:fill="auto" w:val="clear"/>
        </w:rPr>
      </w:pPr>
    </w:p>
    <w:p>
      <w:pPr>
        <w:spacing w:before="0" w:after="0" w:line="240"/>
        <w:ind w:right="0" w:left="0" w:firstLine="0"/>
        <w:jc w:val="center"/>
        <w:rPr>
          <w:rFonts w:ascii="Cambria" w:hAnsi="Cambria" w:cs="Cambria" w:eastAsia="Cambria"/>
          <w:b/>
          <w:color w:val="auto"/>
          <w:spacing w:val="0"/>
          <w:position w:val="0"/>
          <w:sz w:val="24"/>
          <w:u w:val="single"/>
          <w:shd w:fill="auto" w:val="clear"/>
        </w:rPr>
      </w:pPr>
    </w:p>
    <w:p>
      <w:pPr>
        <w:spacing w:before="0" w:after="0" w:line="240"/>
        <w:ind w:right="0" w:left="0" w:firstLine="0"/>
        <w:jc w:val="center"/>
        <w:rPr>
          <w:rFonts w:ascii="Cambria" w:hAnsi="Cambria" w:cs="Cambria" w:eastAsia="Cambria"/>
          <w:b/>
          <w:color w:val="auto"/>
          <w:spacing w:val="0"/>
          <w:position w:val="0"/>
          <w:sz w:val="24"/>
          <w:u w:val="single"/>
          <w:shd w:fill="auto" w:val="clear"/>
        </w:rPr>
      </w:pPr>
    </w:p>
    <w:p>
      <w:pPr>
        <w:spacing w:before="0" w:after="0" w:line="240"/>
        <w:ind w:right="0" w:left="0" w:firstLine="0"/>
        <w:jc w:val="center"/>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ORGANOGRAM</w:t>
      </w:r>
    </w:p>
    <w:p>
      <w:pPr>
        <w:spacing w:before="0" w:after="0" w:line="240"/>
        <w:ind w:right="0" w:left="0" w:firstLine="0"/>
        <w:jc w:val="left"/>
        <w:rPr>
          <w:rFonts w:ascii="Cambria" w:hAnsi="Cambria" w:cs="Cambria" w:eastAsia="Cambria"/>
          <w:b/>
          <w:color w:val="auto"/>
          <w:spacing w:val="0"/>
          <w:position w:val="0"/>
          <w:sz w:val="24"/>
          <w:u w:val="single"/>
          <w:shd w:fill="auto" w:val="clear"/>
        </w:rPr>
      </w:pPr>
      <w:r>
        <w:rPr>
          <w:rFonts w:ascii="Cambria" w:hAnsi="Cambria" w:cs="Cambria" w:eastAsia="Cambria"/>
          <w:color w:val="auto"/>
          <w:spacing w:val="0"/>
          <w:position w:val="0"/>
          <w:sz w:val="24"/>
          <w:shd w:fill="auto" w:val="clear"/>
        </w:rPr>
        <w:t xml:space="preserve">    </w:t>
      </w:r>
    </w:p>
    <w:p>
      <w:pPr>
        <w:spacing w:before="0" w:after="200" w:line="276"/>
        <w:ind w:right="0" w:left="0" w:firstLine="0"/>
        <w:jc w:val="center"/>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tab/>
        <w:tab/>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tab/>
        <w:tab/>
        <w:tab/>
      </w: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b/>
          <w:color w:val="auto"/>
          <w:spacing w:val="0"/>
          <w:position w:val="0"/>
          <w:sz w:val="24"/>
          <w:u w:val="single"/>
          <w:shd w:fill="auto" w:val="clear"/>
        </w:rPr>
      </w:pPr>
      <w:r>
        <w:rPr>
          <w:rFonts w:ascii="Cambria" w:hAnsi="Cambria" w:cs="Cambria" w:eastAsia="Cambria"/>
          <w:color w:val="auto"/>
          <w:spacing w:val="0"/>
          <w:position w:val="0"/>
          <w:sz w:val="24"/>
          <w:shd w:fill="auto" w:val="clear"/>
        </w:rPr>
        <w:t xml:space="preserve"> </w:t>
      </w:r>
      <w:r>
        <w:rPr>
          <w:rFonts w:ascii="Cambria" w:hAnsi="Cambria" w:cs="Cambria" w:eastAsia="Cambria"/>
          <w:b/>
          <w:color w:val="auto"/>
          <w:spacing w:val="0"/>
          <w:position w:val="0"/>
          <w:sz w:val="24"/>
          <w:u w:val="single"/>
          <w:shd w:fill="auto" w:val="clear"/>
        </w:rPr>
        <w:t xml:space="preserve">AREAS OF OPERATIONS</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areas of focus of the foundation include education (Formal and Informal) and child protection.</w:t>
      </w:r>
    </w:p>
    <w:p>
      <w:pPr>
        <w:numPr>
          <w:ilvl w:val="0"/>
          <w:numId w:val="64"/>
        </w:numPr>
        <w:spacing w:before="0" w:after="200" w:line="276"/>
        <w:ind w:right="0" w:left="720" w:hanging="360"/>
        <w:jc w:val="left"/>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EDUCATION</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We operate both formal and informal education of which we have the following modules:</w:t>
      </w:r>
    </w:p>
    <w:p>
      <w:pPr>
        <w:spacing w:before="0" w:after="200" w:line="276"/>
        <w:ind w:right="0" w:left="0" w:firstLine="0"/>
        <w:jc w:val="left"/>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FORMAL EDUCATION</w:t>
      </w:r>
    </w:p>
    <w:p>
      <w:pPr>
        <w:spacing w:before="0" w:after="200" w:line="276"/>
        <w:ind w:right="0" w:left="0" w:firstLine="0"/>
        <w:jc w:val="left"/>
        <w:rPr>
          <w:rFonts w:ascii="Cambria" w:hAnsi="Cambria" w:cs="Cambria" w:eastAsia="Cambria"/>
          <w:b/>
          <w:color w:val="auto"/>
          <w:spacing w:val="0"/>
          <w:position w:val="0"/>
          <w:sz w:val="24"/>
          <w:u w:val="single"/>
          <w:shd w:fill="auto" w:val="clear"/>
        </w:rPr>
      </w:pPr>
      <w:r>
        <w:rPr>
          <w:rFonts w:ascii="Cambria" w:hAnsi="Cambria" w:cs="Cambria" w:eastAsia="Cambria"/>
          <w:color w:val="auto"/>
          <w:spacing w:val="0"/>
          <w:position w:val="0"/>
          <w:sz w:val="24"/>
          <w:shd w:fill="auto" w:val="clear"/>
        </w:rPr>
        <w:t xml:space="preserve">Education sponsorship (from Basic to Tertiary) with the aid of Kwakyewaa Trust which is established by Nyantakyi - Owusu  Family in honor of their mother under the office of the foundation and affiliate scholarship trust like Mary Adjei Education Trust.</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II. Free long vacation classes JHS/SHS (every academic year)</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III. Quiz and debate JHS/SHS (every academic year)</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IV. Provision of teaching and learning materials to educational institutions in Asokore Traditional Area.</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 Educational guidance and counseling</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 Resource mobilization for educational development</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Human Resource Development and capacity building</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Leadership skills Development</w:t>
      </w:r>
    </w:p>
    <w:p>
      <w:pPr>
        <w:spacing w:before="0" w:after="20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VII. Girl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child education</w:t>
      </w:r>
    </w:p>
    <w:p>
      <w:pPr>
        <w:spacing w:before="0" w:after="200" w:line="276"/>
        <w:ind w:right="0" w:left="0" w:firstLine="0"/>
        <w:jc w:val="left"/>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INFORMAL EDUCATION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  Health Education</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69"/>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Keep fit  club</w:t>
      </w:r>
    </w:p>
    <w:p>
      <w:pPr>
        <w:numPr>
          <w:ilvl w:val="0"/>
          <w:numId w:val="69"/>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Sports facilities</w:t>
      </w:r>
    </w:p>
    <w:p>
      <w:pPr>
        <w:numPr>
          <w:ilvl w:val="0"/>
          <w:numId w:val="69"/>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Recreational facilities</w:t>
      </w:r>
    </w:p>
    <w:p>
      <w:pPr>
        <w:numPr>
          <w:ilvl w:val="0"/>
          <w:numId w:val="69"/>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Free health Screening</w:t>
      </w:r>
    </w:p>
    <w:p>
      <w:pPr>
        <w:numPr>
          <w:ilvl w:val="0"/>
          <w:numId w:val="69"/>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Clean- up exercise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II. Women Education</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75"/>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Leadership training</w:t>
      </w:r>
    </w:p>
    <w:p>
      <w:pPr>
        <w:numPr>
          <w:ilvl w:val="0"/>
          <w:numId w:val="75"/>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Skill training</w:t>
      </w:r>
    </w:p>
    <w:p>
      <w:pPr>
        <w:numPr>
          <w:ilvl w:val="0"/>
          <w:numId w:val="75"/>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Women empowerment</w:t>
      </w:r>
    </w:p>
    <w:p>
      <w:pPr>
        <w:numPr>
          <w:ilvl w:val="0"/>
          <w:numId w:val="75"/>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Women with disability issues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77"/>
        </w:numPr>
        <w:spacing w:before="0" w:after="0" w:line="240"/>
        <w:ind w:right="0" w:left="1440" w:hanging="360"/>
        <w:jc w:val="left"/>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CHILD PROTECTION</w:t>
      </w:r>
    </w:p>
    <w:p>
      <w:pPr>
        <w:spacing w:before="0" w:after="0" w:line="240"/>
        <w:ind w:right="0" w:left="0" w:firstLine="0"/>
        <w:jc w:val="left"/>
        <w:rPr>
          <w:rFonts w:ascii="Cambria" w:hAnsi="Cambria" w:cs="Cambria" w:eastAsia="Cambria"/>
          <w:b/>
          <w:color w:val="auto"/>
          <w:spacing w:val="0"/>
          <w:position w:val="0"/>
          <w:sz w:val="24"/>
          <w:u w:val="single"/>
          <w:shd w:fill="auto" w:val="clear"/>
        </w:rPr>
      </w:pPr>
    </w:p>
    <w:p>
      <w:pPr>
        <w:spacing w:before="0" w:after="0" w:line="240"/>
        <w:ind w:right="0" w:left="36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foundation organizes programs on these issues:</w:t>
      </w:r>
    </w:p>
    <w:p>
      <w:pPr>
        <w:numPr>
          <w:ilvl w:val="0"/>
          <w:numId w:val="80"/>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Drug  Abuse</w:t>
      </w:r>
    </w:p>
    <w:p>
      <w:pPr>
        <w:numPr>
          <w:ilvl w:val="0"/>
          <w:numId w:val="80"/>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Teenage Pregnancy</w:t>
      </w:r>
    </w:p>
    <w:p>
      <w:pPr>
        <w:numPr>
          <w:ilvl w:val="0"/>
          <w:numId w:val="80"/>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Child  Trafficking</w:t>
      </w:r>
    </w:p>
    <w:p>
      <w:pPr>
        <w:numPr>
          <w:ilvl w:val="0"/>
          <w:numId w:val="80"/>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Child Labour</w:t>
      </w:r>
    </w:p>
    <w:p>
      <w:pPr>
        <w:numPr>
          <w:ilvl w:val="0"/>
          <w:numId w:val="80"/>
        </w:numPr>
        <w:spacing w:before="0" w:after="0" w:line="24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Rights of the child</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PAST RECORDS</w:t>
      </w:r>
    </w:p>
    <w:p>
      <w:pPr>
        <w:spacing w:before="0" w:after="0" w:line="240"/>
        <w:ind w:right="0" w:left="0" w:firstLine="0"/>
        <w:jc w:val="left"/>
        <w:rPr>
          <w:rFonts w:ascii="Cambria" w:hAnsi="Cambria" w:cs="Cambria" w:eastAsia="Cambria"/>
          <w:color w:val="auto"/>
          <w:spacing w:val="0"/>
          <w:position w:val="0"/>
          <w:sz w:val="24"/>
          <w:u w:val="single"/>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Before incorporation, the enthusiastic support of volunteers and other corporate bodies helped visualized in organising some programs under our areas of operations which include Education and child protection.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u w:val="single"/>
          <w:shd w:fill="auto" w:val="clear"/>
        </w:rPr>
        <w:t xml:space="preserve">EDUCATION</w:t>
      </w: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foundation has been able to organize a free long vacation classes for over five hundred (500) pupils in 2016, Seven hundred and four (704) pupils in 2017, Eight hundred and sixteen (816) pupils in 2018 and Eight and fifty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two(852) pupils in 2019 all in  Asokore Traditional Area and the neighboring communities . The success of this program is through the combined effort of  Nana Susubribi krobea Asante, who is the Paramount Chief of Asokore, Chairman of the Ghana Arbitration center and a member of the National peace council, Asokore Rural Bank, Mr. K. K. Donkoh ( managing director of Ghana Chemico Limited), Mr. Obeng Adjinah ( Ghana Chemico Limited), Mr. Samuel Oppong (Managing Director of VITO and currently Board Chairman of STC), Hon. Samuel Konadu (formal DCE of Sekyere East District), Hon. Dr. Ayew Afriyie ( MP), Hon Mary Marfo Boatemaa ( DCE, Sekyere East District) and the Ghana Education service of Sekyere East District. Subjects taught during the free long vacation classes included Mathematics, English Language and Integrated Science of which the foundation distributed over four thousand (4000) exercise books to the pupils to facilitate their studies during the program.</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rationale for the free long vacation classes was to address the challenges that the pupils facie in Mathematics, English Language and Integrated Science and to improve their performance in those subjects in the Basic Education Certificate Examination (BECE).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foundation has been able to award many students Scholarships despite the financial problems that the foundation is facing. Through the help of the Mary Adjei Education Trust, the foundation has been able to award over ten (10) tertiary Students Scholarship. This forms part of our strategic effort to address the educational needs of Asokore Traditional Area.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foundation organizes inter school quiz every year  for all the twenty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four (24) Junior High Schools in Asokore Traditional Area. This is usually sponsored by MTN Ghana Foundation in collaboration with some good citizens who are natives of Asante Asokore.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donation of five thousand (5000) customized exercise books, one hundred and ten (110) boxes of chalk and five hundred and eighty (580) pieces of customized pens to pupils in Asokore Traditional Area. It was published in the daily graphic (page 29) and the chronicle (page 5) editions on the 18</w:t>
      </w:r>
      <w:r>
        <w:rPr>
          <w:rFonts w:ascii="Cambria" w:hAnsi="Cambria" w:cs="Cambria" w:eastAsia="Cambria"/>
          <w:color w:val="auto"/>
          <w:spacing w:val="0"/>
          <w:position w:val="0"/>
          <w:sz w:val="24"/>
          <w:shd w:fill="auto" w:val="clear"/>
          <w:vertAlign w:val="superscript"/>
        </w:rPr>
        <w:t xml:space="preserve">th</w:t>
      </w:r>
      <w:r>
        <w:rPr>
          <w:rFonts w:ascii="Cambria" w:hAnsi="Cambria" w:cs="Cambria" w:eastAsia="Cambria"/>
          <w:color w:val="auto"/>
          <w:spacing w:val="0"/>
          <w:position w:val="0"/>
          <w:sz w:val="24"/>
          <w:shd w:fill="auto" w:val="clear"/>
        </w:rPr>
        <w:t xml:space="preserve"> of December, 2018 and 21st January, 2019 respectively. This was done by the foundation in collaboration with the John A. Kuffour foundation.</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part of our health education program which falls within informal education, the foundation embarked on health education during the COVID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19 pandemic in all the towns and villages under the paramouncy of  Asokore Traditional Area. This was done in two phases. Items such as sanitizers and hand washing soaps were provided during the program. This was under the sponsorship of Nana Susubribi Krobea Asante, the paramount chief of Asokore Traditional Area who is also the board chairman of Nana SKB Foundation. The second phase of this project was sponsored by some natives of Asokore where about One Thousand, Five Hundred (1500) nose mask and sanitizers were distributed to final year teachers and pupils in the Asokore Traditional Area when final year school was in session.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Persons with Disabilities were not left out in our health education program. They were given enough talk on the dangers and some preventive measures of the COVID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19 pandemic. Disability groups present were the physically disabled, visually impaired and the deaf. Some sanitizers and nose masks were given out.</w:t>
      </w:r>
    </w:p>
    <w:p>
      <w:pPr>
        <w:spacing w:before="0" w:after="0" w:line="240"/>
        <w:ind w:right="0" w:left="0" w:firstLine="0"/>
        <w:jc w:val="left"/>
        <w:rPr>
          <w:rFonts w:ascii="Cambria" w:hAnsi="Cambria" w:cs="Cambria" w:eastAsia="Cambria"/>
          <w:color w:val="auto"/>
          <w:spacing w:val="0"/>
          <w:position w:val="0"/>
          <w:sz w:val="24"/>
          <w:shd w:fill="auto" w:val="clear"/>
        </w:rPr>
      </w:pPr>
    </w:p>
    <w:p>
      <w:pPr>
        <w:numPr>
          <w:ilvl w:val="0"/>
          <w:numId w:val="102"/>
        </w:numPr>
        <w:spacing w:before="0" w:after="0" w:line="240"/>
        <w:ind w:right="0" w:left="720" w:hanging="360"/>
        <w:jc w:val="left"/>
        <w:rPr>
          <w:rFonts w:ascii="Cambria" w:hAnsi="Cambria" w:cs="Cambria" w:eastAsia="Cambria"/>
          <w:b/>
          <w:color w:val="auto"/>
          <w:spacing w:val="0"/>
          <w:position w:val="0"/>
          <w:sz w:val="24"/>
          <w:u w:val="single"/>
          <w:shd w:fill="auto" w:val="clear"/>
        </w:rPr>
      </w:pPr>
      <w:r>
        <w:rPr>
          <w:rFonts w:ascii="Cambria" w:hAnsi="Cambria" w:cs="Cambria" w:eastAsia="Cambria"/>
          <w:b/>
          <w:color w:val="auto"/>
          <w:spacing w:val="0"/>
          <w:position w:val="0"/>
          <w:sz w:val="24"/>
          <w:u w:val="single"/>
          <w:shd w:fill="auto" w:val="clear"/>
        </w:rPr>
        <w:t xml:space="preserve">CHILD PROTECTION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As part of our strategies to curb social vices which has eaten deep into the fabric of our society, the foundation organized a program and gave lectures on child abuse to expose both pupils and parents to the dangers of child abuse. We recorded an enrolment of five hundred and seventy- three (573) for both pupils and parents.</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Dignitaries and resource persons invited to the Program included: </w:t>
      </w:r>
    </w:p>
    <w:p>
      <w:pPr>
        <w:numPr>
          <w:ilvl w:val="0"/>
          <w:numId w:val="107"/>
        </w:numPr>
        <w:spacing w:before="0" w:after="0" w:line="240"/>
        <w:ind w:right="0" w:left="4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Nana Akyempimhene of Asokore Traditional Area</w:t>
      </w:r>
    </w:p>
    <w:p>
      <w:pPr>
        <w:numPr>
          <w:ilvl w:val="0"/>
          <w:numId w:val="107"/>
        </w:numPr>
        <w:spacing w:before="0" w:after="0" w:line="240"/>
        <w:ind w:right="0" w:left="4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Nana Akyempimhemaa of Asokore Traditional Area</w:t>
      </w:r>
    </w:p>
    <w:p>
      <w:pPr>
        <w:numPr>
          <w:ilvl w:val="0"/>
          <w:numId w:val="107"/>
        </w:numPr>
        <w:spacing w:before="0" w:after="0" w:line="240"/>
        <w:ind w:right="0" w:left="4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Mr. Awale Mohammed  ( Department of Social  Welfare)</w:t>
      </w:r>
    </w:p>
    <w:p>
      <w:pPr>
        <w:numPr>
          <w:ilvl w:val="0"/>
          <w:numId w:val="107"/>
        </w:numPr>
        <w:spacing w:before="0" w:after="0" w:line="240"/>
        <w:ind w:right="0" w:left="4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Supt. Asare Bediako ( District Police Commander)</w:t>
      </w:r>
    </w:p>
    <w:p>
      <w:pPr>
        <w:numPr>
          <w:ilvl w:val="0"/>
          <w:numId w:val="107"/>
        </w:numPr>
        <w:spacing w:before="0" w:after="0" w:line="240"/>
        <w:ind w:right="0" w:left="4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Representative of World Vision</w:t>
      </w:r>
    </w:p>
    <w:p>
      <w:pPr>
        <w:numPr>
          <w:ilvl w:val="0"/>
          <w:numId w:val="107"/>
        </w:numPr>
        <w:spacing w:before="0" w:after="0" w:line="240"/>
        <w:ind w:right="0" w:left="4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District Director of Education</w:t>
      </w:r>
    </w:p>
    <w:p>
      <w:pPr>
        <w:numPr>
          <w:ilvl w:val="0"/>
          <w:numId w:val="107"/>
        </w:numPr>
        <w:spacing w:before="0" w:after="0" w:line="240"/>
        <w:ind w:right="0" w:left="4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Chairman, Asokore Town Development Committee</w:t>
      </w:r>
    </w:p>
    <w:p>
      <w:pPr>
        <w:numPr>
          <w:ilvl w:val="0"/>
          <w:numId w:val="107"/>
        </w:numPr>
        <w:spacing w:before="0" w:after="0" w:line="240"/>
        <w:ind w:right="0" w:left="4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Pastor Paulus Addai ( Assemblies of God Church, Asokore)</w:t>
      </w:r>
    </w:p>
    <w:p>
      <w:pPr>
        <w:numPr>
          <w:ilvl w:val="0"/>
          <w:numId w:val="107"/>
        </w:numPr>
        <w:spacing w:before="0" w:after="0" w:line="240"/>
        <w:ind w:right="0" w:left="42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Apostle Joshua Amankwah ( Holy Trinity Church, Asokore)</w:t>
      </w:r>
    </w:p>
    <w:p>
      <w:pPr>
        <w:spacing w:before="0" w:after="0" w:line="240"/>
        <w:ind w:right="0" w:left="42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 stakeholders invited performed brilliantly to ensure the success of the program.</w:t>
      </w:r>
    </w:p>
    <w:p>
      <w:pPr>
        <w:spacing w:before="0" w:after="0" w:line="240"/>
        <w:ind w:right="0" w:left="420" w:firstLine="0"/>
        <w:jc w:val="left"/>
        <w:rPr>
          <w:rFonts w:ascii="Cambria" w:hAnsi="Cambria" w:cs="Cambria" w:eastAsia="Cambria"/>
          <w:color w:val="auto"/>
          <w:spacing w:val="0"/>
          <w:position w:val="0"/>
          <w:sz w:val="24"/>
          <w:shd w:fill="auto" w:val="clear"/>
        </w:rPr>
      </w:pPr>
    </w:p>
    <w:p>
      <w:pPr>
        <w:spacing w:before="0" w:after="0" w:line="240"/>
        <w:ind w:right="0" w:left="420" w:firstLine="0"/>
        <w:jc w:val="left"/>
        <w:rPr>
          <w:rFonts w:ascii="Cambria" w:hAnsi="Cambria" w:cs="Cambria" w:eastAsia="Cambria"/>
          <w:color w:val="auto"/>
          <w:spacing w:val="0"/>
          <w:position w:val="0"/>
          <w:sz w:val="24"/>
          <w:shd w:fill="auto" w:val="clear"/>
        </w:rPr>
      </w:pPr>
    </w:p>
    <w:p>
      <w:pPr>
        <w:spacing w:before="0" w:after="0" w:line="240"/>
        <w:ind w:right="0" w:left="42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center"/>
        <w:rPr>
          <w:rFonts w:ascii="Cambria" w:hAnsi="Cambria" w:cs="Cambria" w:eastAsia="Cambria"/>
          <w:color w:val="auto"/>
          <w:spacing w:val="0"/>
          <w:position w:val="0"/>
          <w:sz w:val="24"/>
          <w:u w:val="single"/>
          <w:shd w:fill="auto" w:val="clear"/>
        </w:rPr>
      </w:pPr>
    </w:p>
    <w:p>
      <w:pPr>
        <w:spacing w:before="0" w:after="0" w:line="240"/>
        <w:ind w:right="0" w:left="0" w:firstLine="0"/>
        <w:jc w:val="center"/>
        <w:rPr>
          <w:rFonts w:ascii="Cambria" w:hAnsi="Cambria" w:cs="Cambria" w:eastAsia="Cambria"/>
          <w:color w:val="auto"/>
          <w:spacing w:val="0"/>
          <w:position w:val="0"/>
          <w:sz w:val="24"/>
          <w:u w:val="single"/>
          <w:shd w:fill="auto" w:val="clear"/>
        </w:rPr>
      </w:pPr>
    </w:p>
    <w:p>
      <w:pPr>
        <w:spacing w:before="0" w:after="0" w:line="240"/>
        <w:ind w:right="0" w:left="0" w:firstLine="0"/>
        <w:jc w:val="center"/>
        <w:rPr>
          <w:rFonts w:ascii="Cambria" w:hAnsi="Cambria" w:cs="Cambria" w:eastAsia="Cambria"/>
          <w:color w:val="auto"/>
          <w:spacing w:val="0"/>
          <w:position w:val="0"/>
          <w:sz w:val="24"/>
          <w:u w:val="single"/>
          <w:shd w:fill="auto" w:val="clear"/>
        </w:rPr>
      </w:pPr>
    </w:p>
    <w:p>
      <w:pPr>
        <w:spacing w:before="0" w:after="0" w:line="240"/>
        <w:ind w:right="0" w:left="0" w:firstLine="0"/>
        <w:jc w:val="center"/>
        <w:rPr>
          <w:rFonts w:ascii="Cambria" w:hAnsi="Cambria" w:cs="Cambria" w:eastAsia="Cambria"/>
          <w:color w:val="auto"/>
          <w:spacing w:val="0"/>
          <w:position w:val="0"/>
          <w:sz w:val="24"/>
          <w:u w:val="single"/>
          <w:shd w:fill="auto" w:val="clear"/>
        </w:rPr>
      </w:pPr>
    </w:p>
    <w:p>
      <w:pPr>
        <w:spacing w:before="0" w:after="0" w:line="240"/>
        <w:ind w:right="0" w:left="0" w:firstLine="0"/>
        <w:jc w:val="center"/>
        <w:rPr>
          <w:rFonts w:ascii="Cambria" w:hAnsi="Cambria" w:cs="Cambria" w:eastAsia="Cambria"/>
          <w:color w:val="auto"/>
          <w:spacing w:val="0"/>
          <w:position w:val="0"/>
          <w:sz w:val="24"/>
          <w:u w:val="single"/>
          <w:shd w:fill="auto" w:val="clear"/>
        </w:rPr>
      </w:pPr>
    </w:p>
    <w:p>
      <w:pPr>
        <w:spacing w:before="0" w:after="0" w:line="240"/>
        <w:ind w:right="0" w:left="0" w:firstLine="0"/>
        <w:jc w:val="center"/>
        <w:rPr>
          <w:rFonts w:ascii="Cambria" w:hAnsi="Cambria" w:cs="Cambria" w:eastAsia="Cambria"/>
          <w:color w:val="auto"/>
          <w:spacing w:val="0"/>
          <w:position w:val="0"/>
          <w:sz w:val="24"/>
          <w:u w:val="single"/>
          <w:shd w:fill="auto" w:val="clear"/>
        </w:rPr>
      </w:pPr>
    </w:p>
    <w:p>
      <w:pPr>
        <w:spacing w:before="0" w:after="0" w:line="240"/>
        <w:ind w:right="0" w:left="0" w:firstLine="0"/>
        <w:jc w:val="center"/>
        <w:rPr>
          <w:rFonts w:ascii="Cambria" w:hAnsi="Cambria" w:cs="Cambria" w:eastAsia="Cambria"/>
          <w:color w:val="auto"/>
          <w:spacing w:val="0"/>
          <w:position w:val="0"/>
          <w:sz w:val="24"/>
          <w:u w:val="single"/>
          <w:shd w:fill="auto" w:val="clear"/>
        </w:rPr>
      </w:pPr>
    </w:p>
    <w:p>
      <w:pPr>
        <w:spacing w:before="0" w:after="0" w:line="240"/>
        <w:ind w:right="0" w:left="0" w:firstLine="0"/>
        <w:jc w:val="center"/>
        <w:rPr>
          <w:rFonts w:ascii="Cambria" w:hAnsi="Cambria" w:cs="Cambria" w:eastAsia="Cambria"/>
          <w:color w:val="auto"/>
          <w:spacing w:val="0"/>
          <w:position w:val="0"/>
          <w:sz w:val="24"/>
          <w:u w:val="single"/>
          <w:shd w:fill="auto" w:val="clear"/>
        </w:rPr>
      </w:pPr>
    </w:p>
    <w:p>
      <w:pPr>
        <w:spacing w:before="0" w:after="0" w:line="240"/>
        <w:ind w:right="0" w:left="0" w:firstLine="0"/>
        <w:jc w:val="center"/>
        <w:rPr>
          <w:rFonts w:ascii="Cambria" w:hAnsi="Cambria" w:cs="Cambria" w:eastAsia="Cambria"/>
          <w:color w:val="auto"/>
          <w:spacing w:val="0"/>
          <w:position w:val="0"/>
          <w:sz w:val="24"/>
          <w:u w:val="single"/>
          <w:shd w:fill="auto" w:val="clear"/>
        </w:rPr>
      </w:pPr>
    </w:p>
    <w:p>
      <w:pPr>
        <w:spacing w:before="0" w:after="0" w:line="240"/>
        <w:ind w:right="0" w:left="0" w:firstLine="0"/>
        <w:jc w:val="center"/>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PHOTO GALLARY</w:t>
      </w:r>
    </w:p>
    <w:p>
      <w:pPr>
        <w:spacing w:before="0" w:after="0" w:line="240"/>
        <w:ind w:right="0" w:left="0" w:firstLine="0"/>
        <w:jc w:val="center"/>
        <w:rPr>
          <w:rFonts w:ascii="Cambria" w:hAnsi="Cambria" w:cs="Cambria" w:eastAsia="Cambria"/>
          <w:color w:val="auto"/>
          <w:spacing w:val="0"/>
          <w:position w:val="0"/>
          <w:sz w:val="24"/>
          <w:u w:val="single"/>
          <w:shd w:fill="auto" w:val="clear"/>
        </w:rPr>
      </w:pPr>
      <w:r>
        <w:rPr>
          <w:rFonts w:ascii="Cambria" w:hAnsi="Cambria" w:cs="Cambria" w:eastAsia="Cambria"/>
          <w:color w:val="auto"/>
          <w:spacing w:val="0"/>
          <w:position w:val="0"/>
          <w:sz w:val="24"/>
          <w:u w:val="single"/>
          <w:shd w:fill="auto" w:val="clear"/>
        </w:rPr>
        <w:t xml:space="preserve">BOARD OF DIRECTORS</w:t>
      </w:r>
    </w:p>
    <w:p>
      <w:pPr>
        <w:spacing w:before="0" w:after="0" w:line="240"/>
        <w:ind w:right="0" w:left="0" w:firstLine="0"/>
        <w:jc w:val="center"/>
        <w:rPr>
          <w:rFonts w:ascii="Cambria" w:hAnsi="Cambria" w:cs="Cambria" w:eastAsia="Cambria"/>
          <w:color w:val="auto"/>
          <w:spacing w:val="0"/>
          <w:position w:val="0"/>
          <w:sz w:val="24"/>
          <w:u w:val="single"/>
          <w:shd w:fill="auto" w:val="clear"/>
        </w:rPr>
      </w:pPr>
    </w:p>
    <w:p>
      <w:pPr>
        <w:spacing w:before="0" w:after="0" w:line="240"/>
        <w:ind w:right="0" w:left="0" w:firstLine="0"/>
        <w:jc w:val="left"/>
        <w:rPr>
          <w:rFonts w:ascii="Cambria" w:hAnsi="Cambria" w:cs="Cambria" w:eastAsia="Cambria"/>
          <w:color w:val="auto"/>
          <w:spacing w:val="0"/>
          <w:position w:val="0"/>
          <w:sz w:val="24"/>
          <w:u w:val="single"/>
          <w:shd w:fill="auto" w:val="clear"/>
        </w:rPr>
      </w:pPr>
    </w:p>
    <w:tbl>
      <w:tblPr/>
      <w:tblGrid>
        <w:gridCol w:w="3192"/>
        <w:gridCol w:w="3192"/>
        <w:gridCol w:w="3192"/>
      </w:tblGrid>
      <w:tr>
        <w:trPr>
          <w:trHeight w:val="1" w:hRule="atLeast"/>
          <w:jc w:val="left"/>
        </w:trPr>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PICTURE</w:t>
            </w: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POSITION</w:t>
            </w:r>
          </w:p>
          <w:p>
            <w:pPr>
              <w:spacing w:before="0" w:after="0" w:line="240"/>
              <w:ind w:right="0" w:left="0" w:firstLine="0"/>
              <w:jc w:val="left"/>
              <w:rPr>
                <w:color w:val="auto"/>
                <w:spacing w:val="0"/>
                <w:position w:val="0"/>
                <w:shd w:fill="auto" w:val="clear"/>
              </w:rPr>
            </w:pP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         PROFILE</w:t>
            </w:r>
          </w:p>
        </w:tc>
      </w:tr>
      <w:tr>
        <w:trPr>
          <w:trHeight w:val="1" w:hRule="atLeast"/>
          <w:jc w:val="left"/>
        </w:trPr>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Nana Prof. Susubribi Krobea Asante </w:t>
            </w: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Patron and Board Chairman</w:t>
            </w: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 Nana SKB Foundation)</w:t>
            </w: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Currently Chairman of Ghana Arbitration Centre.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Member of the National Peace Council.</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Paramount Chief of Asante Asokore.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Member of National House of Chiefs.</w:t>
            </w:r>
          </w:p>
        </w:tc>
      </w:tr>
      <w:tr>
        <w:trPr>
          <w:trHeight w:val="1" w:hRule="atLeast"/>
          <w:jc w:val="left"/>
        </w:trPr>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Gyimah Minkah Andrews</w:t>
            </w: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108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C.E. O.</w:t>
            </w: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          Board  Member</w:t>
            </w: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graduate of University of Ghana.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Chairman of Disability Fund Management Committee (Sekyere East District).</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Government Appointee ( Sekyere East District Assembly)</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Council Member (Ghana Federation of Disability Organization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Ashanti.)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 Social Development Officer.</w:t>
            </w:r>
          </w:p>
        </w:tc>
      </w:tr>
      <w:tr>
        <w:trPr>
          <w:trHeight w:val="3330" w:hRule="auto"/>
          <w:jc w:val="left"/>
        </w:trPr>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Baah Appeadu Daniel</w:t>
            </w: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 Deputy  CEO, Board Secretary</w:t>
            </w: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Economics Tutor,</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Gender Committee Member, ( Ghana Federation of Disability Organizations--  National)</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Council Secretary, ( Ghana Federation of Disability Organizations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Ashanti)</w:t>
            </w: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color w:val="auto"/>
                <w:spacing w:val="0"/>
                <w:position w:val="0"/>
                <w:shd w:fill="auto" w:val="clear"/>
              </w:rPr>
            </w:pPr>
          </w:p>
        </w:tc>
      </w:tr>
      <w:tr>
        <w:trPr>
          <w:trHeight w:val="780" w:hRule="auto"/>
          <w:jc w:val="left"/>
        </w:trPr>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Nana Osei Appiah Stephen </w:t>
            </w: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Board  Member</w:t>
            </w: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Akyempimhene of Asokore Traditional Area.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Marketing officer at Goaso</w:t>
            </w:r>
          </w:p>
          <w:p>
            <w:pPr>
              <w:spacing w:before="0" w:after="0" w:line="240"/>
              <w:ind w:right="0" w:left="0" w:firstLine="0"/>
              <w:jc w:val="left"/>
              <w:rPr>
                <w:color w:val="auto"/>
                <w:spacing w:val="0"/>
                <w:position w:val="0"/>
                <w:shd w:fill="auto" w:val="clear"/>
              </w:rPr>
            </w:pPr>
          </w:p>
        </w:tc>
      </w:tr>
      <w:tr>
        <w:trPr>
          <w:trHeight w:val="780" w:hRule="auto"/>
          <w:jc w:val="left"/>
        </w:trPr>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Elvis Darkwah</w:t>
            </w: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 Board Member</w:t>
            </w:r>
          </w:p>
        </w:tc>
        <w:tc>
          <w:tcPr>
            <w:tcW w:w="319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 graduate of UCC</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Financial Reporting Manager in charge of cooperate performance management ( MTN Ghana)</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color w:val="auto"/>
                <w:spacing w:val="0"/>
                <w:position w:val="0"/>
                <w:shd w:fill="auto" w:val="clear"/>
              </w:rPr>
            </w:pPr>
            <w:r>
              <w:rPr>
                <w:rFonts w:ascii="Cambria" w:hAnsi="Cambria" w:cs="Cambria" w:eastAsia="Cambria"/>
                <w:color w:val="auto"/>
                <w:spacing w:val="0"/>
                <w:position w:val="0"/>
                <w:sz w:val="24"/>
                <w:shd w:fill="auto" w:val="clear"/>
              </w:rPr>
              <w:t xml:space="preserve">Member of ACCA- UK.</w:t>
            </w:r>
          </w:p>
        </w:tc>
      </w:tr>
    </w:tbl>
    <w:p>
      <w:pPr>
        <w:spacing w:before="0" w:after="0" w:line="240"/>
        <w:ind w:right="0" w:left="0" w:firstLine="0"/>
        <w:jc w:val="center"/>
        <w:rPr>
          <w:rFonts w:ascii="Cambria" w:hAnsi="Cambria" w:cs="Cambria" w:eastAsia="Cambria"/>
          <w:b/>
          <w:color w:val="auto"/>
          <w:spacing w:val="0"/>
          <w:position w:val="0"/>
          <w:sz w:val="24"/>
          <w:u w:val="single"/>
          <w:shd w:fill="auto" w:val="clear"/>
        </w:rPr>
      </w:pPr>
    </w:p>
    <w:p>
      <w:pPr>
        <w:spacing w:before="0" w:after="0" w:line="240"/>
        <w:ind w:right="0" w:left="0" w:firstLine="0"/>
        <w:jc w:val="center"/>
        <w:rPr>
          <w:rFonts w:ascii="Cambria" w:hAnsi="Cambria" w:cs="Cambria" w:eastAsia="Cambria"/>
          <w:color w:val="auto"/>
          <w:spacing w:val="0"/>
          <w:position w:val="0"/>
          <w:sz w:val="24"/>
          <w:u w:val="single"/>
          <w:shd w:fill="auto" w:val="clear"/>
        </w:rPr>
      </w:pPr>
    </w:p>
    <w:p>
      <w:pPr>
        <w:spacing w:before="0" w:after="0" w:line="240"/>
        <w:ind w:right="0" w:left="0" w:firstLine="0"/>
        <w:jc w:val="center"/>
        <w:rPr>
          <w:rFonts w:ascii="Cambria" w:hAnsi="Cambria" w:cs="Cambria" w:eastAsia="Cambria"/>
          <w:color w:val="auto"/>
          <w:spacing w:val="0"/>
          <w:position w:val="0"/>
          <w:sz w:val="24"/>
          <w:u w:val="single"/>
          <w:shd w:fill="auto" w:val="clear"/>
        </w:rPr>
      </w:pPr>
    </w:p>
    <w:p>
      <w:pPr>
        <w:spacing w:before="0" w:after="0" w:line="240"/>
        <w:ind w:right="0" w:left="0" w:firstLine="0"/>
        <w:jc w:val="center"/>
        <w:rPr>
          <w:rFonts w:ascii="Cambria" w:hAnsi="Cambria" w:cs="Cambria" w:eastAsia="Cambria"/>
          <w:color w:val="auto"/>
          <w:spacing w:val="0"/>
          <w:position w:val="0"/>
          <w:sz w:val="24"/>
          <w:u w:val="single"/>
          <w:shd w:fill="auto" w:val="clear"/>
        </w:rPr>
      </w:pPr>
    </w:p>
    <w:p>
      <w:pPr>
        <w:spacing w:before="0" w:after="0" w:line="240"/>
        <w:ind w:right="0" w:left="0" w:firstLine="0"/>
        <w:jc w:val="center"/>
        <w:rPr>
          <w:rFonts w:ascii="Cambria" w:hAnsi="Cambria" w:cs="Cambria" w:eastAsia="Cambria"/>
          <w:color w:val="auto"/>
          <w:spacing w:val="0"/>
          <w:position w:val="0"/>
          <w:sz w:val="24"/>
          <w:u w:val="single"/>
          <w:shd w:fill="auto" w:val="clear"/>
        </w:rPr>
      </w:pPr>
    </w:p>
    <w:p>
      <w:pPr>
        <w:spacing w:before="0" w:after="0" w:line="240"/>
        <w:ind w:right="0" w:left="0" w:firstLine="0"/>
        <w:jc w:val="center"/>
        <w:rPr>
          <w:rFonts w:ascii="Cambria" w:hAnsi="Cambria" w:cs="Cambria" w:eastAsia="Cambria"/>
          <w:color w:val="auto"/>
          <w:spacing w:val="0"/>
          <w:position w:val="0"/>
          <w:sz w:val="24"/>
          <w:u w:val="single"/>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b/>
          <w:color w:val="auto"/>
          <w:spacing w:val="0"/>
          <w:position w:val="0"/>
          <w:sz w:val="24"/>
          <w:u w:val="single"/>
          <w:shd w:fill="auto" w:val="clear"/>
        </w:rPr>
      </w:pPr>
    </w:p>
    <w:p>
      <w:pPr>
        <w:spacing w:before="0" w:after="0" w:line="240"/>
        <w:ind w:right="0" w:left="0" w:firstLine="0"/>
        <w:jc w:val="left"/>
        <w:rPr>
          <w:rFonts w:ascii="Cambria" w:hAnsi="Cambria" w:cs="Cambria" w:eastAsia="Cambria"/>
          <w:color w:val="auto"/>
          <w:spacing w:val="0"/>
          <w:position w:val="0"/>
          <w:sz w:val="24"/>
          <w:u w:val="single"/>
          <w:shd w:fill="auto" w:val="clear"/>
        </w:rPr>
      </w:pPr>
    </w:p>
    <w:p>
      <w:pPr>
        <w:spacing w:before="0" w:after="0" w:line="240"/>
        <w:ind w:right="0" w:left="0" w:firstLine="0"/>
        <w:jc w:val="left"/>
        <w:rPr>
          <w:rFonts w:ascii="Cambria" w:hAnsi="Cambria" w:cs="Cambria" w:eastAsia="Cambria"/>
          <w:b/>
          <w:color w:val="auto"/>
          <w:spacing w:val="0"/>
          <w:position w:val="0"/>
          <w:sz w:val="24"/>
          <w:u w:val="single"/>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mbria" w:hAnsi="Cambria" w:cs="Cambria" w:eastAsia="Cambria"/>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num w:numId="37">
    <w:abstractNumId w:val="72"/>
  </w:num>
  <w:num w:numId="41">
    <w:abstractNumId w:val="66"/>
  </w:num>
  <w:num w:numId="43">
    <w:abstractNumId w:val="60"/>
  </w:num>
  <w:num w:numId="46">
    <w:abstractNumId w:val="54"/>
  </w:num>
  <w:num w:numId="48">
    <w:abstractNumId w:val="48"/>
  </w:num>
  <w:num w:numId="50">
    <w:abstractNumId w:val="42"/>
  </w:num>
  <w:num w:numId="64">
    <w:abstractNumId w:val="36"/>
  </w:num>
  <w:num w:numId="69">
    <w:abstractNumId w:val="30"/>
  </w:num>
  <w:num w:numId="75">
    <w:abstractNumId w:val="24"/>
  </w:num>
  <w:num w:numId="77">
    <w:abstractNumId w:val="18"/>
  </w:num>
  <w:num w:numId="80">
    <w:abstractNumId w:val="12"/>
  </w:num>
  <w:num w:numId="102">
    <w:abstractNumId w:val="6"/>
  </w:num>
  <w:num w:numId="10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nanaskbfoundation@gmail.com" Id="docRId0" Type="http://schemas.openxmlformats.org/officeDocument/2006/relationships/hyperlink" /><Relationship TargetMode="External" Target="http://www.nanaskbfoundation.org/"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