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OPEN CLAW</w:t>
      </w:r>
    </w:p>
    <w:p>
      <w:pPr>
        <w:spacing w:after="20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Technical Architecture</w:t>
      </w:r>
    </w:p>
    <w:p>
      <w:pPr>
        <w:pBdr>
          <w:bottom w:val="single" w:color="E94560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February 2026</w:t>
      </w:r>
    </w:p>
    <w:p>
      <w:r>
        <w:br w:type="page"/>
      </w:r>
    </w:p>
    <w:p>
      <w:pPr>
        <w:pStyle w:val="Heading1"/>
      </w:pPr>
      <w:r>
        <w:t xml:space="preserve">System Overview</w:t>
      </w:r>
    </w:p>
    <w:p>
      <w:pPr>
        <w:spacing w:after="200"/>
      </w:pPr>
      <w:r>
        <w:t xml:space="preserve">Open Claw follows a client-server architecture with a mobile/desktop frontend communicating with backend services via WebSockets for real-time voice streaming and REST APIs for non-realtime operations. The system is designed for low latency, with streaming at every stage of the voice pipeline.</w:t>
      </w:r>
    </w:p>
    <w:p>
      <w:pPr>
        <w:pStyle w:val="Heading1"/>
      </w:pPr>
      <w:r>
        <w:t xml:space="preserve">Voice Pipeline Flow</w:t>
      </w:r>
    </w:p>
    <w:p>
      <w:pPr>
        <w:spacing w:after="120"/>
      </w:pPr>
      <w:r>
        <w:t xml:space="preserve">The core voice interaction follows this pipeline:</w:t>
      </w:r>
    </w:p>
    <w:p>
      <w:pPr>
        <w:spacing w:after="80"/>
      </w:pPr>
      <w:r>
        <w:rPr>
          <w:b/>
          <w:bCs/>
        </w:rPr>
        <w:t xml:space="preserve">Step 1 — Audio Capture: </w:t>
      </w:r>
      <w:r>
        <w:t xml:space="preserve">Mobile app captures audio from the device microphone. Audio is streamed in chunks (e.g., 100ms frames) over a WebSocket connection to the backend.</w:t>
      </w:r>
    </w:p>
    <w:p>
      <w:pPr>
        <w:spacing w:after="80"/>
      </w:pPr>
      <w:r>
        <w:rPr>
          <w:b/>
          <w:bCs/>
        </w:rPr>
        <w:t xml:space="preserve">Step 2 — Speech-to-Text (STT): </w:t>
      </w:r>
      <w:r>
        <w:t xml:space="preserve">Audio chunks are processed by a streaming STT engine. Partial transcripts are returned in real-time so the UI can show what the user is saying. Final transcript is produced when the user stops speaking (voice activity detection).</w:t>
      </w:r>
    </w:p>
    <w:p>
      <w:pPr>
        <w:spacing w:after="80"/>
      </w:pPr>
      <w:r>
        <w:rPr>
          <w:b/>
          <w:bCs/>
        </w:rPr>
        <w:t xml:space="preserve">Step 3 — Intent Analysis &amp; LLM Processing: </w:t>
      </w:r>
      <w:r>
        <w:t xml:space="preserve">The transcript is sent to the LLM with conversation context and user memory. The LLM generates a response, streaming tokens back. An intent classifier runs in parallel to detect actionable requests (e.g., "remind me", "set a timer").</w:t>
      </w:r>
    </w:p>
    <w:p>
      <w:pPr>
        <w:spacing w:after="80"/>
      </w:pPr>
      <w:r>
        <w:rPr>
          <w:b/>
          <w:bCs/>
        </w:rPr>
        <w:t xml:space="preserve">Step 4 — Text-to-Speech (TTS): </w:t>
      </w:r>
      <w:r>
        <w:t xml:space="preserve">LLM response tokens are streamed into a TTS engine. Audio is generated in chunks and streamed back to the client. The user starts hearing the response before the LLM has finished generating it.</w:t>
      </w:r>
    </w:p>
    <w:p>
      <w:pPr>
        <w:spacing w:after="200"/>
      </w:pPr>
      <w:r>
        <w:rPr>
          <w:b/>
          <w:bCs/>
        </w:rPr>
        <w:t xml:space="preserve">Step 5 — Audio Playback: </w:t>
      </w:r>
      <w:r>
        <w:t xml:space="preserve">The client plays audio chunks as they arrive. If the user interrupts (barge-in), the client sends a cancel signal, the backend stops generation, and the pipeline restarts from Step 1.</w:t>
      </w:r>
    </w:p>
    <w:p>
      <w:pPr>
        <w:pStyle w:val="Heading1"/>
      </w:pPr>
      <w:r>
        <w:t xml:space="preserve">Recommended Tech Stack</w:t>
      </w:r>
    </w:p>
    <w:p>
      <w:pPr>
        <w:pStyle w:val="Heading2"/>
      </w:pPr>
      <w:r>
        <w:t xml:space="preserve">Frontend (Mobile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iOS/Android. Alternatively Flutter. Both have good audio libraries.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react-native-audio-api or expo-av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Low-level audio access for streaming. Needs raw PCM output.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WebSocket or socket.io-client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real-time bidirectional audio streaming with the backend.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Playback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expo-av or react-native-track-player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support streaming playback of audio chunks as they arrive.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or Redux Toolkit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conversation state, memory, settings.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(expo-sqlite)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offline conversation cache, memory store, and reminder data.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reminder push notifications when the app is in background.</w:t>
            </w:r>
          </w:p>
        </w:tc>
      </w:tr>
    </w:tbl>
    <w:p>
      <w:pPr>
        <w:pStyle w:val="Heading2"/>
        <w:spacing w:before="300"/>
      </w:pPr>
      <w:r>
        <w:t xml:space="preserve">Backend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or Python (FastAPI)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preferred for ML ecosystem. Node.js for WebSocket performance.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WebSockets or Socket.IO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real-time audio streaming. Must support concurrent connections.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REST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non-realtime operations: auth, memory CRUD, reminder management.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async tasks: scheduled reminders, memory processing, analytics.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accounts, conversation logs, reminders, settings.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or Pinecone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semantic memory search. pgvector keeps it in one DB.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state, rate limiting, frequently accessed data.</w:t>
            </w:r>
          </w:p>
        </w:tc>
      </w:tr>
    </w:tbl>
    <w:p>
      <w:pPr>
        <w:pStyle w:val="Heading2"/>
        <w:spacing w:before="300"/>
      </w:pPr>
      <w:r>
        <w:t xml:space="preserve">AI / ML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API, Deepgram, AssemblyAI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 has best latency. Whisper is most accurate. Self-hosted Whisper for cost control.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GPT-4o, Claude API, open-source (Llama)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has native audio understanding. Claude for quality. Llama for self-hosting.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ElevenLabs, OpenAI TTS, Coqui/Piper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is highest quality. OpenAI TTS is good and cheap. Piper is free/open-source.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Classifier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fine-tuned model or LLM function calling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reminder/action intents. Can use LLM tool/function calling for this.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text-embedding-3-small or local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memory semantic search. Runs on each conversation turn to build memory index.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Data Architecture</w:t>
      </w:r>
    </w:p>
    <w:p>
      <w:pPr>
        <w:pStyle w:val="Heading2"/>
      </w:pPr>
      <w:r>
        <w:t xml:space="preserve">Core Data Models</w:t>
      </w:r>
    </w:p>
    <w:p>
      <w:pPr>
        <w:spacing w:after="120"/>
      </w:pPr>
      <w:r>
        <w:rPr>
          <w:b/>
          <w:bCs/>
        </w:rPr>
        <w:t xml:space="preserve">User: </w:t>
      </w:r>
      <w:r>
        <w:t xml:space="preserve">id, email, display_name, voice_preference, created_at, settings (JSON)</w:t>
      </w:r>
    </w:p>
    <w:p>
      <w:pPr>
        <w:spacing w:after="120"/>
      </w:pPr>
      <w:r>
        <w:rPr>
          <w:b/>
          <w:bCs/>
        </w:rPr>
        <w:t xml:space="preserve">Conversation: </w:t>
      </w:r>
      <w:r>
        <w:t xml:space="preserve">id, user_id, started_at, ended_at, summary, message_count</w:t>
      </w:r>
    </w:p>
    <w:p>
      <w:pPr>
        <w:spacing w:after="120"/>
      </w:pPr>
      <w:r>
        <w:rPr>
          <w:b/>
          <w:bCs/>
        </w:rPr>
        <w:t xml:space="preserve">Message: </w:t>
      </w:r>
      <w:r>
        <w:t xml:space="preserve">id, conversation_id, role (user/assistant), content_text, audio_url, timestamp, tokens_used</w:t>
      </w:r>
    </w:p>
    <w:p>
      <w:pPr>
        <w:spacing w:after="120"/>
      </w:pPr>
      <w:r>
        <w:rPr>
          <w:b/>
          <w:bCs/>
        </w:rPr>
        <w:t xml:space="preserve">Memory: </w:t>
      </w:r>
      <w:r>
        <w:t xml:space="preserve">id, user_id, content, category (preference/fact/commitment), embedding (vector), source_message_id, created_at, last_accessed</w:t>
      </w:r>
    </w:p>
    <w:p>
      <w:pPr>
        <w:spacing w:after="200"/>
      </w:pPr>
      <w:r>
        <w:rPr>
          <w:b/>
          <w:bCs/>
        </w:rPr>
        <w:t xml:space="preserve">Reminder: </w:t>
      </w:r>
      <w:r>
        <w:t xml:space="preserve">id, user_id, title, description, trigger_time, trigger_location (nullable), recurrence_rule, status (pending/completed/snoozed), source_message_id, created_at</w:t>
      </w:r>
    </w:p>
    <w:p>
      <w:pPr>
        <w:pStyle w:val="Heading1"/>
      </w:pPr>
      <w:r>
        <w:t xml:space="preserve">Latency Budget</w:t>
      </w:r>
    </w:p>
    <w:p>
      <w:pPr>
        <w:spacing w:after="120"/>
      </w:pPr>
      <w:r>
        <w:t xml:space="preserve">To achieve the target of &lt;500ms from end-of-speech to first audio response, the budget is allocated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Activity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VAD (silero-vad)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(final transcript)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STT, use partial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first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Streaming, warm connections, prompt caching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first audio chunk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text to TTS as tokens arrive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overhead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WebSocket, regional servers, keep-alive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End-of-speech to first audio playback</w:t>
            </w:r>
          </w:p>
        </w:tc>
      </w:tr>
    </w:tbl>
    <w:p>
      <w:pPr>
        <w:pStyle w:val="Heading1"/>
        <w:spacing w:before="400"/>
      </w:pPr>
      <w:r>
        <w:t xml:space="preserve">Infrastructure &amp; Deployment</w:t>
      </w:r>
    </w:p>
    <w:p>
      <w:pPr>
        <w:spacing w:after="120"/>
      </w:pPr>
      <w:r>
        <w:rPr>
          <w:b/>
          <w:bCs/>
        </w:rPr>
        <w:t xml:space="preserve">Cloud Provider: </w:t>
      </w:r>
      <w:r>
        <w:t xml:space="preserve">AWS, GCP, or Fly.io. Fly.io is recommended for early stage due to edge deployment and simple scaling. Move to AWS/GCP as you scale.</w:t>
      </w:r>
    </w:p>
    <w:p>
      <w:pPr>
        <w:spacing w:after="120"/>
      </w:pPr>
      <w:r>
        <w:rPr>
          <w:b/>
          <w:bCs/>
        </w:rPr>
        <w:t xml:space="preserve">Containerization: </w:t>
      </w:r>
      <w:r>
        <w:t xml:space="preserve">Docker containers for all services. Docker Compose for local development.</w:t>
      </w:r>
    </w:p>
    <w:p>
      <w:pPr>
        <w:spacing w:after="120"/>
      </w:pPr>
      <w:r>
        <w:rPr>
          <w:b/>
          <w:bCs/>
        </w:rPr>
        <w:t xml:space="preserve">CI/CD: </w:t>
      </w:r>
      <w:r>
        <w:t xml:space="preserve">GitHub Actions for automated testing and deployment.</w:t>
      </w:r>
    </w:p>
    <w:p>
      <w:pPr>
        <w:spacing w:after="200"/>
      </w:pPr>
      <w:r>
        <w:rPr>
          <w:b/>
          <w:bCs/>
        </w:rPr>
        <w:t xml:space="preserve">Monitoring: </w:t>
      </w:r>
      <w:r>
        <w:t xml:space="preserve">Sentry for error tracking. Prometheus + Grafana for latency metrics. Custom dashboards for voice pipeline performance.</w:t>
      </w:r>
    </w:p>
    <w:p>
      <w:pPr>
        <w:pStyle w:val="Heading1"/>
      </w:pPr>
      <w:r>
        <w:t xml:space="preserve">Security &amp; Privacy</w:t>
      </w:r>
    </w:p>
    <w:p>
      <w:pPr>
        <w:pStyle w:val="ListParagraph"/>
        <w:numPr>
          <w:ilvl w:val="0"/>
          <w:numId w:val="2"/>
        </w:numPr>
      </w:pPr>
      <w:r>
        <w:t xml:space="preserve">All audio and data transmitted over TLS/WSS (encrypted WebSockets)</w:t>
      </w:r>
    </w:p>
    <w:p>
      <w:pPr>
        <w:pStyle w:val="ListParagraph"/>
        <w:numPr>
          <w:ilvl w:val="0"/>
          <w:numId w:val="2"/>
        </w:numPr>
      </w:pPr>
      <w:r>
        <w:t xml:space="preserve">Audio is not stored by default — transcripts are stored, audio is ephemeral unless user opts in</w:t>
      </w:r>
    </w:p>
    <w:p>
      <w:pPr>
        <w:pStyle w:val="ListParagraph"/>
        <w:numPr>
          <w:ilvl w:val="0"/>
          <w:numId w:val="2"/>
        </w:numPr>
      </w:pPr>
      <w:r>
        <w:t xml:space="preserve">User memories encrypted at rest (AES-256)</w:t>
      </w:r>
    </w:p>
    <w:p>
      <w:pPr>
        <w:pStyle w:val="ListParagraph"/>
        <w:numPr>
          <w:ilvl w:val="0"/>
          <w:numId w:val="2"/>
        </w:numPr>
      </w:pPr>
      <w:r>
        <w:t xml:space="preserve">Authentication via JWT tokens with refresh rotation</w:t>
      </w:r>
    </w:p>
    <w:p>
      <w:pPr>
        <w:pStyle w:val="ListParagraph"/>
        <w:numPr>
          <w:ilvl w:val="0"/>
          <w:numId w:val="2"/>
        </w:numPr>
      </w:pPr>
      <w:r>
        <w:t xml:space="preserve">Rate limiting per user to prevent API abuse</w:t>
      </w:r>
    </w:p>
    <w:p>
      <w:pPr>
        <w:pStyle w:val="ListParagraph"/>
        <w:numPr>
          <w:ilvl w:val="0"/>
          <w:numId w:val="2"/>
        </w:numPr>
      </w:pPr>
      <w:r>
        <w:t xml:space="preserve">GDPR/CCPA compliance: full data export and deletion on request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audio sent to third parties beyond the chosen STT/TTS provider — clearly disclosed in privacy policy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2026-02-18T13:25:33.616Z</dcterms:created>
  <dcterms:modified xsi:type="dcterms:W3CDTF">2026-02-18T13:25:33.617Z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