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43D2A" w14:textId="0DC612AA" w:rsidR="00981F7D" w:rsidRDefault="4838B7CF" w:rsidP="0D0880BD">
      <w:pPr>
        <w:pStyle w:val="Titre1"/>
        <w:spacing w:before="322" w:after="322"/>
        <w:rPr>
          <w:rFonts w:ascii="Aptos" w:eastAsia="Aptos" w:hAnsi="Aptos" w:cs="Aptos"/>
          <w:b/>
          <w:bCs/>
          <w:sz w:val="48"/>
          <w:szCs w:val="48"/>
          <w:lang w:val="en-US"/>
        </w:rPr>
      </w:pPr>
      <w:proofErr w:type="spellStart"/>
      <w:r w:rsidRPr="0D0880BD">
        <w:rPr>
          <w:rFonts w:ascii="Aptos" w:eastAsia="Aptos" w:hAnsi="Aptos" w:cs="Aptos"/>
          <w:b/>
          <w:bCs/>
          <w:sz w:val="48"/>
          <w:szCs w:val="48"/>
          <w:lang w:val="en-US"/>
        </w:rPr>
        <w:t>LifeSure</w:t>
      </w:r>
      <w:proofErr w:type="spellEnd"/>
      <w:r w:rsidRPr="0D0880BD">
        <w:rPr>
          <w:rFonts w:ascii="Aptos" w:eastAsia="Aptos" w:hAnsi="Aptos" w:cs="Aptos"/>
          <w:b/>
          <w:bCs/>
          <w:sz w:val="48"/>
          <w:szCs w:val="48"/>
          <w:lang w:val="en-US"/>
        </w:rPr>
        <w:t xml:space="preserve"> Project: Phase 1 - Data Collection and Integration</w:t>
      </w:r>
    </w:p>
    <w:p w14:paraId="4F3D44A8" w14:textId="4607D509" w:rsidR="008D0428" w:rsidRPr="008D0428" w:rsidRDefault="008D0428" w:rsidP="008D0428">
      <w:pPr>
        <w:rPr>
          <w:lang w:val="en-US"/>
        </w:rPr>
      </w:pPr>
      <w:r>
        <w:rPr>
          <w:lang w:val="en-US"/>
        </w:rPr>
        <w:t>Written by EL AYOUBI Hilal, BROSSIER Léandre, BOURDET Caroline, COCURON Morgane, FIGARD Clément, SKANDERI Elyes</w:t>
      </w:r>
    </w:p>
    <w:p w14:paraId="1DF52102" w14:textId="3DDAE3CE" w:rsidR="00981F7D" w:rsidRDefault="4838B7CF" w:rsidP="0D0880BD">
      <w:pPr>
        <w:pStyle w:val="Titre2"/>
        <w:spacing w:before="299" w:after="299"/>
        <w:rPr>
          <w:rFonts w:ascii="Aptos" w:eastAsia="Aptos" w:hAnsi="Aptos" w:cs="Aptos"/>
          <w:b/>
          <w:bCs/>
          <w:sz w:val="36"/>
          <w:szCs w:val="36"/>
          <w:lang w:val="en-US"/>
        </w:rPr>
      </w:pPr>
      <w:r w:rsidRPr="0D0880BD">
        <w:rPr>
          <w:rFonts w:ascii="Aptos" w:eastAsia="Aptos" w:hAnsi="Aptos" w:cs="Aptos"/>
          <w:b/>
          <w:bCs/>
          <w:sz w:val="36"/>
          <w:szCs w:val="36"/>
          <w:lang w:val="en-US"/>
        </w:rPr>
        <w:t>1. Introduction</w:t>
      </w:r>
    </w:p>
    <w:p w14:paraId="2CC6A2EB" w14:textId="131555A1" w:rsidR="00981F7D" w:rsidRDefault="4838B7CF" w:rsidP="0D0880BD">
      <w:pPr>
        <w:spacing w:before="240" w:after="240"/>
        <w:rPr>
          <w:rFonts w:ascii="Aptos" w:eastAsia="Aptos" w:hAnsi="Aptos" w:cs="Aptos"/>
          <w:lang w:val="en-US"/>
        </w:rPr>
      </w:pPr>
      <w:r w:rsidRPr="0D0880BD">
        <w:rPr>
          <w:rFonts w:ascii="Aptos" w:eastAsia="Aptos" w:hAnsi="Aptos" w:cs="Aptos"/>
          <w:lang w:val="en-US"/>
        </w:rPr>
        <w:t xml:space="preserve">This document outlines the roadmap for the first phase of the </w:t>
      </w:r>
      <w:proofErr w:type="spellStart"/>
      <w:r w:rsidRPr="0D0880BD">
        <w:rPr>
          <w:rFonts w:ascii="Aptos" w:eastAsia="Aptos" w:hAnsi="Aptos" w:cs="Aptos"/>
          <w:lang w:val="en-US"/>
        </w:rPr>
        <w:t>LifeSure</w:t>
      </w:r>
      <w:proofErr w:type="spellEnd"/>
      <w:r w:rsidRPr="0D0880BD">
        <w:rPr>
          <w:rFonts w:ascii="Aptos" w:eastAsia="Aptos" w:hAnsi="Aptos" w:cs="Aptos"/>
          <w:lang w:val="en-US"/>
        </w:rPr>
        <w:t xml:space="preserve"> project, focusing on </w:t>
      </w:r>
      <w:r w:rsidRPr="0D0880BD">
        <w:rPr>
          <w:rFonts w:ascii="Aptos" w:eastAsia="Aptos" w:hAnsi="Aptos" w:cs="Aptos"/>
          <w:b/>
          <w:bCs/>
          <w:lang w:val="en-US"/>
        </w:rPr>
        <w:t>data collection and integration</w:t>
      </w:r>
      <w:r w:rsidRPr="0D0880BD">
        <w:rPr>
          <w:rFonts w:ascii="Aptos" w:eastAsia="Aptos" w:hAnsi="Aptos" w:cs="Aptos"/>
          <w:lang w:val="en-US"/>
        </w:rPr>
        <w:t>. The goal of this phase is to gather, clean, and integrate relevant external data sources to provide a comprehensive understanding of customer behaviors, market trends, and sustainability factors. This will serve as the foundation for the subsequent phases of data analysis, visualization, and dashboard creation.</w:t>
      </w:r>
    </w:p>
    <w:p w14:paraId="33683376" w14:textId="6790441F" w:rsidR="00981F7D" w:rsidRDefault="00981F7D" w:rsidP="0D0880BD">
      <w:pPr>
        <w:rPr>
          <w:lang w:val="en-US"/>
        </w:rPr>
      </w:pPr>
    </w:p>
    <w:p w14:paraId="49B7690F" w14:textId="7A6A2D15" w:rsidR="00981F7D" w:rsidRDefault="4838B7CF" w:rsidP="0D0880BD">
      <w:pPr>
        <w:pStyle w:val="Titre2"/>
        <w:spacing w:before="299" w:after="299"/>
        <w:rPr>
          <w:rFonts w:ascii="Aptos" w:eastAsia="Aptos" w:hAnsi="Aptos" w:cs="Aptos"/>
          <w:b/>
          <w:bCs/>
          <w:sz w:val="36"/>
          <w:szCs w:val="36"/>
          <w:lang w:val="en-US"/>
        </w:rPr>
      </w:pPr>
      <w:r w:rsidRPr="0D0880BD">
        <w:rPr>
          <w:rFonts w:ascii="Aptos" w:eastAsia="Aptos" w:hAnsi="Aptos" w:cs="Aptos"/>
          <w:b/>
          <w:bCs/>
          <w:sz w:val="36"/>
          <w:szCs w:val="36"/>
          <w:lang w:val="en-US"/>
        </w:rPr>
        <w:t>2. Objectives</w:t>
      </w:r>
    </w:p>
    <w:p w14:paraId="61D637C5" w14:textId="6A2F83F6" w:rsidR="00981F7D" w:rsidRDefault="4838B7CF" w:rsidP="0D0880BD">
      <w:pPr>
        <w:pStyle w:val="Paragraphedeliste"/>
        <w:numPr>
          <w:ilvl w:val="0"/>
          <w:numId w:val="17"/>
        </w:numPr>
        <w:spacing w:after="0"/>
        <w:rPr>
          <w:rFonts w:ascii="Aptos" w:eastAsia="Aptos" w:hAnsi="Aptos" w:cs="Aptos"/>
          <w:lang w:val="en-US"/>
        </w:rPr>
      </w:pPr>
      <w:r w:rsidRPr="0D0880BD">
        <w:rPr>
          <w:rFonts w:ascii="Aptos" w:eastAsia="Aptos" w:hAnsi="Aptos" w:cs="Aptos"/>
          <w:b/>
          <w:bCs/>
          <w:lang w:val="en-US"/>
        </w:rPr>
        <w:t>Collect</w:t>
      </w:r>
      <w:r w:rsidRPr="0D0880BD">
        <w:rPr>
          <w:rFonts w:ascii="Aptos" w:eastAsia="Aptos" w:hAnsi="Aptos" w:cs="Aptos"/>
          <w:lang w:val="en-US"/>
        </w:rPr>
        <w:t xml:space="preserve"> diverse external datasets relevant to </w:t>
      </w:r>
      <w:proofErr w:type="spellStart"/>
      <w:r w:rsidRPr="0D0880BD">
        <w:rPr>
          <w:rFonts w:ascii="Aptos" w:eastAsia="Aptos" w:hAnsi="Aptos" w:cs="Aptos"/>
          <w:lang w:val="en-US"/>
        </w:rPr>
        <w:t>LifeSure's</w:t>
      </w:r>
      <w:proofErr w:type="spellEnd"/>
      <w:r w:rsidRPr="0D0880BD">
        <w:rPr>
          <w:rFonts w:ascii="Aptos" w:eastAsia="Aptos" w:hAnsi="Aptos" w:cs="Aptos"/>
          <w:lang w:val="en-US"/>
        </w:rPr>
        <w:t xml:space="preserve"> needs, including:</w:t>
      </w:r>
    </w:p>
    <w:p w14:paraId="5A9351C6" w14:textId="62D6D544" w:rsidR="00981F7D" w:rsidRDefault="4838B7CF" w:rsidP="0D0880BD">
      <w:pPr>
        <w:pStyle w:val="Paragraphedeliste"/>
        <w:numPr>
          <w:ilvl w:val="1"/>
          <w:numId w:val="17"/>
        </w:numPr>
        <w:spacing w:after="0"/>
        <w:rPr>
          <w:rFonts w:ascii="Aptos" w:eastAsia="Aptos" w:hAnsi="Aptos" w:cs="Aptos"/>
          <w:lang w:val="en-US"/>
        </w:rPr>
      </w:pPr>
      <w:r w:rsidRPr="0D0880BD">
        <w:rPr>
          <w:rFonts w:ascii="Aptos" w:eastAsia="Aptos" w:hAnsi="Aptos" w:cs="Aptos"/>
          <w:lang w:val="en-US"/>
        </w:rPr>
        <w:t>Market trends</w:t>
      </w:r>
    </w:p>
    <w:p w14:paraId="30A45C28" w14:textId="661E625A" w:rsidR="00981F7D" w:rsidRDefault="4838B7CF" w:rsidP="0D0880BD">
      <w:pPr>
        <w:pStyle w:val="Paragraphedeliste"/>
        <w:numPr>
          <w:ilvl w:val="1"/>
          <w:numId w:val="17"/>
        </w:numPr>
        <w:spacing w:after="0"/>
        <w:rPr>
          <w:rFonts w:ascii="Aptos" w:eastAsia="Aptos" w:hAnsi="Aptos" w:cs="Aptos"/>
          <w:lang w:val="en-US"/>
        </w:rPr>
      </w:pPr>
      <w:r w:rsidRPr="0D0880BD">
        <w:rPr>
          <w:rFonts w:ascii="Aptos" w:eastAsia="Aptos" w:hAnsi="Aptos" w:cs="Aptos"/>
          <w:lang w:val="en-US"/>
        </w:rPr>
        <w:t>Customer demographics</w:t>
      </w:r>
    </w:p>
    <w:p w14:paraId="25CAC0C2" w14:textId="6CAAFB72" w:rsidR="00981F7D" w:rsidRDefault="4838B7CF" w:rsidP="0D0880BD">
      <w:pPr>
        <w:pStyle w:val="Paragraphedeliste"/>
        <w:numPr>
          <w:ilvl w:val="1"/>
          <w:numId w:val="17"/>
        </w:numPr>
        <w:spacing w:after="0"/>
        <w:rPr>
          <w:rFonts w:ascii="Aptos" w:eastAsia="Aptos" w:hAnsi="Aptos" w:cs="Aptos"/>
          <w:lang w:val="en-US"/>
        </w:rPr>
      </w:pPr>
      <w:r w:rsidRPr="0D0880BD">
        <w:rPr>
          <w:rFonts w:ascii="Aptos" w:eastAsia="Aptos" w:hAnsi="Aptos" w:cs="Aptos"/>
          <w:lang w:val="en-US"/>
        </w:rPr>
        <w:t>Environmental data</w:t>
      </w:r>
    </w:p>
    <w:p w14:paraId="0270915F" w14:textId="16FAA9D0" w:rsidR="00981F7D" w:rsidRDefault="4838B7CF" w:rsidP="0D0880BD">
      <w:pPr>
        <w:pStyle w:val="Paragraphedeliste"/>
        <w:numPr>
          <w:ilvl w:val="1"/>
          <w:numId w:val="17"/>
        </w:numPr>
        <w:spacing w:after="0"/>
        <w:rPr>
          <w:rFonts w:ascii="Aptos" w:eastAsia="Aptos" w:hAnsi="Aptos" w:cs="Aptos"/>
          <w:lang w:val="en-US"/>
        </w:rPr>
      </w:pPr>
      <w:r w:rsidRPr="0D0880BD">
        <w:rPr>
          <w:rFonts w:ascii="Aptos" w:eastAsia="Aptos" w:hAnsi="Aptos" w:cs="Aptos"/>
          <w:lang w:val="en-US"/>
        </w:rPr>
        <w:t>Public sentiment</w:t>
      </w:r>
    </w:p>
    <w:p w14:paraId="555943E1" w14:textId="423B2644" w:rsidR="00981F7D" w:rsidRDefault="4838B7CF" w:rsidP="0D0880BD">
      <w:pPr>
        <w:pStyle w:val="Paragraphedeliste"/>
        <w:numPr>
          <w:ilvl w:val="0"/>
          <w:numId w:val="17"/>
        </w:numPr>
        <w:spacing w:after="0"/>
        <w:rPr>
          <w:rFonts w:ascii="Aptos" w:eastAsia="Aptos" w:hAnsi="Aptos" w:cs="Aptos"/>
          <w:lang w:val="en-US"/>
        </w:rPr>
      </w:pPr>
      <w:r w:rsidRPr="0D0880BD">
        <w:rPr>
          <w:rFonts w:ascii="Aptos" w:eastAsia="Aptos" w:hAnsi="Aptos" w:cs="Aptos"/>
          <w:b/>
          <w:bCs/>
          <w:lang w:val="en-US"/>
        </w:rPr>
        <w:t>Clean and prepare</w:t>
      </w:r>
      <w:r w:rsidRPr="0D0880BD">
        <w:rPr>
          <w:rFonts w:ascii="Aptos" w:eastAsia="Aptos" w:hAnsi="Aptos" w:cs="Aptos"/>
          <w:lang w:val="en-US"/>
        </w:rPr>
        <w:t xml:space="preserve"> the data to ensure it is ready for analysis.</w:t>
      </w:r>
    </w:p>
    <w:p w14:paraId="1DD610F0" w14:textId="53AED21C" w:rsidR="00981F7D" w:rsidRDefault="4838B7CF" w:rsidP="0D0880BD">
      <w:pPr>
        <w:pStyle w:val="Paragraphedeliste"/>
        <w:numPr>
          <w:ilvl w:val="0"/>
          <w:numId w:val="17"/>
        </w:numPr>
        <w:spacing w:after="0"/>
        <w:rPr>
          <w:rFonts w:ascii="Aptos" w:eastAsia="Aptos" w:hAnsi="Aptos" w:cs="Aptos"/>
          <w:lang w:val="en-US"/>
        </w:rPr>
      </w:pPr>
      <w:r w:rsidRPr="0D0880BD">
        <w:rPr>
          <w:rFonts w:ascii="Aptos" w:eastAsia="Aptos" w:hAnsi="Aptos" w:cs="Aptos"/>
          <w:b/>
          <w:bCs/>
          <w:lang w:val="en-US"/>
        </w:rPr>
        <w:t>Integrate</w:t>
      </w:r>
      <w:r w:rsidRPr="0D0880BD">
        <w:rPr>
          <w:rFonts w:ascii="Aptos" w:eastAsia="Aptos" w:hAnsi="Aptos" w:cs="Aptos"/>
          <w:lang w:val="en-US"/>
        </w:rPr>
        <w:t xml:space="preserve"> the data into a unified dataset suitable for visualization tools.</w:t>
      </w:r>
    </w:p>
    <w:p w14:paraId="36026AED" w14:textId="1D727D6E" w:rsidR="00981F7D" w:rsidRDefault="00981F7D" w:rsidP="0D0880BD">
      <w:pPr>
        <w:rPr>
          <w:lang w:val="en-US"/>
        </w:rPr>
      </w:pPr>
    </w:p>
    <w:p w14:paraId="1491029C" w14:textId="7F53692A" w:rsidR="00981F7D" w:rsidRDefault="4838B7CF" w:rsidP="0D0880BD">
      <w:pPr>
        <w:pStyle w:val="Titre2"/>
        <w:spacing w:before="299" w:after="299"/>
        <w:rPr>
          <w:rFonts w:ascii="Aptos" w:eastAsia="Aptos" w:hAnsi="Aptos" w:cs="Aptos"/>
          <w:b/>
          <w:bCs/>
          <w:sz w:val="36"/>
          <w:szCs w:val="36"/>
          <w:lang w:val="en-US"/>
        </w:rPr>
      </w:pPr>
      <w:r w:rsidRPr="0D0880BD">
        <w:rPr>
          <w:rFonts w:ascii="Aptos" w:eastAsia="Aptos" w:hAnsi="Aptos" w:cs="Aptos"/>
          <w:b/>
          <w:bCs/>
          <w:sz w:val="36"/>
          <w:szCs w:val="36"/>
          <w:lang w:val="en-US"/>
        </w:rPr>
        <w:t>3. Data Sources</w:t>
      </w:r>
    </w:p>
    <w:p w14:paraId="1E8DD089" w14:textId="45F48903" w:rsidR="00981F7D" w:rsidRDefault="4838B7CF" w:rsidP="0D0880BD">
      <w:pPr>
        <w:spacing w:before="240" w:after="240"/>
        <w:rPr>
          <w:rFonts w:ascii="Aptos" w:eastAsia="Aptos" w:hAnsi="Aptos" w:cs="Aptos"/>
          <w:lang w:val="en-US"/>
        </w:rPr>
      </w:pPr>
      <w:r w:rsidRPr="0D0880BD">
        <w:rPr>
          <w:rFonts w:ascii="Aptos" w:eastAsia="Aptos" w:hAnsi="Aptos" w:cs="Aptos"/>
          <w:lang w:val="en-US"/>
        </w:rPr>
        <w:t xml:space="preserve">The following datasets will be collected from </w:t>
      </w:r>
      <w:r w:rsidRPr="0D0880BD">
        <w:rPr>
          <w:rFonts w:ascii="Aptos" w:eastAsia="Aptos" w:hAnsi="Aptos" w:cs="Aptos"/>
          <w:b/>
          <w:bCs/>
          <w:lang w:val="en-US"/>
        </w:rPr>
        <w:t>Kaggle</w:t>
      </w:r>
      <w:r w:rsidRPr="0D0880BD">
        <w:rPr>
          <w:rFonts w:ascii="Aptos" w:eastAsia="Aptos" w:hAnsi="Aptos" w:cs="Aptos"/>
          <w:lang w:val="en-US"/>
        </w:rPr>
        <w:t xml:space="preserve"> and other public sources:</w:t>
      </w:r>
    </w:p>
    <w:p w14:paraId="6A4EBEF0" w14:textId="346C6938" w:rsidR="00981F7D" w:rsidRDefault="4838B7CF" w:rsidP="0D0880BD">
      <w:pPr>
        <w:pStyle w:val="Titre3"/>
        <w:spacing w:before="281" w:after="281"/>
        <w:rPr>
          <w:rFonts w:ascii="Aptos" w:eastAsia="Aptos" w:hAnsi="Aptos" w:cs="Aptos"/>
          <w:b/>
          <w:bCs/>
          <w:lang w:val="en-US"/>
        </w:rPr>
      </w:pPr>
      <w:r w:rsidRPr="0D0880BD">
        <w:rPr>
          <w:rFonts w:ascii="Aptos" w:eastAsia="Aptos" w:hAnsi="Aptos" w:cs="Aptos"/>
          <w:b/>
          <w:bCs/>
          <w:lang w:val="en-US"/>
        </w:rPr>
        <w:t>3.1 Customer Demographics and Behavior</w:t>
      </w:r>
    </w:p>
    <w:p w14:paraId="1849103F" w14:textId="61E918FA" w:rsidR="00981F7D" w:rsidRDefault="4838B7CF" w:rsidP="0D0880BD">
      <w:pPr>
        <w:pStyle w:val="Paragraphedeliste"/>
        <w:numPr>
          <w:ilvl w:val="0"/>
          <w:numId w:val="16"/>
        </w:numPr>
        <w:spacing w:before="240" w:after="240"/>
        <w:rPr>
          <w:rFonts w:ascii="Aptos" w:eastAsia="Aptos" w:hAnsi="Aptos" w:cs="Aptos"/>
          <w:lang w:val="en-US"/>
        </w:rPr>
      </w:pPr>
      <w:r w:rsidRPr="0D0880BD">
        <w:rPr>
          <w:rFonts w:ascii="Aptos" w:eastAsia="Aptos" w:hAnsi="Aptos" w:cs="Aptos"/>
          <w:b/>
          <w:bCs/>
          <w:lang w:val="en-US"/>
        </w:rPr>
        <w:t>Dataset</w:t>
      </w:r>
      <w:r w:rsidRPr="0D0880BD">
        <w:rPr>
          <w:rFonts w:ascii="Aptos" w:eastAsia="Aptos" w:hAnsi="Aptos" w:cs="Aptos"/>
          <w:lang w:val="en-US"/>
        </w:rPr>
        <w:t xml:space="preserve">: </w:t>
      </w:r>
      <w:hyperlink r:id="rId8">
        <w:r w:rsidR="3FCC31AF" w:rsidRPr="0D0880BD">
          <w:rPr>
            <w:rStyle w:val="Lienhypertexte"/>
            <w:rFonts w:ascii="Aptos" w:eastAsia="Aptos" w:hAnsi="Aptos" w:cs="Aptos"/>
            <w:lang w:val="en-US"/>
          </w:rPr>
          <w:t>customer personality</w:t>
        </w:r>
      </w:hyperlink>
    </w:p>
    <w:p w14:paraId="102DAB51" w14:textId="6A7CC647" w:rsidR="00981F7D" w:rsidRDefault="4838B7CF" w:rsidP="0D0880BD">
      <w:pPr>
        <w:pStyle w:val="Paragraphedeliste"/>
        <w:numPr>
          <w:ilvl w:val="1"/>
          <w:numId w:val="16"/>
        </w:numPr>
        <w:spacing w:after="0"/>
        <w:rPr>
          <w:rFonts w:ascii="Aptos" w:eastAsia="Aptos" w:hAnsi="Aptos" w:cs="Aptos"/>
          <w:lang w:val="en-US"/>
        </w:rPr>
      </w:pPr>
      <w:r w:rsidRPr="0D0880BD">
        <w:rPr>
          <w:rFonts w:ascii="Aptos" w:eastAsia="Aptos" w:hAnsi="Aptos" w:cs="Aptos"/>
          <w:b/>
          <w:bCs/>
          <w:lang w:val="en-US"/>
        </w:rPr>
        <w:t>Description</w:t>
      </w:r>
      <w:r w:rsidRPr="0D0880BD">
        <w:rPr>
          <w:rFonts w:ascii="Aptos" w:eastAsia="Aptos" w:hAnsi="Aptos" w:cs="Aptos"/>
          <w:lang w:val="en-US"/>
        </w:rPr>
        <w:t>: Contains data on customer demographics, purchasing behavior, and preferences.</w:t>
      </w:r>
    </w:p>
    <w:p w14:paraId="0543ECD0" w14:textId="130D9E42" w:rsidR="00981F7D" w:rsidRDefault="4838B7CF" w:rsidP="0D0880BD">
      <w:pPr>
        <w:pStyle w:val="Paragraphedeliste"/>
        <w:numPr>
          <w:ilvl w:val="1"/>
          <w:numId w:val="16"/>
        </w:numPr>
        <w:spacing w:after="0"/>
        <w:rPr>
          <w:rFonts w:ascii="Aptos" w:eastAsia="Aptos" w:hAnsi="Aptos" w:cs="Aptos"/>
          <w:lang w:val="en-US"/>
        </w:rPr>
      </w:pPr>
      <w:r w:rsidRPr="0D0880BD">
        <w:rPr>
          <w:rFonts w:ascii="Aptos" w:eastAsia="Aptos" w:hAnsi="Aptos" w:cs="Aptos"/>
          <w:b/>
          <w:bCs/>
          <w:lang w:val="en-US"/>
        </w:rPr>
        <w:lastRenderedPageBreak/>
        <w:t>Use Case</w:t>
      </w:r>
      <w:r w:rsidRPr="0D0880BD">
        <w:rPr>
          <w:rFonts w:ascii="Aptos" w:eastAsia="Aptos" w:hAnsi="Aptos" w:cs="Aptos"/>
          <w:lang w:val="en-US"/>
        </w:rPr>
        <w:t>: Segment customers based on their behavior and preferences.</w:t>
      </w:r>
    </w:p>
    <w:p w14:paraId="66D454CD" w14:textId="1ACCAC82" w:rsidR="00981F7D" w:rsidRDefault="4838B7CF" w:rsidP="0D0880BD">
      <w:pPr>
        <w:pStyle w:val="Titre3"/>
        <w:spacing w:before="281" w:after="281"/>
        <w:rPr>
          <w:rFonts w:ascii="Aptos" w:eastAsia="Aptos" w:hAnsi="Aptos" w:cs="Aptos"/>
          <w:b/>
          <w:bCs/>
          <w:lang w:val="en-US"/>
        </w:rPr>
      </w:pPr>
      <w:r w:rsidRPr="0D0880BD">
        <w:rPr>
          <w:rFonts w:ascii="Aptos" w:eastAsia="Aptos" w:hAnsi="Aptos" w:cs="Aptos"/>
          <w:b/>
          <w:bCs/>
          <w:lang w:val="en-US"/>
        </w:rPr>
        <w:t>3.2 Market Trends and Insurance Industry Data</w:t>
      </w:r>
    </w:p>
    <w:p w14:paraId="2519CDCB" w14:textId="046B2A90" w:rsidR="00981F7D" w:rsidRDefault="4838B7CF" w:rsidP="0D0880BD">
      <w:pPr>
        <w:pStyle w:val="Paragraphedeliste"/>
        <w:numPr>
          <w:ilvl w:val="0"/>
          <w:numId w:val="15"/>
        </w:numPr>
        <w:spacing w:after="0"/>
        <w:rPr>
          <w:rFonts w:ascii="Aptos" w:eastAsia="Aptos" w:hAnsi="Aptos" w:cs="Aptos"/>
          <w:color w:val="000000" w:themeColor="text1"/>
          <w:lang w:val="en-US"/>
        </w:rPr>
      </w:pPr>
      <w:r w:rsidRPr="0D0880BD">
        <w:rPr>
          <w:rFonts w:ascii="Aptos" w:eastAsia="Aptos" w:hAnsi="Aptos" w:cs="Aptos"/>
          <w:b/>
          <w:bCs/>
          <w:color w:val="000000" w:themeColor="text1"/>
          <w:lang w:val="en-US"/>
        </w:rPr>
        <w:t>Dataset</w:t>
      </w:r>
      <w:r w:rsidRPr="0D0880BD">
        <w:rPr>
          <w:rFonts w:ascii="Aptos" w:eastAsia="Aptos" w:hAnsi="Aptos" w:cs="Aptos"/>
          <w:color w:val="000000" w:themeColor="text1"/>
          <w:lang w:val="en-US"/>
        </w:rPr>
        <w:t xml:space="preserve">: </w:t>
      </w:r>
      <w:hyperlink r:id="rId9">
        <w:r w:rsidR="78E848F9" w:rsidRPr="0D0880BD">
          <w:rPr>
            <w:rStyle w:val="Lienhypertexte"/>
            <w:rFonts w:ascii="Aptos" w:eastAsia="Aptos" w:hAnsi="Aptos" w:cs="Aptos"/>
            <w:color w:val="000000" w:themeColor="text1"/>
            <w:lang w:val="en-US"/>
          </w:rPr>
          <w:t>travel insurance trend</w:t>
        </w:r>
      </w:hyperlink>
    </w:p>
    <w:p w14:paraId="49ABC37C" w14:textId="5FF6337A" w:rsidR="00981F7D" w:rsidRDefault="4838B7CF" w:rsidP="0D0880BD">
      <w:pPr>
        <w:pStyle w:val="Paragraphedeliste"/>
        <w:numPr>
          <w:ilvl w:val="1"/>
          <w:numId w:val="15"/>
        </w:numPr>
        <w:spacing w:after="0"/>
        <w:rPr>
          <w:rFonts w:ascii="Aptos" w:eastAsia="Aptos" w:hAnsi="Aptos" w:cs="Aptos"/>
          <w:color w:val="000000" w:themeColor="text1"/>
          <w:lang w:val="en-US"/>
        </w:rPr>
      </w:pPr>
      <w:r w:rsidRPr="0D0880BD">
        <w:rPr>
          <w:rFonts w:ascii="Aptos" w:eastAsia="Aptos" w:hAnsi="Aptos" w:cs="Aptos"/>
          <w:b/>
          <w:bCs/>
          <w:color w:val="000000" w:themeColor="text1"/>
          <w:lang w:val="en-US"/>
        </w:rPr>
        <w:t>Description</w:t>
      </w:r>
      <w:r w:rsidRPr="0D0880BD">
        <w:rPr>
          <w:rFonts w:ascii="Aptos" w:eastAsia="Aptos" w:hAnsi="Aptos" w:cs="Aptos"/>
          <w:color w:val="000000" w:themeColor="text1"/>
          <w:lang w:val="en-US"/>
        </w:rPr>
        <w:t xml:space="preserve">: Contains data on </w:t>
      </w:r>
      <w:r w:rsidR="2707AFF4" w:rsidRPr="0D0880BD">
        <w:rPr>
          <w:rFonts w:ascii="Aptos" w:eastAsia="Aptos" w:hAnsi="Aptos" w:cs="Aptos"/>
          <w:color w:val="000000" w:themeColor="text1"/>
          <w:lang w:val="en-US"/>
        </w:rPr>
        <w:t>travel insurance</w:t>
      </w:r>
      <w:r w:rsidRPr="0D0880BD">
        <w:rPr>
          <w:rFonts w:ascii="Aptos" w:eastAsia="Aptos" w:hAnsi="Aptos" w:cs="Aptos"/>
          <w:color w:val="000000" w:themeColor="text1"/>
          <w:lang w:val="en-US"/>
        </w:rPr>
        <w:t>, customer demographics, and risk factors.</w:t>
      </w:r>
    </w:p>
    <w:p w14:paraId="1C1A3C56" w14:textId="0921786C" w:rsidR="00981F7D" w:rsidRDefault="4838B7CF" w:rsidP="0D0880BD">
      <w:pPr>
        <w:pStyle w:val="Paragraphedeliste"/>
        <w:numPr>
          <w:ilvl w:val="1"/>
          <w:numId w:val="15"/>
        </w:numPr>
        <w:spacing w:after="0"/>
        <w:rPr>
          <w:rFonts w:ascii="Aptos" w:eastAsia="Aptos" w:hAnsi="Aptos" w:cs="Aptos"/>
          <w:color w:val="000000" w:themeColor="text1"/>
          <w:lang w:val="en-US"/>
        </w:rPr>
      </w:pPr>
      <w:r w:rsidRPr="0D0880BD">
        <w:rPr>
          <w:rFonts w:ascii="Aptos" w:eastAsia="Aptos" w:hAnsi="Aptos" w:cs="Aptos"/>
          <w:b/>
          <w:bCs/>
          <w:color w:val="000000" w:themeColor="text1"/>
          <w:lang w:val="en-US"/>
        </w:rPr>
        <w:t>Use Case</w:t>
      </w:r>
      <w:r w:rsidRPr="0D0880BD">
        <w:rPr>
          <w:rFonts w:ascii="Aptos" w:eastAsia="Aptos" w:hAnsi="Aptos" w:cs="Aptos"/>
          <w:color w:val="000000" w:themeColor="text1"/>
          <w:lang w:val="en-US"/>
        </w:rPr>
        <w:t>: Analyze trends in insurance pricing and customer risk profiles</w:t>
      </w:r>
      <w:r w:rsidR="526C4CFE" w:rsidRPr="0D0880BD">
        <w:rPr>
          <w:rFonts w:ascii="Aptos" w:eastAsia="Aptos" w:hAnsi="Aptos" w:cs="Aptos"/>
          <w:color w:val="000000" w:themeColor="text1"/>
          <w:lang w:val="en-US"/>
        </w:rPr>
        <w:t xml:space="preserve"> in the travel sector</w:t>
      </w:r>
      <w:r w:rsidRPr="0D0880BD">
        <w:rPr>
          <w:rFonts w:ascii="Aptos" w:eastAsia="Aptos" w:hAnsi="Aptos" w:cs="Aptos"/>
          <w:color w:val="000000" w:themeColor="text1"/>
          <w:lang w:val="en-US"/>
        </w:rPr>
        <w:t>.</w:t>
      </w:r>
    </w:p>
    <w:p w14:paraId="5E09CBD9" w14:textId="206D7082" w:rsidR="0D0880BD" w:rsidRDefault="0D0880BD" w:rsidP="0D0880BD">
      <w:pPr>
        <w:pStyle w:val="Paragraphedeliste"/>
        <w:spacing w:after="0"/>
        <w:ind w:left="1440"/>
        <w:rPr>
          <w:rFonts w:ascii="Aptos" w:eastAsia="Aptos" w:hAnsi="Aptos" w:cs="Aptos"/>
          <w:color w:val="000000" w:themeColor="text1"/>
          <w:lang w:val="en-US"/>
        </w:rPr>
      </w:pPr>
    </w:p>
    <w:p w14:paraId="1B71F256" w14:textId="1B6FA196" w:rsidR="6FABC554" w:rsidRDefault="6FABC554" w:rsidP="0D0880BD">
      <w:pPr>
        <w:pStyle w:val="Paragraphedeliste"/>
        <w:numPr>
          <w:ilvl w:val="0"/>
          <w:numId w:val="5"/>
        </w:numPr>
        <w:spacing w:after="0"/>
        <w:rPr>
          <w:color w:val="000000" w:themeColor="text1"/>
        </w:rPr>
      </w:pPr>
      <w:r w:rsidRPr="0D0880BD">
        <w:rPr>
          <w:rFonts w:ascii="Aptos" w:eastAsia="Aptos" w:hAnsi="Aptos" w:cs="Aptos"/>
          <w:b/>
          <w:bCs/>
          <w:color w:val="000000" w:themeColor="text1"/>
          <w:lang w:val="en-US"/>
        </w:rPr>
        <w:t>Dataset</w:t>
      </w:r>
      <w:r w:rsidRPr="0D0880BD">
        <w:rPr>
          <w:rFonts w:ascii="Aptos" w:eastAsia="Aptos" w:hAnsi="Aptos" w:cs="Aptos"/>
          <w:color w:val="000000" w:themeColor="text1"/>
          <w:lang w:val="en-US"/>
        </w:rPr>
        <w:t>:</w:t>
      </w:r>
      <w:r w:rsidR="03E0B95E" w:rsidRPr="0D0880BD">
        <w:rPr>
          <w:rFonts w:ascii="Aptos" w:eastAsia="Aptos" w:hAnsi="Aptos" w:cs="Aptos"/>
          <w:color w:val="000000" w:themeColor="text1"/>
          <w:lang w:val="en-US"/>
        </w:rPr>
        <w:t xml:space="preserve"> </w:t>
      </w:r>
      <w:hyperlink r:id="rId10">
        <w:r w:rsidR="03E0B95E" w:rsidRPr="0D0880BD">
          <w:rPr>
            <w:rStyle w:val="Lienhypertexte"/>
            <w:rFonts w:ascii="Aptos" w:eastAsia="Aptos" w:hAnsi="Aptos" w:cs="Aptos"/>
            <w:color w:val="000000" w:themeColor="text1"/>
            <w:lang w:val="en-US"/>
          </w:rPr>
          <w:t>vehicle insurance</w:t>
        </w:r>
      </w:hyperlink>
    </w:p>
    <w:p w14:paraId="01739788" w14:textId="6C19C93D" w:rsidR="03E0B95E" w:rsidRDefault="03E0B95E" w:rsidP="0D0880BD">
      <w:pPr>
        <w:pStyle w:val="Paragraphedeliste"/>
        <w:numPr>
          <w:ilvl w:val="1"/>
          <w:numId w:val="15"/>
        </w:numPr>
        <w:spacing w:after="0"/>
        <w:rPr>
          <w:rFonts w:ascii="Aptos" w:eastAsia="Aptos" w:hAnsi="Aptos" w:cs="Aptos"/>
          <w:color w:val="000000" w:themeColor="text1"/>
          <w:lang w:val="en-US"/>
        </w:rPr>
      </w:pPr>
      <w:r w:rsidRPr="0D0880BD">
        <w:rPr>
          <w:rFonts w:ascii="Aptos" w:eastAsia="Aptos" w:hAnsi="Aptos" w:cs="Aptos"/>
          <w:b/>
          <w:bCs/>
          <w:color w:val="000000" w:themeColor="text1"/>
          <w:lang w:val="en-US"/>
        </w:rPr>
        <w:t>Description</w:t>
      </w:r>
      <w:r w:rsidRPr="0D0880BD">
        <w:rPr>
          <w:rFonts w:ascii="Aptos" w:eastAsia="Aptos" w:hAnsi="Aptos" w:cs="Aptos"/>
          <w:color w:val="000000" w:themeColor="text1"/>
          <w:lang w:val="en-US"/>
        </w:rPr>
        <w:t>: Contains data on vehicle insurances, customer demographics, and risk factors.</w:t>
      </w:r>
    </w:p>
    <w:p w14:paraId="417BD849" w14:textId="31565E33" w:rsidR="03E0B95E" w:rsidRDefault="03E0B95E" w:rsidP="0D0880BD">
      <w:pPr>
        <w:pStyle w:val="Paragraphedeliste"/>
        <w:numPr>
          <w:ilvl w:val="1"/>
          <w:numId w:val="15"/>
        </w:numPr>
        <w:spacing w:after="0"/>
        <w:rPr>
          <w:rFonts w:ascii="Aptos" w:eastAsia="Aptos" w:hAnsi="Aptos" w:cs="Aptos"/>
          <w:color w:val="000000" w:themeColor="text1"/>
          <w:lang w:val="en-US"/>
        </w:rPr>
      </w:pPr>
      <w:r w:rsidRPr="0D0880BD">
        <w:rPr>
          <w:rFonts w:ascii="Aptos" w:eastAsia="Aptos" w:hAnsi="Aptos" w:cs="Aptos"/>
          <w:b/>
          <w:bCs/>
          <w:color w:val="000000" w:themeColor="text1"/>
          <w:lang w:val="en-US"/>
        </w:rPr>
        <w:t>Use Case</w:t>
      </w:r>
      <w:r w:rsidRPr="0D0880BD">
        <w:rPr>
          <w:rFonts w:ascii="Aptos" w:eastAsia="Aptos" w:hAnsi="Aptos" w:cs="Aptos"/>
          <w:color w:val="000000" w:themeColor="text1"/>
          <w:lang w:val="en-US"/>
        </w:rPr>
        <w:t>: Analyze trends in insurance pricing and customer risk profiles</w:t>
      </w:r>
      <w:r w:rsidR="334F0A8E" w:rsidRPr="0D0880BD">
        <w:rPr>
          <w:rFonts w:ascii="Aptos" w:eastAsia="Aptos" w:hAnsi="Aptos" w:cs="Aptos"/>
          <w:color w:val="000000" w:themeColor="text1"/>
          <w:lang w:val="en-US"/>
        </w:rPr>
        <w:t xml:space="preserve"> in the car sector</w:t>
      </w:r>
      <w:r w:rsidRPr="0D0880BD">
        <w:rPr>
          <w:rFonts w:ascii="Aptos" w:eastAsia="Aptos" w:hAnsi="Aptos" w:cs="Aptos"/>
          <w:color w:val="000000" w:themeColor="text1"/>
          <w:lang w:val="en-US"/>
        </w:rPr>
        <w:t>.</w:t>
      </w:r>
    </w:p>
    <w:p w14:paraId="033F09AF" w14:textId="54E0D558" w:rsidR="0D0880BD" w:rsidRDefault="0D0880BD" w:rsidP="0D0880BD">
      <w:pPr>
        <w:pStyle w:val="Paragraphedeliste"/>
        <w:spacing w:after="0"/>
        <w:ind w:left="1440"/>
        <w:rPr>
          <w:rFonts w:ascii="Aptos" w:eastAsia="Aptos" w:hAnsi="Aptos" w:cs="Aptos"/>
          <w:color w:val="000000" w:themeColor="text1"/>
          <w:lang w:val="en-US"/>
        </w:rPr>
      </w:pPr>
    </w:p>
    <w:p w14:paraId="05C23C3E" w14:textId="570DB8C5" w:rsidR="2F22E156" w:rsidRDefault="2F22E156" w:rsidP="0D0880BD">
      <w:pPr>
        <w:pStyle w:val="Paragraphedeliste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  <w:lang w:val="en-US"/>
        </w:rPr>
      </w:pPr>
      <w:r w:rsidRPr="0D0880BD">
        <w:rPr>
          <w:rFonts w:ascii="Aptos" w:eastAsia="Aptos" w:hAnsi="Aptos" w:cs="Aptos"/>
          <w:b/>
          <w:bCs/>
          <w:color w:val="000000" w:themeColor="text1"/>
          <w:lang w:val="en-US"/>
        </w:rPr>
        <w:t xml:space="preserve">Dataset: </w:t>
      </w:r>
      <w:hyperlink r:id="rId11">
        <w:r w:rsidRPr="0D0880BD">
          <w:rPr>
            <w:rStyle w:val="Lienhypertexte"/>
            <w:rFonts w:ascii="Aptos" w:eastAsia="Aptos" w:hAnsi="Aptos" w:cs="Aptos"/>
            <w:lang w:val="en-US"/>
          </w:rPr>
          <w:t>health insurance</w:t>
        </w:r>
      </w:hyperlink>
    </w:p>
    <w:p w14:paraId="581363BA" w14:textId="6B51D511" w:rsidR="2F22E156" w:rsidRDefault="2F22E156" w:rsidP="0D0880BD">
      <w:pPr>
        <w:pStyle w:val="Paragraphedeliste"/>
        <w:numPr>
          <w:ilvl w:val="1"/>
          <w:numId w:val="15"/>
        </w:numPr>
        <w:spacing w:after="0"/>
        <w:rPr>
          <w:rFonts w:ascii="Aptos" w:eastAsia="Aptos" w:hAnsi="Aptos" w:cs="Aptos"/>
          <w:color w:val="000000" w:themeColor="text1"/>
          <w:lang w:val="en-US"/>
        </w:rPr>
      </w:pPr>
      <w:r w:rsidRPr="0D0880BD">
        <w:rPr>
          <w:rFonts w:ascii="Aptos" w:eastAsia="Aptos" w:hAnsi="Aptos" w:cs="Aptos"/>
          <w:b/>
          <w:bCs/>
          <w:color w:val="000000" w:themeColor="text1"/>
          <w:lang w:val="en-US"/>
        </w:rPr>
        <w:t>Description</w:t>
      </w:r>
      <w:r w:rsidRPr="0D0880BD">
        <w:rPr>
          <w:rFonts w:ascii="Aptos" w:eastAsia="Aptos" w:hAnsi="Aptos" w:cs="Aptos"/>
          <w:color w:val="000000" w:themeColor="text1"/>
          <w:lang w:val="en-US"/>
        </w:rPr>
        <w:t>: Contains data on health insurance, customer demographics, and risk factors.</w:t>
      </w:r>
    </w:p>
    <w:p w14:paraId="1B85AC02" w14:textId="7B20BB6A" w:rsidR="2F22E156" w:rsidRDefault="2F22E156" w:rsidP="0D0880BD">
      <w:pPr>
        <w:pStyle w:val="Paragraphedeliste"/>
        <w:numPr>
          <w:ilvl w:val="1"/>
          <w:numId w:val="15"/>
        </w:numPr>
        <w:spacing w:after="0"/>
        <w:rPr>
          <w:rFonts w:ascii="Aptos" w:eastAsia="Aptos" w:hAnsi="Aptos" w:cs="Aptos"/>
          <w:color w:val="000000" w:themeColor="text1"/>
          <w:lang w:val="en-US"/>
        </w:rPr>
      </w:pPr>
      <w:r w:rsidRPr="0D0880BD">
        <w:rPr>
          <w:rFonts w:ascii="Aptos" w:eastAsia="Aptos" w:hAnsi="Aptos" w:cs="Aptos"/>
          <w:b/>
          <w:bCs/>
          <w:color w:val="000000" w:themeColor="text1"/>
          <w:lang w:val="en-US"/>
        </w:rPr>
        <w:t>Use Case</w:t>
      </w:r>
      <w:r w:rsidRPr="0D0880BD">
        <w:rPr>
          <w:rFonts w:ascii="Aptos" w:eastAsia="Aptos" w:hAnsi="Aptos" w:cs="Aptos"/>
          <w:color w:val="000000" w:themeColor="text1"/>
          <w:lang w:val="en-US"/>
        </w:rPr>
        <w:t>: Analyze trends in insurance pricing and customer risk profiles in the medical sector.</w:t>
      </w:r>
    </w:p>
    <w:p w14:paraId="3CC612D1" w14:textId="3617D582" w:rsidR="00981F7D" w:rsidRDefault="4838B7CF" w:rsidP="0D0880BD">
      <w:pPr>
        <w:pStyle w:val="Titre3"/>
        <w:spacing w:before="281" w:after="281"/>
        <w:rPr>
          <w:rFonts w:ascii="Aptos" w:eastAsia="Aptos" w:hAnsi="Aptos" w:cs="Aptos"/>
          <w:b/>
          <w:bCs/>
          <w:lang w:val="en-US"/>
        </w:rPr>
      </w:pPr>
      <w:r w:rsidRPr="0D0880BD">
        <w:rPr>
          <w:rFonts w:ascii="Aptos" w:eastAsia="Aptos" w:hAnsi="Aptos" w:cs="Aptos"/>
          <w:b/>
          <w:bCs/>
          <w:lang w:val="en-US"/>
        </w:rPr>
        <w:t>3.3 Environmental Data</w:t>
      </w:r>
    </w:p>
    <w:p w14:paraId="414BB07A" w14:textId="09A5CF9A" w:rsidR="00981F7D" w:rsidRDefault="4838B7CF" w:rsidP="0D0880BD">
      <w:pPr>
        <w:pStyle w:val="Paragraphedeliste"/>
        <w:numPr>
          <w:ilvl w:val="0"/>
          <w:numId w:val="14"/>
        </w:numPr>
        <w:spacing w:before="240" w:after="240"/>
        <w:rPr>
          <w:rFonts w:ascii="Aptos" w:eastAsia="Aptos" w:hAnsi="Aptos" w:cs="Aptos"/>
          <w:lang w:val="en-US"/>
        </w:rPr>
      </w:pPr>
      <w:r w:rsidRPr="0D0880BD">
        <w:rPr>
          <w:rFonts w:ascii="Aptos" w:eastAsia="Aptos" w:hAnsi="Aptos" w:cs="Aptos"/>
          <w:b/>
          <w:bCs/>
          <w:lang w:val="en-US"/>
        </w:rPr>
        <w:t>Dataset</w:t>
      </w:r>
      <w:r w:rsidRPr="0D0880BD">
        <w:rPr>
          <w:rFonts w:ascii="Aptos" w:eastAsia="Aptos" w:hAnsi="Aptos" w:cs="Aptos"/>
          <w:lang w:val="en-US"/>
        </w:rPr>
        <w:t xml:space="preserve">: </w:t>
      </w:r>
      <w:hyperlink r:id="rId12">
        <w:r w:rsidRPr="0D0880BD">
          <w:rPr>
            <w:rStyle w:val="Lienhypertexte"/>
            <w:rFonts w:ascii="Aptos" w:eastAsia="Aptos" w:hAnsi="Aptos" w:cs="Aptos"/>
            <w:lang w:val="en-US"/>
          </w:rPr>
          <w:t>Global Environmental Indicators</w:t>
        </w:r>
      </w:hyperlink>
    </w:p>
    <w:p w14:paraId="6ECFD35B" w14:textId="7CB15CA6" w:rsidR="00981F7D" w:rsidRDefault="4838B7CF" w:rsidP="0D0880BD">
      <w:pPr>
        <w:pStyle w:val="Paragraphedeliste"/>
        <w:numPr>
          <w:ilvl w:val="1"/>
          <w:numId w:val="14"/>
        </w:numPr>
        <w:spacing w:after="0"/>
        <w:rPr>
          <w:rFonts w:ascii="Aptos" w:eastAsia="Aptos" w:hAnsi="Aptos" w:cs="Aptos"/>
          <w:lang w:val="en-US"/>
        </w:rPr>
      </w:pPr>
      <w:r w:rsidRPr="0D0880BD">
        <w:rPr>
          <w:rFonts w:ascii="Aptos" w:eastAsia="Aptos" w:hAnsi="Aptos" w:cs="Aptos"/>
          <w:b/>
          <w:bCs/>
          <w:lang w:val="en-US"/>
        </w:rPr>
        <w:t>Description</w:t>
      </w:r>
      <w:r w:rsidRPr="0D0880BD">
        <w:rPr>
          <w:rFonts w:ascii="Aptos" w:eastAsia="Aptos" w:hAnsi="Aptos" w:cs="Aptos"/>
          <w:lang w:val="en-US"/>
        </w:rPr>
        <w:t>: Contains data on various environmental indicators, such as CO2 emissions, energy use, and forest area.</w:t>
      </w:r>
    </w:p>
    <w:p w14:paraId="65004C78" w14:textId="274ABC4E" w:rsidR="00981F7D" w:rsidRDefault="4838B7CF" w:rsidP="0D0880BD">
      <w:pPr>
        <w:pStyle w:val="Paragraphedeliste"/>
        <w:numPr>
          <w:ilvl w:val="1"/>
          <w:numId w:val="14"/>
        </w:numPr>
        <w:spacing w:after="0"/>
        <w:rPr>
          <w:rFonts w:ascii="Aptos" w:eastAsia="Aptos" w:hAnsi="Aptos" w:cs="Aptos"/>
          <w:lang w:val="en-US"/>
        </w:rPr>
      </w:pPr>
      <w:r w:rsidRPr="0D0880BD">
        <w:rPr>
          <w:rFonts w:ascii="Aptos" w:eastAsia="Aptos" w:hAnsi="Aptos" w:cs="Aptos"/>
          <w:b/>
          <w:bCs/>
          <w:lang w:val="en-US"/>
        </w:rPr>
        <w:t>Use Case</w:t>
      </w:r>
      <w:r w:rsidRPr="0D0880BD">
        <w:rPr>
          <w:rFonts w:ascii="Aptos" w:eastAsia="Aptos" w:hAnsi="Aptos" w:cs="Aptos"/>
          <w:lang w:val="en-US"/>
        </w:rPr>
        <w:t>: Study environmental factors that could influence insurance policies.</w:t>
      </w:r>
    </w:p>
    <w:p w14:paraId="22AF4428" w14:textId="1346FAB0" w:rsidR="00981F7D" w:rsidRDefault="4838B7CF" w:rsidP="0D0880BD">
      <w:pPr>
        <w:pStyle w:val="Titre3"/>
        <w:spacing w:before="281" w:after="281"/>
        <w:rPr>
          <w:rFonts w:ascii="Aptos" w:eastAsia="Aptos" w:hAnsi="Aptos" w:cs="Aptos"/>
          <w:b/>
          <w:bCs/>
          <w:lang w:val="en-US"/>
        </w:rPr>
      </w:pPr>
      <w:r w:rsidRPr="0D0880BD">
        <w:rPr>
          <w:rFonts w:ascii="Aptos" w:eastAsia="Aptos" w:hAnsi="Aptos" w:cs="Aptos"/>
          <w:b/>
          <w:bCs/>
          <w:lang w:val="en-US"/>
        </w:rPr>
        <w:t>3.4 Public Sentiment</w:t>
      </w:r>
    </w:p>
    <w:p w14:paraId="4D56C539" w14:textId="5B7B6A20" w:rsidR="00981F7D" w:rsidRDefault="4838B7CF" w:rsidP="0D0880BD">
      <w:pPr>
        <w:pStyle w:val="Paragraphedeliste"/>
        <w:numPr>
          <w:ilvl w:val="0"/>
          <w:numId w:val="13"/>
        </w:numPr>
        <w:spacing w:after="0"/>
        <w:rPr>
          <w:rFonts w:ascii="Aptos" w:eastAsia="Aptos" w:hAnsi="Aptos" w:cs="Aptos"/>
          <w:lang w:val="en-US"/>
        </w:rPr>
      </w:pPr>
      <w:r w:rsidRPr="0D0880BD">
        <w:rPr>
          <w:rFonts w:ascii="Aptos" w:eastAsia="Aptos" w:hAnsi="Aptos" w:cs="Aptos"/>
          <w:b/>
          <w:bCs/>
          <w:lang w:val="en-US"/>
        </w:rPr>
        <w:t>Dataset</w:t>
      </w:r>
      <w:r w:rsidRPr="0D0880BD">
        <w:rPr>
          <w:rFonts w:ascii="Aptos" w:eastAsia="Aptos" w:hAnsi="Aptos" w:cs="Aptos"/>
          <w:lang w:val="en-US"/>
        </w:rPr>
        <w:t xml:space="preserve">: </w:t>
      </w:r>
      <w:hyperlink r:id="rId13">
        <w:r w:rsidRPr="0D0880BD">
          <w:rPr>
            <w:rStyle w:val="Lienhypertexte"/>
            <w:rFonts w:ascii="Aptos" w:eastAsia="Aptos" w:hAnsi="Aptos" w:cs="Aptos"/>
            <w:lang w:val="en-US"/>
          </w:rPr>
          <w:t>Twitter US Airline Sentiment</w:t>
        </w:r>
      </w:hyperlink>
    </w:p>
    <w:p w14:paraId="151169C6" w14:textId="389CA77E" w:rsidR="00981F7D" w:rsidRDefault="4838B7CF" w:rsidP="0D0880BD">
      <w:pPr>
        <w:pStyle w:val="Paragraphedeliste"/>
        <w:numPr>
          <w:ilvl w:val="1"/>
          <w:numId w:val="13"/>
        </w:numPr>
        <w:spacing w:after="0"/>
        <w:rPr>
          <w:rFonts w:ascii="Aptos" w:eastAsia="Aptos" w:hAnsi="Aptos" w:cs="Aptos"/>
          <w:lang w:val="en-US"/>
        </w:rPr>
      </w:pPr>
      <w:r w:rsidRPr="0D0880BD">
        <w:rPr>
          <w:rFonts w:ascii="Aptos" w:eastAsia="Aptos" w:hAnsi="Aptos" w:cs="Aptos"/>
          <w:b/>
          <w:bCs/>
          <w:lang w:val="en-US"/>
        </w:rPr>
        <w:t>Description</w:t>
      </w:r>
      <w:r w:rsidRPr="0D0880BD">
        <w:rPr>
          <w:rFonts w:ascii="Aptos" w:eastAsia="Aptos" w:hAnsi="Aptos" w:cs="Aptos"/>
          <w:lang w:val="en-US"/>
        </w:rPr>
        <w:t>: Contains tweets about US airlines, with sentiment labels (positive, negative, neutral).</w:t>
      </w:r>
    </w:p>
    <w:p w14:paraId="75BB2FA3" w14:textId="0CAD9579" w:rsidR="00981F7D" w:rsidRDefault="4838B7CF" w:rsidP="0D0880BD">
      <w:pPr>
        <w:pStyle w:val="Paragraphedeliste"/>
        <w:numPr>
          <w:ilvl w:val="1"/>
          <w:numId w:val="13"/>
        </w:numPr>
        <w:spacing w:after="0"/>
        <w:rPr>
          <w:rFonts w:ascii="Aptos" w:eastAsia="Aptos" w:hAnsi="Aptos" w:cs="Aptos"/>
          <w:lang w:val="en-US"/>
        </w:rPr>
      </w:pPr>
      <w:r w:rsidRPr="0D0880BD">
        <w:rPr>
          <w:rFonts w:ascii="Aptos" w:eastAsia="Aptos" w:hAnsi="Aptos" w:cs="Aptos"/>
          <w:b/>
          <w:bCs/>
          <w:lang w:val="en-US"/>
        </w:rPr>
        <w:t>Use Case</w:t>
      </w:r>
      <w:r w:rsidRPr="0D0880BD">
        <w:rPr>
          <w:rFonts w:ascii="Aptos" w:eastAsia="Aptos" w:hAnsi="Aptos" w:cs="Aptos"/>
          <w:lang w:val="en-US"/>
        </w:rPr>
        <w:t>: Analyze public sentiment about insurance companies or sustainability topics.</w:t>
      </w:r>
    </w:p>
    <w:p w14:paraId="2C74EFFA" w14:textId="1CAEB06D" w:rsidR="00981F7D" w:rsidRDefault="00981F7D" w:rsidP="0D0880BD">
      <w:pPr>
        <w:rPr>
          <w:lang w:val="en-US"/>
        </w:rPr>
      </w:pPr>
    </w:p>
    <w:p w14:paraId="65118757" w14:textId="675F9673" w:rsidR="00981F7D" w:rsidRDefault="4838B7CF" w:rsidP="0D0880BD">
      <w:pPr>
        <w:pStyle w:val="Titre2"/>
        <w:spacing w:before="299" w:after="299"/>
        <w:rPr>
          <w:rFonts w:ascii="Aptos" w:eastAsia="Aptos" w:hAnsi="Aptos" w:cs="Aptos"/>
          <w:b/>
          <w:bCs/>
          <w:sz w:val="36"/>
          <w:szCs w:val="36"/>
          <w:lang w:val="en-US"/>
        </w:rPr>
      </w:pPr>
      <w:r w:rsidRPr="0D0880BD">
        <w:rPr>
          <w:rFonts w:ascii="Aptos" w:eastAsia="Aptos" w:hAnsi="Aptos" w:cs="Aptos"/>
          <w:b/>
          <w:bCs/>
          <w:sz w:val="36"/>
          <w:szCs w:val="36"/>
          <w:lang w:val="en-US"/>
        </w:rPr>
        <w:lastRenderedPageBreak/>
        <w:t>4. Tools and Technologies</w:t>
      </w:r>
    </w:p>
    <w:p w14:paraId="27EB3F5F" w14:textId="06040F2E" w:rsidR="00981F7D" w:rsidRDefault="4838B7CF" w:rsidP="0D0880BD">
      <w:pPr>
        <w:spacing w:before="240" w:after="240"/>
        <w:rPr>
          <w:rFonts w:ascii="Aptos" w:eastAsia="Aptos" w:hAnsi="Aptos" w:cs="Aptos"/>
          <w:lang w:val="en-US"/>
        </w:rPr>
      </w:pPr>
      <w:r w:rsidRPr="0D0880BD">
        <w:rPr>
          <w:rFonts w:ascii="Aptos" w:eastAsia="Aptos" w:hAnsi="Aptos" w:cs="Aptos"/>
          <w:lang w:val="en-US"/>
        </w:rPr>
        <w:t>The following tools will be used for data collection, cleaning, and integration:</w:t>
      </w:r>
    </w:p>
    <w:p w14:paraId="0D0CD3D6" w14:textId="1468A9FB" w:rsidR="00981F7D" w:rsidRDefault="4838B7CF" w:rsidP="0D0880BD">
      <w:pPr>
        <w:pStyle w:val="Paragraphedeliste"/>
        <w:numPr>
          <w:ilvl w:val="0"/>
          <w:numId w:val="12"/>
        </w:numPr>
        <w:spacing w:after="0"/>
        <w:rPr>
          <w:rFonts w:ascii="Aptos" w:eastAsia="Aptos" w:hAnsi="Aptos" w:cs="Aptos"/>
          <w:lang w:val="en-US"/>
        </w:rPr>
      </w:pPr>
      <w:r w:rsidRPr="0D0880BD">
        <w:rPr>
          <w:rFonts w:ascii="Aptos" w:eastAsia="Aptos" w:hAnsi="Aptos" w:cs="Aptos"/>
          <w:b/>
          <w:bCs/>
          <w:lang w:val="en-US"/>
        </w:rPr>
        <w:t>Python Libraries</w:t>
      </w:r>
      <w:r w:rsidRPr="0D0880BD">
        <w:rPr>
          <w:rFonts w:ascii="Aptos" w:eastAsia="Aptos" w:hAnsi="Aptos" w:cs="Aptos"/>
          <w:lang w:val="en-US"/>
        </w:rPr>
        <w:t>:</w:t>
      </w:r>
    </w:p>
    <w:p w14:paraId="52C56806" w14:textId="4E6B12EA" w:rsidR="00981F7D" w:rsidRDefault="4838B7CF" w:rsidP="0D0880BD">
      <w:pPr>
        <w:pStyle w:val="Paragraphedeliste"/>
        <w:numPr>
          <w:ilvl w:val="1"/>
          <w:numId w:val="12"/>
        </w:numPr>
        <w:spacing w:after="0"/>
        <w:rPr>
          <w:rFonts w:ascii="Aptos" w:eastAsia="Aptos" w:hAnsi="Aptos" w:cs="Aptos"/>
          <w:lang w:val="en-US"/>
        </w:rPr>
      </w:pPr>
      <w:r w:rsidRPr="0D0880BD">
        <w:rPr>
          <w:rFonts w:ascii="Aptos" w:eastAsia="Aptos" w:hAnsi="Aptos" w:cs="Aptos"/>
          <w:b/>
          <w:bCs/>
          <w:lang w:val="en-US"/>
        </w:rPr>
        <w:t>Pandas</w:t>
      </w:r>
      <w:r w:rsidRPr="0D0880BD">
        <w:rPr>
          <w:rFonts w:ascii="Aptos" w:eastAsia="Aptos" w:hAnsi="Aptos" w:cs="Aptos"/>
          <w:lang w:val="en-US"/>
        </w:rPr>
        <w:t>: For data manipulation and cleaning.</w:t>
      </w:r>
    </w:p>
    <w:p w14:paraId="6FF94BA5" w14:textId="032CC541" w:rsidR="00981F7D" w:rsidRDefault="4838B7CF" w:rsidP="0D0880BD">
      <w:pPr>
        <w:pStyle w:val="Paragraphedeliste"/>
        <w:numPr>
          <w:ilvl w:val="1"/>
          <w:numId w:val="12"/>
        </w:numPr>
        <w:spacing w:after="0"/>
        <w:rPr>
          <w:rFonts w:ascii="Aptos" w:eastAsia="Aptos" w:hAnsi="Aptos" w:cs="Aptos"/>
          <w:lang w:val="en-US"/>
        </w:rPr>
      </w:pPr>
      <w:r w:rsidRPr="0D0880BD">
        <w:rPr>
          <w:rFonts w:ascii="Aptos" w:eastAsia="Aptos" w:hAnsi="Aptos" w:cs="Aptos"/>
          <w:b/>
          <w:bCs/>
          <w:lang w:val="en-US"/>
        </w:rPr>
        <w:t>NumPy</w:t>
      </w:r>
      <w:r w:rsidRPr="0D0880BD">
        <w:rPr>
          <w:rFonts w:ascii="Aptos" w:eastAsia="Aptos" w:hAnsi="Aptos" w:cs="Aptos"/>
          <w:lang w:val="en-US"/>
        </w:rPr>
        <w:t>: For numerical operations.</w:t>
      </w:r>
    </w:p>
    <w:p w14:paraId="0529A5FE" w14:textId="0A297FEF" w:rsidR="00981F7D" w:rsidRDefault="4838B7CF" w:rsidP="0D0880BD">
      <w:pPr>
        <w:pStyle w:val="Paragraphedeliste"/>
        <w:numPr>
          <w:ilvl w:val="1"/>
          <w:numId w:val="12"/>
        </w:numPr>
        <w:spacing w:after="0"/>
        <w:rPr>
          <w:rFonts w:ascii="Aptos" w:eastAsia="Aptos" w:hAnsi="Aptos" w:cs="Aptos"/>
          <w:lang w:val="en-US"/>
        </w:rPr>
      </w:pPr>
      <w:r w:rsidRPr="0D0880BD">
        <w:rPr>
          <w:rFonts w:ascii="Aptos" w:eastAsia="Aptos" w:hAnsi="Aptos" w:cs="Aptos"/>
          <w:b/>
          <w:bCs/>
          <w:lang w:val="en-US"/>
        </w:rPr>
        <w:t>Matplotlib/Seaborn</w:t>
      </w:r>
      <w:r w:rsidRPr="0D0880BD">
        <w:rPr>
          <w:rFonts w:ascii="Aptos" w:eastAsia="Aptos" w:hAnsi="Aptos" w:cs="Aptos"/>
          <w:lang w:val="en-US"/>
        </w:rPr>
        <w:t>: For initial data visualization.</w:t>
      </w:r>
    </w:p>
    <w:p w14:paraId="4A0FC086" w14:textId="2E50B1DD" w:rsidR="00981F7D" w:rsidRDefault="4838B7CF" w:rsidP="0D0880BD">
      <w:pPr>
        <w:pStyle w:val="Paragraphedeliste"/>
        <w:numPr>
          <w:ilvl w:val="0"/>
          <w:numId w:val="12"/>
        </w:numPr>
        <w:spacing w:after="0"/>
        <w:rPr>
          <w:rFonts w:ascii="Aptos" w:eastAsia="Aptos" w:hAnsi="Aptos" w:cs="Aptos"/>
          <w:lang w:val="en-US"/>
        </w:rPr>
      </w:pPr>
      <w:r w:rsidRPr="0D0880BD">
        <w:rPr>
          <w:rFonts w:ascii="Aptos" w:eastAsia="Aptos" w:hAnsi="Aptos" w:cs="Aptos"/>
          <w:b/>
          <w:bCs/>
          <w:lang w:val="en-US"/>
        </w:rPr>
        <w:t>Excel</w:t>
      </w:r>
      <w:r w:rsidRPr="0D0880BD">
        <w:rPr>
          <w:rFonts w:ascii="Aptos" w:eastAsia="Aptos" w:hAnsi="Aptos" w:cs="Aptos"/>
          <w:lang w:val="en-US"/>
        </w:rPr>
        <w:t>: For manual data cleaning and quick exploration.</w:t>
      </w:r>
    </w:p>
    <w:p w14:paraId="6D3BDB5A" w14:textId="21CD0E0D" w:rsidR="00981F7D" w:rsidRDefault="4838B7CF" w:rsidP="0D0880BD">
      <w:pPr>
        <w:pStyle w:val="Paragraphedeliste"/>
        <w:numPr>
          <w:ilvl w:val="0"/>
          <w:numId w:val="12"/>
        </w:numPr>
        <w:spacing w:after="0"/>
        <w:rPr>
          <w:rFonts w:ascii="Aptos" w:eastAsia="Aptos" w:hAnsi="Aptos" w:cs="Aptos"/>
          <w:lang w:val="en-US"/>
        </w:rPr>
      </w:pPr>
      <w:r w:rsidRPr="0D0880BD">
        <w:rPr>
          <w:rFonts w:ascii="Aptos" w:eastAsia="Aptos" w:hAnsi="Aptos" w:cs="Aptos"/>
          <w:b/>
          <w:bCs/>
          <w:lang w:val="en-US"/>
        </w:rPr>
        <w:t>Kaggle</w:t>
      </w:r>
      <w:r w:rsidRPr="0D0880BD">
        <w:rPr>
          <w:rFonts w:ascii="Aptos" w:eastAsia="Aptos" w:hAnsi="Aptos" w:cs="Aptos"/>
          <w:lang w:val="en-US"/>
        </w:rPr>
        <w:t>: For downloading datasets.</w:t>
      </w:r>
    </w:p>
    <w:p w14:paraId="43E3E057" w14:textId="43E9E92C" w:rsidR="00981F7D" w:rsidRDefault="4838B7CF" w:rsidP="0D0880BD">
      <w:pPr>
        <w:pStyle w:val="Titre2"/>
        <w:spacing w:before="299" w:after="299"/>
        <w:rPr>
          <w:rFonts w:ascii="Aptos" w:eastAsia="Aptos" w:hAnsi="Aptos" w:cs="Aptos"/>
          <w:b/>
          <w:bCs/>
          <w:sz w:val="36"/>
          <w:szCs w:val="36"/>
          <w:lang w:val="en-US"/>
        </w:rPr>
      </w:pPr>
      <w:r w:rsidRPr="0D0880BD">
        <w:rPr>
          <w:rFonts w:ascii="Aptos" w:eastAsia="Aptos" w:hAnsi="Aptos" w:cs="Aptos"/>
          <w:b/>
          <w:bCs/>
          <w:sz w:val="36"/>
          <w:szCs w:val="36"/>
          <w:lang w:val="en-US"/>
        </w:rPr>
        <w:t>5. Data Collection and Integration Plan</w:t>
      </w:r>
    </w:p>
    <w:p w14:paraId="34F3125B" w14:textId="62D306D7" w:rsidR="00981F7D" w:rsidRDefault="4838B7CF" w:rsidP="0D0880BD">
      <w:pPr>
        <w:pStyle w:val="Titre3"/>
        <w:spacing w:before="281" w:after="281"/>
        <w:rPr>
          <w:rFonts w:ascii="Aptos" w:eastAsia="Aptos" w:hAnsi="Aptos" w:cs="Aptos"/>
          <w:b/>
          <w:bCs/>
          <w:lang w:val="en-US"/>
        </w:rPr>
      </w:pPr>
      <w:r w:rsidRPr="0D0880BD">
        <w:rPr>
          <w:rFonts w:ascii="Aptos" w:eastAsia="Aptos" w:hAnsi="Aptos" w:cs="Aptos"/>
          <w:b/>
          <w:bCs/>
          <w:lang w:val="en-US"/>
        </w:rPr>
        <w:t>5.1 Data Collection</w:t>
      </w:r>
    </w:p>
    <w:p w14:paraId="5DB95279" w14:textId="43CA711F" w:rsidR="00981F7D" w:rsidRDefault="4838B7CF" w:rsidP="0D0880BD">
      <w:pPr>
        <w:pStyle w:val="Paragraphedeliste"/>
        <w:numPr>
          <w:ilvl w:val="0"/>
          <w:numId w:val="11"/>
        </w:numPr>
        <w:spacing w:after="0"/>
        <w:rPr>
          <w:rFonts w:ascii="Aptos" w:eastAsia="Aptos" w:hAnsi="Aptos" w:cs="Aptos"/>
          <w:lang w:val="en-US"/>
        </w:rPr>
      </w:pPr>
      <w:r w:rsidRPr="0D0880BD">
        <w:rPr>
          <w:rFonts w:ascii="Aptos" w:eastAsia="Aptos" w:hAnsi="Aptos" w:cs="Aptos"/>
          <w:lang w:val="en-US"/>
        </w:rPr>
        <w:t>Download datasets from Kaggle and other public sources.</w:t>
      </w:r>
    </w:p>
    <w:p w14:paraId="0BBB0E4C" w14:textId="1CFD0804" w:rsidR="00981F7D" w:rsidRDefault="4838B7CF" w:rsidP="0D0880BD">
      <w:pPr>
        <w:pStyle w:val="Titre3"/>
        <w:spacing w:before="281" w:after="281"/>
        <w:rPr>
          <w:rFonts w:ascii="Aptos" w:eastAsia="Aptos" w:hAnsi="Aptos" w:cs="Aptos"/>
          <w:b/>
          <w:bCs/>
          <w:lang w:val="en-US"/>
        </w:rPr>
      </w:pPr>
      <w:r w:rsidRPr="0D0880BD">
        <w:rPr>
          <w:rFonts w:ascii="Aptos" w:eastAsia="Aptos" w:hAnsi="Aptos" w:cs="Aptos"/>
          <w:b/>
          <w:bCs/>
          <w:lang w:val="en-US"/>
        </w:rPr>
        <w:t>5.2 Data Cleaning</w:t>
      </w:r>
    </w:p>
    <w:p w14:paraId="0AA6B94C" w14:textId="03AC6227" w:rsidR="00981F7D" w:rsidRDefault="4838B7CF" w:rsidP="0D0880BD">
      <w:pPr>
        <w:pStyle w:val="Paragraphedeliste"/>
        <w:numPr>
          <w:ilvl w:val="0"/>
          <w:numId w:val="10"/>
        </w:numPr>
        <w:spacing w:after="0"/>
        <w:rPr>
          <w:rFonts w:ascii="Aptos" w:eastAsia="Aptos" w:hAnsi="Aptos" w:cs="Aptos"/>
          <w:lang w:val="en-US"/>
        </w:rPr>
      </w:pPr>
      <w:r w:rsidRPr="0D0880BD">
        <w:rPr>
          <w:rFonts w:ascii="Aptos" w:eastAsia="Aptos" w:hAnsi="Aptos" w:cs="Aptos"/>
          <w:lang w:val="en-US"/>
        </w:rPr>
        <w:t>Handle missing values:</w:t>
      </w:r>
    </w:p>
    <w:p w14:paraId="3ED78F4E" w14:textId="679E2EAE" w:rsidR="00981F7D" w:rsidRDefault="4838B7CF" w:rsidP="0D0880BD">
      <w:pPr>
        <w:pStyle w:val="Paragraphedeliste"/>
        <w:numPr>
          <w:ilvl w:val="1"/>
          <w:numId w:val="10"/>
        </w:numPr>
        <w:spacing w:after="0"/>
        <w:rPr>
          <w:rFonts w:ascii="Aptos" w:eastAsia="Aptos" w:hAnsi="Aptos" w:cs="Aptos"/>
          <w:lang w:val="en-US"/>
        </w:rPr>
      </w:pPr>
      <w:r w:rsidRPr="0D0880BD">
        <w:rPr>
          <w:rFonts w:ascii="Aptos" w:eastAsia="Aptos" w:hAnsi="Aptos" w:cs="Aptos"/>
          <w:lang w:val="en-US"/>
        </w:rPr>
        <w:t>Fill in missing data using appropriate methods (e.g., mean, median, or mode).</w:t>
      </w:r>
    </w:p>
    <w:p w14:paraId="435D75E1" w14:textId="639EC131" w:rsidR="00981F7D" w:rsidRDefault="4838B7CF" w:rsidP="0D0880BD">
      <w:pPr>
        <w:pStyle w:val="Paragraphedeliste"/>
        <w:numPr>
          <w:ilvl w:val="1"/>
          <w:numId w:val="10"/>
        </w:numPr>
        <w:spacing w:after="0"/>
        <w:rPr>
          <w:rFonts w:ascii="Aptos" w:eastAsia="Aptos" w:hAnsi="Aptos" w:cs="Aptos"/>
          <w:lang w:val="en-US"/>
        </w:rPr>
      </w:pPr>
      <w:r w:rsidRPr="0D0880BD">
        <w:rPr>
          <w:rFonts w:ascii="Aptos" w:eastAsia="Aptos" w:hAnsi="Aptos" w:cs="Aptos"/>
          <w:lang w:val="en-US"/>
        </w:rPr>
        <w:t>Remove incomplete records if necessary.</w:t>
      </w:r>
    </w:p>
    <w:p w14:paraId="55587EC0" w14:textId="03D44CA9" w:rsidR="00981F7D" w:rsidRDefault="4838B7CF" w:rsidP="0D0880BD">
      <w:pPr>
        <w:pStyle w:val="Paragraphedeliste"/>
        <w:numPr>
          <w:ilvl w:val="0"/>
          <w:numId w:val="10"/>
        </w:numPr>
        <w:spacing w:after="0"/>
        <w:rPr>
          <w:rFonts w:ascii="Aptos" w:eastAsia="Aptos" w:hAnsi="Aptos" w:cs="Aptos"/>
          <w:lang w:val="en-US"/>
        </w:rPr>
      </w:pPr>
      <w:r w:rsidRPr="0D0880BD">
        <w:rPr>
          <w:rFonts w:ascii="Aptos" w:eastAsia="Aptos" w:hAnsi="Aptos" w:cs="Aptos"/>
          <w:lang w:val="en-US"/>
        </w:rPr>
        <w:t>Correct inconsistencies:</w:t>
      </w:r>
    </w:p>
    <w:p w14:paraId="28B0A0E1" w14:textId="4F531041" w:rsidR="00981F7D" w:rsidRDefault="4838B7CF" w:rsidP="0D0880BD">
      <w:pPr>
        <w:pStyle w:val="Paragraphedeliste"/>
        <w:numPr>
          <w:ilvl w:val="1"/>
          <w:numId w:val="10"/>
        </w:numPr>
        <w:spacing w:after="0"/>
        <w:rPr>
          <w:rFonts w:ascii="Aptos" w:eastAsia="Aptos" w:hAnsi="Aptos" w:cs="Aptos"/>
          <w:lang w:val="en-US"/>
        </w:rPr>
      </w:pPr>
      <w:r w:rsidRPr="0D0880BD">
        <w:rPr>
          <w:rFonts w:ascii="Aptos" w:eastAsia="Aptos" w:hAnsi="Aptos" w:cs="Aptos"/>
          <w:lang w:val="en-US"/>
        </w:rPr>
        <w:t>Standardize date formats, currency, and units.</w:t>
      </w:r>
    </w:p>
    <w:p w14:paraId="300D1CD2" w14:textId="3557DDCA" w:rsidR="00981F7D" w:rsidRDefault="4838B7CF" w:rsidP="0D0880BD">
      <w:pPr>
        <w:pStyle w:val="Paragraphedeliste"/>
        <w:numPr>
          <w:ilvl w:val="1"/>
          <w:numId w:val="10"/>
        </w:numPr>
        <w:spacing w:after="0"/>
        <w:rPr>
          <w:rFonts w:ascii="Aptos" w:eastAsia="Aptos" w:hAnsi="Aptos" w:cs="Aptos"/>
          <w:lang w:val="en-US"/>
        </w:rPr>
      </w:pPr>
      <w:r w:rsidRPr="0D0880BD">
        <w:rPr>
          <w:rFonts w:ascii="Aptos" w:eastAsia="Aptos" w:hAnsi="Aptos" w:cs="Aptos"/>
          <w:lang w:val="en-US"/>
        </w:rPr>
        <w:t>Fix typos and errors in the data.</w:t>
      </w:r>
    </w:p>
    <w:p w14:paraId="15608B5E" w14:textId="22BB50DD" w:rsidR="00981F7D" w:rsidRDefault="4838B7CF" w:rsidP="0D0880BD">
      <w:pPr>
        <w:pStyle w:val="Paragraphedeliste"/>
        <w:numPr>
          <w:ilvl w:val="0"/>
          <w:numId w:val="10"/>
        </w:numPr>
        <w:spacing w:after="0"/>
        <w:rPr>
          <w:rFonts w:ascii="Aptos" w:eastAsia="Aptos" w:hAnsi="Aptos" w:cs="Aptos"/>
          <w:lang w:val="en-US"/>
        </w:rPr>
      </w:pPr>
      <w:r w:rsidRPr="0D0880BD">
        <w:rPr>
          <w:rFonts w:ascii="Aptos" w:eastAsia="Aptos" w:hAnsi="Aptos" w:cs="Aptos"/>
          <w:lang w:val="en-US"/>
        </w:rPr>
        <w:t>Remove duplicates and irrelevant data.</w:t>
      </w:r>
    </w:p>
    <w:p w14:paraId="300BAC6E" w14:textId="6AA6E38B" w:rsidR="00981F7D" w:rsidRDefault="4838B7CF" w:rsidP="0D0880BD">
      <w:pPr>
        <w:pStyle w:val="Titre3"/>
        <w:spacing w:before="281" w:after="281"/>
        <w:rPr>
          <w:rFonts w:ascii="Aptos" w:eastAsia="Aptos" w:hAnsi="Aptos" w:cs="Aptos"/>
          <w:b/>
          <w:bCs/>
          <w:lang w:val="en-US"/>
        </w:rPr>
      </w:pPr>
      <w:r w:rsidRPr="0D0880BD">
        <w:rPr>
          <w:rFonts w:ascii="Aptos" w:eastAsia="Aptos" w:hAnsi="Aptos" w:cs="Aptos"/>
          <w:b/>
          <w:bCs/>
          <w:lang w:val="en-US"/>
        </w:rPr>
        <w:t>5.3 Data Integration</w:t>
      </w:r>
    </w:p>
    <w:p w14:paraId="6BCC3EAE" w14:textId="2F16AB37" w:rsidR="00981F7D" w:rsidRDefault="4838B7CF" w:rsidP="0D0880BD">
      <w:pPr>
        <w:pStyle w:val="Paragraphedeliste"/>
        <w:numPr>
          <w:ilvl w:val="0"/>
          <w:numId w:val="9"/>
        </w:numPr>
        <w:spacing w:after="0"/>
        <w:rPr>
          <w:rFonts w:ascii="Aptos" w:eastAsia="Aptos" w:hAnsi="Aptos" w:cs="Aptos"/>
          <w:lang w:val="en-US"/>
        </w:rPr>
      </w:pPr>
      <w:r w:rsidRPr="0D0880BD">
        <w:rPr>
          <w:rFonts w:ascii="Aptos" w:eastAsia="Aptos" w:hAnsi="Aptos" w:cs="Aptos"/>
          <w:lang w:val="en-US"/>
        </w:rPr>
        <w:t>Combine datasets from different sources into a unified format.</w:t>
      </w:r>
    </w:p>
    <w:p w14:paraId="7B8F9E3B" w14:textId="1B6BC8B2" w:rsidR="00981F7D" w:rsidRDefault="4838B7CF" w:rsidP="0D0880BD">
      <w:pPr>
        <w:pStyle w:val="Paragraphedeliste"/>
        <w:numPr>
          <w:ilvl w:val="0"/>
          <w:numId w:val="9"/>
        </w:numPr>
        <w:spacing w:after="0"/>
        <w:rPr>
          <w:rFonts w:ascii="Aptos" w:eastAsia="Aptos" w:hAnsi="Aptos" w:cs="Aptos"/>
          <w:lang w:val="en-US"/>
        </w:rPr>
      </w:pPr>
      <w:r w:rsidRPr="0D0880BD">
        <w:rPr>
          <w:rFonts w:ascii="Aptos" w:eastAsia="Aptos" w:hAnsi="Aptos" w:cs="Aptos"/>
          <w:lang w:val="en-US"/>
        </w:rPr>
        <w:t>Create new variables to enhance analysis:</w:t>
      </w:r>
    </w:p>
    <w:p w14:paraId="753D843B" w14:textId="33D8042A" w:rsidR="00981F7D" w:rsidRDefault="4838B7CF" w:rsidP="0D0880BD">
      <w:pPr>
        <w:pStyle w:val="Paragraphedeliste"/>
        <w:numPr>
          <w:ilvl w:val="1"/>
          <w:numId w:val="9"/>
        </w:numPr>
        <w:spacing w:after="0"/>
        <w:rPr>
          <w:rFonts w:ascii="Aptos" w:eastAsia="Aptos" w:hAnsi="Aptos" w:cs="Aptos"/>
          <w:lang w:val="en-US"/>
        </w:rPr>
      </w:pPr>
      <w:r w:rsidRPr="0D0880BD">
        <w:rPr>
          <w:rFonts w:ascii="Aptos" w:eastAsia="Aptos" w:hAnsi="Aptos" w:cs="Aptos"/>
          <w:b/>
          <w:bCs/>
          <w:lang w:val="en-US"/>
        </w:rPr>
        <w:t>Customer segments</w:t>
      </w:r>
      <w:r w:rsidRPr="0D0880BD">
        <w:rPr>
          <w:rFonts w:ascii="Aptos" w:eastAsia="Aptos" w:hAnsi="Aptos" w:cs="Aptos"/>
          <w:lang w:val="en-US"/>
        </w:rPr>
        <w:t>: Group customers based on demographics or behavior.</w:t>
      </w:r>
    </w:p>
    <w:p w14:paraId="36487F24" w14:textId="0FA6218F" w:rsidR="00981F7D" w:rsidRDefault="4838B7CF" w:rsidP="0D0880BD">
      <w:pPr>
        <w:pStyle w:val="Paragraphedeliste"/>
        <w:numPr>
          <w:ilvl w:val="1"/>
          <w:numId w:val="9"/>
        </w:numPr>
        <w:spacing w:after="0"/>
        <w:rPr>
          <w:rFonts w:ascii="Aptos" w:eastAsia="Aptos" w:hAnsi="Aptos" w:cs="Aptos"/>
          <w:lang w:val="en-US"/>
        </w:rPr>
      </w:pPr>
      <w:r w:rsidRPr="0D0880BD">
        <w:rPr>
          <w:rFonts w:ascii="Aptos" w:eastAsia="Aptos" w:hAnsi="Aptos" w:cs="Aptos"/>
          <w:b/>
          <w:bCs/>
          <w:lang w:val="en-US"/>
        </w:rPr>
        <w:t>Environmental impact scores</w:t>
      </w:r>
      <w:r w:rsidRPr="0D0880BD">
        <w:rPr>
          <w:rFonts w:ascii="Aptos" w:eastAsia="Aptos" w:hAnsi="Aptos" w:cs="Aptos"/>
          <w:lang w:val="en-US"/>
        </w:rPr>
        <w:t>: Create a score based on environmental data.</w:t>
      </w:r>
    </w:p>
    <w:p w14:paraId="44357CD8" w14:textId="746B0093" w:rsidR="00981F7D" w:rsidRDefault="47ACEB43" w:rsidP="0D0880BD">
      <w:pPr>
        <w:pStyle w:val="Titre2"/>
        <w:spacing w:before="299" w:after="299"/>
        <w:rPr>
          <w:rFonts w:ascii="Aptos" w:eastAsia="Aptos" w:hAnsi="Aptos" w:cs="Aptos"/>
          <w:b/>
          <w:bCs/>
          <w:sz w:val="36"/>
          <w:szCs w:val="36"/>
          <w:lang w:val="en-US"/>
        </w:rPr>
      </w:pPr>
      <w:r w:rsidRPr="0D0880BD">
        <w:rPr>
          <w:rFonts w:ascii="Aptos" w:eastAsia="Aptos" w:hAnsi="Aptos" w:cs="Aptos"/>
          <w:b/>
          <w:bCs/>
          <w:sz w:val="36"/>
          <w:szCs w:val="36"/>
          <w:lang w:val="en-US"/>
        </w:rPr>
        <w:t>6</w:t>
      </w:r>
      <w:r w:rsidR="4838B7CF" w:rsidRPr="0D0880BD">
        <w:rPr>
          <w:rFonts w:ascii="Aptos" w:eastAsia="Aptos" w:hAnsi="Aptos" w:cs="Aptos"/>
          <w:b/>
          <w:bCs/>
          <w:sz w:val="36"/>
          <w:szCs w:val="36"/>
          <w:lang w:val="en-US"/>
        </w:rPr>
        <w:t>. Next Steps</w:t>
      </w:r>
    </w:p>
    <w:p w14:paraId="75D5E221" w14:textId="2DC724A8" w:rsidR="00981F7D" w:rsidRDefault="4838B7CF" w:rsidP="0D0880BD">
      <w:pPr>
        <w:spacing w:before="240" w:after="240"/>
        <w:rPr>
          <w:rFonts w:ascii="Aptos" w:eastAsia="Aptos" w:hAnsi="Aptos" w:cs="Aptos"/>
          <w:lang w:val="en-US"/>
        </w:rPr>
      </w:pPr>
      <w:r w:rsidRPr="0D0880BD">
        <w:rPr>
          <w:rFonts w:ascii="Aptos" w:eastAsia="Aptos" w:hAnsi="Aptos" w:cs="Aptos"/>
          <w:lang w:val="en-US"/>
        </w:rPr>
        <w:t>Once the data collection and integration phase is complete, the next steps will include:</w:t>
      </w:r>
    </w:p>
    <w:p w14:paraId="08BD4250" w14:textId="5AB466A7" w:rsidR="00981F7D" w:rsidRDefault="4838B7CF" w:rsidP="0D0880BD">
      <w:pPr>
        <w:pStyle w:val="Paragraphedeliste"/>
        <w:numPr>
          <w:ilvl w:val="0"/>
          <w:numId w:val="7"/>
        </w:numPr>
        <w:spacing w:after="0"/>
        <w:rPr>
          <w:rFonts w:ascii="Aptos" w:eastAsia="Aptos" w:hAnsi="Aptos" w:cs="Aptos"/>
          <w:lang w:val="en-US"/>
        </w:rPr>
      </w:pPr>
      <w:r w:rsidRPr="0D0880BD">
        <w:rPr>
          <w:rFonts w:ascii="Aptos" w:eastAsia="Aptos" w:hAnsi="Aptos" w:cs="Aptos"/>
          <w:b/>
          <w:bCs/>
          <w:lang w:val="en-US"/>
        </w:rPr>
        <w:lastRenderedPageBreak/>
        <w:t>Phase 2: Data Analysis and Specifications</w:t>
      </w:r>
      <w:r w:rsidRPr="0D0880BD">
        <w:rPr>
          <w:rFonts w:ascii="Aptos" w:eastAsia="Aptos" w:hAnsi="Aptos" w:cs="Aptos"/>
          <w:lang w:val="en-US"/>
        </w:rPr>
        <w:t>:</w:t>
      </w:r>
    </w:p>
    <w:p w14:paraId="0BF70F9E" w14:textId="1A1894FA" w:rsidR="00981F7D" w:rsidRDefault="4838B7CF" w:rsidP="0D0880BD">
      <w:pPr>
        <w:pStyle w:val="Paragraphedeliste"/>
        <w:numPr>
          <w:ilvl w:val="1"/>
          <w:numId w:val="7"/>
        </w:numPr>
        <w:spacing w:after="0"/>
        <w:rPr>
          <w:rFonts w:ascii="Aptos" w:eastAsia="Aptos" w:hAnsi="Aptos" w:cs="Aptos"/>
          <w:lang w:val="en-US"/>
        </w:rPr>
      </w:pPr>
      <w:r w:rsidRPr="0D0880BD">
        <w:rPr>
          <w:rFonts w:ascii="Aptos" w:eastAsia="Aptos" w:hAnsi="Aptos" w:cs="Aptos"/>
          <w:lang w:val="en-US"/>
        </w:rPr>
        <w:t>Perform exploratory data analysis (EDA) to uncover trends and patterns.</w:t>
      </w:r>
    </w:p>
    <w:p w14:paraId="66747B9F" w14:textId="0DDCA8D8" w:rsidR="00981F7D" w:rsidRDefault="4838B7CF" w:rsidP="0D0880BD">
      <w:pPr>
        <w:pStyle w:val="Paragraphedeliste"/>
        <w:numPr>
          <w:ilvl w:val="1"/>
          <w:numId w:val="7"/>
        </w:numPr>
        <w:spacing w:after="0"/>
        <w:rPr>
          <w:rFonts w:ascii="Aptos" w:eastAsia="Aptos" w:hAnsi="Aptos" w:cs="Aptos"/>
          <w:lang w:val="en-US"/>
        </w:rPr>
      </w:pPr>
      <w:r w:rsidRPr="0D0880BD">
        <w:rPr>
          <w:rFonts w:ascii="Aptos" w:eastAsia="Aptos" w:hAnsi="Aptos" w:cs="Aptos"/>
          <w:lang w:val="en-US"/>
        </w:rPr>
        <w:t>Create a specifications document for the dashboard.</w:t>
      </w:r>
    </w:p>
    <w:p w14:paraId="09F8303C" w14:textId="51F2FE2A" w:rsidR="00981F7D" w:rsidRDefault="4838B7CF" w:rsidP="0D0880BD">
      <w:pPr>
        <w:pStyle w:val="Paragraphedeliste"/>
        <w:numPr>
          <w:ilvl w:val="0"/>
          <w:numId w:val="7"/>
        </w:numPr>
        <w:spacing w:after="0"/>
        <w:rPr>
          <w:rFonts w:ascii="Aptos" w:eastAsia="Aptos" w:hAnsi="Aptos" w:cs="Aptos"/>
          <w:lang w:val="en-US"/>
        </w:rPr>
      </w:pPr>
      <w:r w:rsidRPr="0D0880BD">
        <w:rPr>
          <w:rFonts w:ascii="Aptos" w:eastAsia="Aptos" w:hAnsi="Aptos" w:cs="Aptos"/>
          <w:b/>
          <w:bCs/>
          <w:lang w:val="en-US"/>
        </w:rPr>
        <w:t>Phase 3: Visualization and Communication of Results</w:t>
      </w:r>
      <w:r w:rsidRPr="0D0880BD">
        <w:rPr>
          <w:rFonts w:ascii="Aptos" w:eastAsia="Aptos" w:hAnsi="Aptos" w:cs="Aptos"/>
          <w:lang w:val="en-US"/>
        </w:rPr>
        <w:t>:</w:t>
      </w:r>
    </w:p>
    <w:p w14:paraId="05DD6445" w14:textId="401E552A" w:rsidR="00981F7D" w:rsidRDefault="4838B7CF" w:rsidP="0D0880BD">
      <w:pPr>
        <w:pStyle w:val="Paragraphedeliste"/>
        <w:numPr>
          <w:ilvl w:val="1"/>
          <w:numId w:val="7"/>
        </w:numPr>
        <w:spacing w:after="0"/>
        <w:rPr>
          <w:rFonts w:ascii="Aptos" w:eastAsia="Aptos" w:hAnsi="Aptos" w:cs="Aptos"/>
          <w:lang w:val="en-US"/>
        </w:rPr>
      </w:pPr>
      <w:r w:rsidRPr="0D0880BD">
        <w:rPr>
          <w:rFonts w:ascii="Aptos" w:eastAsia="Aptos" w:hAnsi="Aptos" w:cs="Aptos"/>
          <w:lang w:val="en-US"/>
        </w:rPr>
        <w:t>Develop an interactive dashboard using tools like Tableau or Power BI.</w:t>
      </w:r>
    </w:p>
    <w:p w14:paraId="356B0D89" w14:textId="10BF5053" w:rsidR="00981F7D" w:rsidRDefault="4838B7CF" w:rsidP="0D0880BD">
      <w:pPr>
        <w:pStyle w:val="Paragraphedeliste"/>
        <w:numPr>
          <w:ilvl w:val="1"/>
          <w:numId w:val="7"/>
        </w:numPr>
        <w:spacing w:after="0"/>
        <w:rPr>
          <w:rFonts w:ascii="Aptos" w:eastAsia="Aptos" w:hAnsi="Aptos" w:cs="Aptos"/>
          <w:lang w:val="en-US"/>
        </w:rPr>
      </w:pPr>
      <w:r w:rsidRPr="0D0880BD">
        <w:rPr>
          <w:rFonts w:ascii="Aptos" w:eastAsia="Aptos" w:hAnsi="Aptos" w:cs="Aptos"/>
          <w:lang w:val="en-US"/>
        </w:rPr>
        <w:t>Present key findings and recommendations to stakeholders.</w:t>
      </w:r>
    </w:p>
    <w:p w14:paraId="634B1DA2" w14:textId="3470A3E1" w:rsidR="00981F7D" w:rsidRDefault="00981F7D" w:rsidP="0D0880BD">
      <w:pPr>
        <w:rPr>
          <w:lang w:val="en-US"/>
        </w:rPr>
      </w:pPr>
    </w:p>
    <w:p w14:paraId="13322306" w14:textId="61344A3E" w:rsidR="00981F7D" w:rsidRDefault="3306B37F" w:rsidP="0D0880BD">
      <w:pPr>
        <w:pStyle w:val="Titre2"/>
        <w:spacing w:before="299" w:after="299"/>
        <w:rPr>
          <w:rFonts w:ascii="Aptos" w:eastAsia="Aptos" w:hAnsi="Aptos" w:cs="Aptos"/>
          <w:b/>
          <w:bCs/>
          <w:sz w:val="36"/>
          <w:szCs w:val="36"/>
          <w:lang w:val="en-US"/>
        </w:rPr>
      </w:pPr>
      <w:r w:rsidRPr="0D0880BD">
        <w:rPr>
          <w:rFonts w:ascii="Aptos" w:eastAsia="Aptos" w:hAnsi="Aptos" w:cs="Aptos"/>
          <w:b/>
          <w:bCs/>
          <w:sz w:val="36"/>
          <w:szCs w:val="36"/>
          <w:lang w:val="en-US"/>
        </w:rPr>
        <w:t>7</w:t>
      </w:r>
      <w:r w:rsidR="4838B7CF" w:rsidRPr="0D0880BD">
        <w:rPr>
          <w:rFonts w:ascii="Aptos" w:eastAsia="Aptos" w:hAnsi="Aptos" w:cs="Aptos"/>
          <w:b/>
          <w:bCs/>
          <w:sz w:val="36"/>
          <w:szCs w:val="36"/>
          <w:lang w:val="en-US"/>
        </w:rPr>
        <w:t>. Conclusion</w:t>
      </w:r>
    </w:p>
    <w:p w14:paraId="2A2E7586" w14:textId="7D3A2EA4" w:rsidR="3A8B6D19" w:rsidRDefault="3A8B6D19" w:rsidP="0D0880BD">
      <w:pPr>
        <w:spacing w:before="240" w:after="240"/>
        <w:rPr>
          <w:rFonts w:ascii="Aptos" w:eastAsia="Aptos" w:hAnsi="Aptos" w:cs="Aptos"/>
          <w:lang w:val="en-US"/>
        </w:rPr>
      </w:pPr>
      <w:r w:rsidRPr="0A6F5F8E">
        <w:rPr>
          <w:rFonts w:ascii="Aptos" w:eastAsia="Aptos" w:hAnsi="Aptos" w:cs="Aptos"/>
          <w:lang w:val="en-US"/>
        </w:rPr>
        <w:t>We started exploring each dataset to check it would fit our needs for the project. This roadmap serves as a steppingstone to check all is in order for the start of our project with data cleaning</w:t>
      </w:r>
      <w:r w:rsidR="3B5D214D" w:rsidRPr="0A6F5F8E">
        <w:rPr>
          <w:rFonts w:ascii="Aptos" w:eastAsia="Aptos" w:hAnsi="Aptos" w:cs="Aptos"/>
          <w:lang w:val="en-US"/>
        </w:rPr>
        <w:t>. All data will follow the same schema to verify it is correctly cleaned as depicted in 5.2.</w:t>
      </w:r>
    </w:p>
    <w:p w14:paraId="713B652F" w14:textId="318AC560" w:rsidR="0A6F5F8E" w:rsidRDefault="0A6F5F8E" w:rsidP="0A6F5F8E">
      <w:pPr>
        <w:pStyle w:val="Titre2"/>
        <w:spacing w:before="240" w:after="240"/>
        <w:rPr>
          <w:rFonts w:ascii="Aptos" w:eastAsia="Aptos" w:hAnsi="Aptos" w:cs="Aptos"/>
          <w:b/>
          <w:bCs/>
          <w:sz w:val="36"/>
          <w:szCs w:val="36"/>
          <w:lang w:val="en-US"/>
        </w:rPr>
      </w:pPr>
    </w:p>
    <w:p w14:paraId="350D4CB3" w14:textId="7A89B71A" w:rsidR="0A6F5F8E" w:rsidRDefault="0A6F5F8E" w:rsidP="0A6F5F8E">
      <w:pPr>
        <w:pStyle w:val="Titre2"/>
        <w:spacing w:before="240" w:after="240"/>
        <w:rPr>
          <w:rFonts w:ascii="Aptos" w:eastAsia="Aptos" w:hAnsi="Aptos" w:cs="Aptos"/>
          <w:b/>
          <w:bCs/>
          <w:sz w:val="36"/>
          <w:szCs w:val="36"/>
          <w:lang w:val="en-US"/>
        </w:rPr>
      </w:pPr>
    </w:p>
    <w:p w14:paraId="1CE2CEFC" w14:textId="7517697F" w:rsidR="0A6F5F8E" w:rsidRDefault="0A6F5F8E" w:rsidP="0A6F5F8E">
      <w:pPr>
        <w:pStyle w:val="Titre2"/>
        <w:spacing w:before="240" w:after="240"/>
        <w:rPr>
          <w:rFonts w:ascii="Aptos" w:eastAsia="Aptos" w:hAnsi="Aptos" w:cs="Aptos"/>
          <w:b/>
          <w:bCs/>
          <w:sz w:val="36"/>
          <w:szCs w:val="36"/>
          <w:lang w:val="en-US"/>
        </w:rPr>
      </w:pPr>
    </w:p>
    <w:p w14:paraId="2A084D22" w14:textId="11143CA5" w:rsidR="0A6F5F8E" w:rsidRDefault="0A6F5F8E" w:rsidP="0A6F5F8E">
      <w:pPr>
        <w:pStyle w:val="Titre2"/>
        <w:spacing w:before="240" w:after="240"/>
        <w:rPr>
          <w:rFonts w:ascii="Aptos" w:eastAsia="Aptos" w:hAnsi="Aptos" w:cs="Aptos"/>
          <w:b/>
          <w:bCs/>
          <w:sz w:val="36"/>
          <w:szCs w:val="36"/>
          <w:lang w:val="en-US"/>
        </w:rPr>
      </w:pPr>
    </w:p>
    <w:p w14:paraId="5B3E4529" w14:textId="6F10DC8C" w:rsidR="66C00EA2" w:rsidRDefault="66C00EA2" w:rsidP="0A6F5F8E">
      <w:pPr>
        <w:pStyle w:val="Titre2"/>
        <w:spacing w:before="240" w:after="240"/>
        <w:rPr>
          <w:rFonts w:ascii="Aptos" w:eastAsia="Aptos" w:hAnsi="Aptos" w:cs="Aptos"/>
          <w:b/>
          <w:bCs/>
          <w:sz w:val="36"/>
          <w:szCs w:val="36"/>
          <w:lang w:val="en-US"/>
        </w:rPr>
      </w:pPr>
      <w:r w:rsidRPr="0A6F5F8E">
        <w:rPr>
          <w:rFonts w:ascii="Aptos" w:eastAsia="Aptos" w:hAnsi="Aptos" w:cs="Aptos"/>
          <w:b/>
          <w:bCs/>
          <w:sz w:val="36"/>
          <w:szCs w:val="36"/>
          <w:lang w:val="en-US"/>
        </w:rPr>
        <w:t>Analysis-Phase 1</w:t>
      </w:r>
    </w:p>
    <w:p w14:paraId="09CC94FB" w14:textId="257E2378" w:rsidR="6CC9F926" w:rsidRDefault="6CC9F926" w:rsidP="0D0880BD">
      <w:pPr>
        <w:pStyle w:val="Titre3"/>
        <w:spacing w:before="281" w:after="281"/>
        <w:rPr>
          <w:rFonts w:ascii="Aptos" w:eastAsia="Aptos" w:hAnsi="Aptos" w:cs="Aptos"/>
          <w:b/>
          <w:bCs/>
          <w:lang w:val="en-US"/>
        </w:rPr>
      </w:pPr>
      <w:r w:rsidRPr="709E63BC">
        <w:rPr>
          <w:rFonts w:ascii="Aptos" w:eastAsia="Aptos" w:hAnsi="Aptos" w:cs="Aptos"/>
          <w:b/>
          <w:bCs/>
          <w:lang w:val="en-US"/>
        </w:rPr>
        <w:t>5.2 Data Cleaning</w:t>
      </w:r>
    </w:p>
    <w:p w14:paraId="6792C6E2" w14:textId="1BF6D3DF" w:rsidR="6CC9F926" w:rsidRPr="008D0428" w:rsidRDefault="6CC9F926">
      <w:pPr>
        <w:rPr>
          <w:lang w:val="en-GB"/>
        </w:rPr>
      </w:pPr>
      <w:r w:rsidRPr="0A6F5F8E">
        <w:rPr>
          <w:lang w:val="en-US"/>
        </w:rPr>
        <w:t>We used Google</w:t>
      </w:r>
      <w:r w:rsidR="61B19728" w:rsidRPr="0A6F5F8E">
        <w:rPr>
          <w:rFonts w:ascii="Aptos" w:eastAsia="Aptos" w:hAnsi="Aptos" w:cs="Aptos"/>
          <w:lang w:val="en-US"/>
        </w:rPr>
        <w:t xml:space="preserve"> </w:t>
      </w:r>
      <w:proofErr w:type="spellStart"/>
      <w:r w:rsidR="61B19728" w:rsidRPr="0A6F5F8E">
        <w:rPr>
          <w:rFonts w:ascii="Aptos" w:eastAsia="Aptos" w:hAnsi="Aptos" w:cs="Aptos"/>
          <w:lang w:val="en-US"/>
        </w:rPr>
        <w:t>Colab</w:t>
      </w:r>
      <w:proofErr w:type="spellEnd"/>
      <w:r w:rsidR="61B19728" w:rsidRPr="0A6F5F8E">
        <w:rPr>
          <w:rFonts w:ascii="Aptos" w:eastAsia="Aptos" w:hAnsi="Aptos" w:cs="Aptos"/>
          <w:lang w:val="en-US"/>
        </w:rPr>
        <w:t xml:space="preserve"> and </w:t>
      </w:r>
      <w:proofErr w:type="spellStart"/>
      <w:r w:rsidR="61B19728" w:rsidRPr="0A6F5F8E">
        <w:rPr>
          <w:rFonts w:ascii="Aptos" w:eastAsia="Aptos" w:hAnsi="Aptos" w:cs="Aptos"/>
          <w:lang w:val="en-US"/>
        </w:rPr>
        <w:t>Jupyter</w:t>
      </w:r>
      <w:proofErr w:type="spellEnd"/>
      <w:r w:rsidR="61B19728" w:rsidRPr="0A6F5F8E">
        <w:rPr>
          <w:rFonts w:ascii="Aptos" w:eastAsia="Aptos" w:hAnsi="Aptos" w:cs="Aptos"/>
          <w:lang w:val="en-US"/>
        </w:rPr>
        <w:t xml:space="preserve"> Notebook to perform the data preparation and cleaning.</w:t>
      </w:r>
    </w:p>
    <w:p w14:paraId="13A5BA9E" w14:textId="77B91E58" w:rsidR="102CE1F7" w:rsidRPr="008D0428" w:rsidRDefault="102CE1F7" w:rsidP="0A6F5F8E">
      <w:pPr>
        <w:rPr>
          <w:rFonts w:ascii="Aptos" w:eastAsia="Aptos" w:hAnsi="Aptos" w:cs="Aptos"/>
          <w:lang w:val="es-ES"/>
        </w:rPr>
      </w:pPr>
      <w:proofErr w:type="spellStart"/>
      <w:r w:rsidRPr="008D0428">
        <w:rPr>
          <w:rFonts w:ascii="Aptos" w:eastAsia="Aptos" w:hAnsi="Aptos" w:cs="Aptos"/>
          <w:lang w:val="es-ES"/>
        </w:rPr>
        <w:t>GoogleColab</w:t>
      </w:r>
      <w:proofErr w:type="spellEnd"/>
      <w:r w:rsidRPr="008D0428">
        <w:rPr>
          <w:rFonts w:ascii="Aptos" w:eastAsia="Aptos" w:hAnsi="Aptos" w:cs="Aptos"/>
          <w:lang w:val="es-ES"/>
        </w:rPr>
        <w:t xml:space="preserve"> link :</w:t>
      </w:r>
      <w:r w:rsidR="122ABC3D" w:rsidRPr="008D0428">
        <w:rPr>
          <w:rFonts w:ascii="Aptos" w:eastAsia="Aptos" w:hAnsi="Aptos" w:cs="Aptos"/>
          <w:lang w:val="es-ES"/>
        </w:rPr>
        <w:t xml:space="preserve"> https://colab.research.google.com/drive/1KSDrrlhTng0jCyGdNPqwh4IwsE0HprwX?usp=sharing</w:t>
      </w:r>
    </w:p>
    <w:p w14:paraId="28CEAE37" w14:textId="09F47D11" w:rsidR="61B19728" w:rsidRDefault="61B19728" w:rsidP="0A6F5F8E">
      <w:pPr>
        <w:pStyle w:val="Paragraphedeliste"/>
        <w:numPr>
          <w:ilvl w:val="0"/>
          <w:numId w:val="1"/>
        </w:numPr>
        <w:rPr>
          <w:rFonts w:ascii="Aptos" w:eastAsia="Aptos" w:hAnsi="Aptos" w:cs="Aptos"/>
          <w:lang w:val="en-US"/>
        </w:rPr>
      </w:pPr>
      <w:r w:rsidRPr="0A6F5F8E">
        <w:rPr>
          <w:rFonts w:ascii="Aptos" w:eastAsia="Aptos" w:hAnsi="Aptos" w:cs="Aptos"/>
          <w:lang w:val="en-US"/>
        </w:rPr>
        <w:t xml:space="preserve">1rst dataset: </w:t>
      </w:r>
      <w:hyperlink r:id="rId14">
        <w:r w:rsidRPr="0A6F5F8E">
          <w:rPr>
            <w:rStyle w:val="Lienhypertexte"/>
            <w:rFonts w:ascii="Segoe UI" w:eastAsia="Segoe UI" w:hAnsi="Segoe UI" w:cs="Segoe UI"/>
            <w:sz w:val="18"/>
            <w:szCs w:val="18"/>
            <w:lang w:val="en-US"/>
          </w:rPr>
          <w:t>https://www.kaggle.com/datasets/imakash3011/customer-personality-analysis</w:t>
        </w:r>
      </w:hyperlink>
      <w:r w:rsidRPr="0A6F5F8E">
        <w:rPr>
          <w:rFonts w:ascii="Segoe UI" w:eastAsia="Segoe UI" w:hAnsi="Segoe UI" w:cs="Segoe UI"/>
          <w:color w:val="000000" w:themeColor="text1"/>
          <w:sz w:val="18"/>
          <w:szCs w:val="18"/>
          <w:lang w:val="en-US"/>
        </w:rPr>
        <w:t xml:space="preserve">. </w:t>
      </w:r>
    </w:p>
    <w:p w14:paraId="6B84D15C" w14:textId="2EDCF290" w:rsidR="0A6F5F8E" w:rsidRDefault="0A6F5F8E" w:rsidP="0A6F5F8E">
      <w:pPr>
        <w:pStyle w:val="Paragraphedeliste"/>
        <w:rPr>
          <w:rFonts w:ascii="Aptos" w:eastAsia="Aptos" w:hAnsi="Aptos" w:cs="Aptos"/>
          <w:lang w:val="en-US"/>
        </w:rPr>
      </w:pPr>
    </w:p>
    <w:p w14:paraId="15792DC2" w14:textId="2D482036" w:rsidR="0D0880BD" w:rsidRDefault="0D0880BD" w:rsidP="0D0880BD">
      <w:pPr>
        <w:spacing w:before="240" w:after="240"/>
        <w:rPr>
          <w:rFonts w:ascii="Aptos" w:eastAsia="Aptos" w:hAnsi="Aptos" w:cs="Aptos"/>
          <w:lang w:val="en-US"/>
        </w:rPr>
      </w:pPr>
    </w:p>
    <w:sectPr w:rsidR="0D0880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4C310"/>
    <w:multiLevelType w:val="hybridMultilevel"/>
    <w:tmpl w:val="415E0A54"/>
    <w:lvl w:ilvl="0" w:tplc="7610B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367B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7A88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D87B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C6AE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1A9C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3AA3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B6E8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1483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BEFA6"/>
    <w:multiLevelType w:val="hybridMultilevel"/>
    <w:tmpl w:val="A0AEB620"/>
    <w:lvl w:ilvl="0" w:tplc="6F94F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C410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328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8623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A48D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04E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5021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904A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6A5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4A526"/>
    <w:multiLevelType w:val="hybridMultilevel"/>
    <w:tmpl w:val="030AEFA2"/>
    <w:lvl w:ilvl="0" w:tplc="B1F8F13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A62C97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046EBE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05C97A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6FA0C8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1DA4A1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3D20EB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DDCCC5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6F0383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0747A4"/>
    <w:multiLevelType w:val="hybridMultilevel"/>
    <w:tmpl w:val="0B7282E2"/>
    <w:lvl w:ilvl="0" w:tplc="9A763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D2D2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1216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9A9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245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B239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80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0890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3895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0C9FB"/>
    <w:multiLevelType w:val="hybridMultilevel"/>
    <w:tmpl w:val="8DEC1028"/>
    <w:lvl w:ilvl="0" w:tplc="1F461B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6C7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1474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A0E6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F687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60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3AD9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1C8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8646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9D623"/>
    <w:multiLevelType w:val="hybridMultilevel"/>
    <w:tmpl w:val="CF0A6A10"/>
    <w:lvl w:ilvl="0" w:tplc="45D42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8210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A22F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3483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6A55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38D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3455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0616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AE33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B7D98"/>
    <w:multiLevelType w:val="hybridMultilevel"/>
    <w:tmpl w:val="0E2C2D70"/>
    <w:lvl w:ilvl="0" w:tplc="B134AC74">
      <w:start w:val="1"/>
      <w:numFmt w:val="decimal"/>
      <w:lvlText w:val="%1)"/>
      <w:lvlJc w:val="left"/>
      <w:pPr>
        <w:ind w:left="720" w:hanging="360"/>
      </w:pPr>
    </w:lvl>
    <w:lvl w:ilvl="1" w:tplc="685CEAE6">
      <w:start w:val="1"/>
      <w:numFmt w:val="lowerLetter"/>
      <w:lvlText w:val="%2."/>
      <w:lvlJc w:val="left"/>
      <w:pPr>
        <w:ind w:left="1440" w:hanging="360"/>
      </w:pPr>
    </w:lvl>
    <w:lvl w:ilvl="2" w:tplc="1B18BBAC">
      <w:start w:val="1"/>
      <w:numFmt w:val="lowerRoman"/>
      <w:lvlText w:val="%3."/>
      <w:lvlJc w:val="right"/>
      <w:pPr>
        <w:ind w:left="2160" w:hanging="180"/>
      </w:pPr>
    </w:lvl>
    <w:lvl w:ilvl="3" w:tplc="460EE758">
      <w:start w:val="1"/>
      <w:numFmt w:val="decimal"/>
      <w:lvlText w:val="%4."/>
      <w:lvlJc w:val="left"/>
      <w:pPr>
        <w:ind w:left="2880" w:hanging="360"/>
      </w:pPr>
    </w:lvl>
    <w:lvl w:ilvl="4" w:tplc="B204B01E">
      <w:start w:val="1"/>
      <w:numFmt w:val="lowerLetter"/>
      <w:lvlText w:val="%5."/>
      <w:lvlJc w:val="left"/>
      <w:pPr>
        <w:ind w:left="3600" w:hanging="360"/>
      </w:pPr>
    </w:lvl>
    <w:lvl w:ilvl="5" w:tplc="E8DA880C">
      <w:start w:val="1"/>
      <w:numFmt w:val="lowerRoman"/>
      <w:lvlText w:val="%6."/>
      <w:lvlJc w:val="right"/>
      <w:pPr>
        <w:ind w:left="4320" w:hanging="180"/>
      </w:pPr>
    </w:lvl>
    <w:lvl w:ilvl="6" w:tplc="D1068A86">
      <w:start w:val="1"/>
      <w:numFmt w:val="decimal"/>
      <w:lvlText w:val="%7."/>
      <w:lvlJc w:val="left"/>
      <w:pPr>
        <w:ind w:left="5040" w:hanging="360"/>
      </w:pPr>
    </w:lvl>
    <w:lvl w:ilvl="7" w:tplc="99F6E836">
      <w:start w:val="1"/>
      <w:numFmt w:val="lowerLetter"/>
      <w:lvlText w:val="%8."/>
      <w:lvlJc w:val="left"/>
      <w:pPr>
        <w:ind w:left="5760" w:hanging="360"/>
      </w:pPr>
    </w:lvl>
    <w:lvl w:ilvl="8" w:tplc="F574F46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EA1A4"/>
    <w:multiLevelType w:val="hybridMultilevel"/>
    <w:tmpl w:val="4A367128"/>
    <w:lvl w:ilvl="0" w:tplc="A9106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22AE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B0FC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72AF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50BB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B2F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A7A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0E4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F25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29BB0"/>
    <w:multiLevelType w:val="hybridMultilevel"/>
    <w:tmpl w:val="609CD844"/>
    <w:lvl w:ilvl="0" w:tplc="430C82AC">
      <w:start w:val="1"/>
      <w:numFmt w:val="decimal"/>
      <w:lvlText w:val="%1."/>
      <w:lvlJc w:val="left"/>
      <w:pPr>
        <w:ind w:left="720" w:hanging="360"/>
      </w:pPr>
    </w:lvl>
    <w:lvl w:ilvl="1" w:tplc="A510D9CC">
      <w:start w:val="1"/>
      <w:numFmt w:val="lowerLetter"/>
      <w:lvlText w:val="%2."/>
      <w:lvlJc w:val="left"/>
      <w:pPr>
        <w:ind w:left="1440" w:hanging="360"/>
      </w:pPr>
    </w:lvl>
    <w:lvl w:ilvl="2" w:tplc="2048BE84">
      <w:start w:val="1"/>
      <w:numFmt w:val="lowerRoman"/>
      <w:lvlText w:val="%3."/>
      <w:lvlJc w:val="right"/>
      <w:pPr>
        <w:ind w:left="2160" w:hanging="180"/>
      </w:pPr>
    </w:lvl>
    <w:lvl w:ilvl="3" w:tplc="402E7FAA">
      <w:start w:val="1"/>
      <w:numFmt w:val="decimal"/>
      <w:lvlText w:val="%4."/>
      <w:lvlJc w:val="left"/>
      <w:pPr>
        <w:ind w:left="2880" w:hanging="360"/>
      </w:pPr>
    </w:lvl>
    <w:lvl w:ilvl="4" w:tplc="2AFECA5E">
      <w:start w:val="1"/>
      <w:numFmt w:val="lowerLetter"/>
      <w:lvlText w:val="%5."/>
      <w:lvlJc w:val="left"/>
      <w:pPr>
        <w:ind w:left="3600" w:hanging="360"/>
      </w:pPr>
    </w:lvl>
    <w:lvl w:ilvl="5" w:tplc="252A3BA6">
      <w:start w:val="1"/>
      <w:numFmt w:val="lowerRoman"/>
      <w:lvlText w:val="%6."/>
      <w:lvlJc w:val="right"/>
      <w:pPr>
        <w:ind w:left="4320" w:hanging="180"/>
      </w:pPr>
    </w:lvl>
    <w:lvl w:ilvl="6" w:tplc="BC36EBA2">
      <w:start w:val="1"/>
      <w:numFmt w:val="decimal"/>
      <w:lvlText w:val="%7."/>
      <w:lvlJc w:val="left"/>
      <w:pPr>
        <w:ind w:left="5040" w:hanging="360"/>
      </w:pPr>
    </w:lvl>
    <w:lvl w:ilvl="7" w:tplc="651E89C6">
      <w:start w:val="1"/>
      <w:numFmt w:val="lowerLetter"/>
      <w:lvlText w:val="%8."/>
      <w:lvlJc w:val="left"/>
      <w:pPr>
        <w:ind w:left="5760" w:hanging="360"/>
      </w:pPr>
    </w:lvl>
    <w:lvl w:ilvl="8" w:tplc="FE0254B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7CF0A"/>
    <w:multiLevelType w:val="hybridMultilevel"/>
    <w:tmpl w:val="6FA8E7C8"/>
    <w:lvl w:ilvl="0" w:tplc="7A7C5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00F9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38C9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A81F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2A8A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4881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ACE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F4E5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F0AF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26FCE5"/>
    <w:multiLevelType w:val="hybridMultilevel"/>
    <w:tmpl w:val="4D24AFBC"/>
    <w:lvl w:ilvl="0" w:tplc="7092278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152C0C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5748CAB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78C84C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5FEA28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FBA454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552B1F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BA0A8C3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8C60E1D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8CF3F0D"/>
    <w:multiLevelType w:val="hybridMultilevel"/>
    <w:tmpl w:val="38E04E2C"/>
    <w:lvl w:ilvl="0" w:tplc="5EE26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6A1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04C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585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329F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863F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F0B1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04B8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8C00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AC4A"/>
    <w:multiLevelType w:val="hybridMultilevel"/>
    <w:tmpl w:val="7C96EF6E"/>
    <w:lvl w:ilvl="0" w:tplc="D5E2B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4C8E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AA4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D0F1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E2C6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806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9AF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7A96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10BC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4ACB26"/>
    <w:multiLevelType w:val="hybridMultilevel"/>
    <w:tmpl w:val="E8CC9E60"/>
    <w:lvl w:ilvl="0" w:tplc="5A8E5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FCD0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F4C1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A76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D01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D60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F49C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E0B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CAB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659D0"/>
    <w:multiLevelType w:val="hybridMultilevel"/>
    <w:tmpl w:val="31C82758"/>
    <w:lvl w:ilvl="0" w:tplc="C22E02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320F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A8B8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AA1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D6CF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42DC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C68D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9653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A00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C8796"/>
    <w:multiLevelType w:val="hybridMultilevel"/>
    <w:tmpl w:val="E50ECE1A"/>
    <w:lvl w:ilvl="0" w:tplc="4A74D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C8FC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CEBD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460C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A92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D8D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BAD7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54AF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FEF2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4D9EFF"/>
    <w:multiLevelType w:val="hybridMultilevel"/>
    <w:tmpl w:val="E9BEB8F6"/>
    <w:lvl w:ilvl="0" w:tplc="422CE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1CF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DC5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0F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FC2A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80A2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EE3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2AEE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6C45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725663">
    <w:abstractNumId w:val="6"/>
  </w:num>
  <w:num w:numId="2" w16cid:durableId="2049917714">
    <w:abstractNumId w:val="5"/>
  </w:num>
  <w:num w:numId="3" w16cid:durableId="1259488510">
    <w:abstractNumId w:val="10"/>
  </w:num>
  <w:num w:numId="4" w16cid:durableId="734204389">
    <w:abstractNumId w:val="2"/>
  </w:num>
  <w:num w:numId="5" w16cid:durableId="1393846694">
    <w:abstractNumId w:val="11"/>
  </w:num>
  <w:num w:numId="6" w16cid:durableId="10038826">
    <w:abstractNumId w:val="12"/>
  </w:num>
  <w:num w:numId="7" w16cid:durableId="851799432">
    <w:abstractNumId w:val="14"/>
  </w:num>
  <w:num w:numId="8" w16cid:durableId="905067068">
    <w:abstractNumId w:val="8"/>
  </w:num>
  <w:num w:numId="9" w16cid:durableId="207382522">
    <w:abstractNumId w:val="0"/>
  </w:num>
  <w:num w:numId="10" w16cid:durableId="936645135">
    <w:abstractNumId w:val="15"/>
  </w:num>
  <w:num w:numId="11" w16cid:durableId="414400896">
    <w:abstractNumId w:val="9"/>
  </w:num>
  <w:num w:numId="12" w16cid:durableId="1742867464">
    <w:abstractNumId w:val="1"/>
  </w:num>
  <w:num w:numId="13" w16cid:durableId="1498036519">
    <w:abstractNumId w:val="7"/>
  </w:num>
  <w:num w:numId="14" w16cid:durableId="515382655">
    <w:abstractNumId w:val="4"/>
  </w:num>
  <w:num w:numId="15" w16cid:durableId="751707733">
    <w:abstractNumId w:val="3"/>
  </w:num>
  <w:num w:numId="16" w16cid:durableId="152717690">
    <w:abstractNumId w:val="16"/>
  </w:num>
  <w:num w:numId="17" w16cid:durableId="3265200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9BED1D"/>
    <w:rsid w:val="0068448B"/>
    <w:rsid w:val="00875CF8"/>
    <w:rsid w:val="008D0428"/>
    <w:rsid w:val="00981F7D"/>
    <w:rsid w:val="01661E8B"/>
    <w:rsid w:val="03E0B95E"/>
    <w:rsid w:val="08157F1B"/>
    <w:rsid w:val="082CF89E"/>
    <w:rsid w:val="0A6F5F8E"/>
    <w:rsid w:val="0C30BED2"/>
    <w:rsid w:val="0D0880BD"/>
    <w:rsid w:val="0E2D16E6"/>
    <w:rsid w:val="0F2F1BE7"/>
    <w:rsid w:val="102CE1F7"/>
    <w:rsid w:val="122ABC3D"/>
    <w:rsid w:val="140F22DC"/>
    <w:rsid w:val="14445B3F"/>
    <w:rsid w:val="1A9BED1D"/>
    <w:rsid w:val="2707AFF4"/>
    <w:rsid w:val="270AE0F1"/>
    <w:rsid w:val="278201C6"/>
    <w:rsid w:val="2B00ED24"/>
    <w:rsid w:val="2EBFAAA0"/>
    <w:rsid w:val="2F22E156"/>
    <w:rsid w:val="3306B37F"/>
    <w:rsid w:val="334F0A8E"/>
    <w:rsid w:val="35AAB94B"/>
    <w:rsid w:val="3A8B6D19"/>
    <w:rsid w:val="3B202C97"/>
    <w:rsid w:val="3B5D214D"/>
    <w:rsid w:val="3FCC31AF"/>
    <w:rsid w:val="45D3DB11"/>
    <w:rsid w:val="47ACEB43"/>
    <w:rsid w:val="4838B7CF"/>
    <w:rsid w:val="4BF9BD20"/>
    <w:rsid w:val="4D1CF09D"/>
    <w:rsid w:val="5023CABE"/>
    <w:rsid w:val="50EE3F36"/>
    <w:rsid w:val="526C4CFE"/>
    <w:rsid w:val="526E4213"/>
    <w:rsid w:val="56E229E7"/>
    <w:rsid w:val="577C946C"/>
    <w:rsid w:val="5A2EF627"/>
    <w:rsid w:val="5D512B62"/>
    <w:rsid w:val="61B19728"/>
    <w:rsid w:val="62B41845"/>
    <w:rsid w:val="63C989C4"/>
    <w:rsid w:val="642A952A"/>
    <w:rsid w:val="66C00EA2"/>
    <w:rsid w:val="6A9DCE55"/>
    <w:rsid w:val="6CC9F926"/>
    <w:rsid w:val="6FABC554"/>
    <w:rsid w:val="709E63BC"/>
    <w:rsid w:val="70FC8886"/>
    <w:rsid w:val="7231C298"/>
    <w:rsid w:val="7652CF48"/>
    <w:rsid w:val="78E848F9"/>
    <w:rsid w:val="7CDFF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BED1D"/>
  <w15:chartTrackingRefBased/>
  <w15:docId w15:val="{775E21FB-1885-408B-9C26-08BBE9F5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rsid w:val="0D0880BD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rsid w:val="0D0880BD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rsid w:val="0D0880BD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5D512B6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5D512B6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imakash3011/customer-personality-analysis" TargetMode="External"/><Relationship Id="rId13" Type="http://schemas.openxmlformats.org/officeDocument/2006/relationships/hyperlink" Target="https://www.kaggle.com/datasets/crowdflower/twitter-airline-sentimen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kaggle.com/datasets/theworldbank/global-environmental-indicator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kaggle.com/datasets/adsamardeep/insurance-and-medical-cost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datasets/imtkaggleteam/vehicle-insurance-data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kaggle.com/datasets/tejashvi14/travel-insurance-prediction-data" TargetMode="External"/><Relationship Id="rId14" Type="http://schemas.openxmlformats.org/officeDocument/2006/relationships/hyperlink" Target="https://www.kaggle.com/datasets/imakash3011/customer-personality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7AD5BB30F2C04B97AC657AFFB265B0" ma:contentTypeVersion="4" ma:contentTypeDescription="Crée un document." ma:contentTypeScope="" ma:versionID="b95f5bcc83fd88d7711d593cbc320a2f">
  <xsd:schema xmlns:xsd="http://www.w3.org/2001/XMLSchema" xmlns:xs="http://www.w3.org/2001/XMLSchema" xmlns:p="http://schemas.microsoft.com/office/2006/metadata/properties" xmlns:ns2="905ae152-c426-42cb-97c7-df5f63b31267" targetNamespace="http://schemas.microsoft.com/office/2006/metadata/properties" ma:root="true" ma:fieldsID="e11c669f36cd2cd8d5321ec3607fe241" ns2:_="">
    <xsd:import namespace="905ae152-c426-42cb-97c7-df5f63b312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ae152-c426-42cb-97c7-df5f63b312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1499C2-D5BA-4345-BA13-97079B3BCC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B8889F-3731-4617-97F9-8199D56649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4CF117-0C4C-4F0C-A25A-D4F6575747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ae152-c426-42cb-97c7-df5f63b312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798</Words>
  <Characters>4393</Characters>
  <Application>Microsoft Office Word</Application>
  <DocSecurity>0</DocSecurity>
  <Lines>36</Lines>
  <Paragraphs>10</Paragraphs>
  <ScaleCrop>false</ScaleCrop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BROSSIER Léandre</dc:creator>
  <cp:keywords/>
  <dc:description/>
  <cp:lastModifiedBy>JC JC</cp:lastModifiedBy>
  <cp:revision>4</cp:revision>
  <dcterms:created xsi:type="dcterms:W3CDTF">2025-03-05T21:19:00Z</dcterms:created>
  <dcterms:modified xsi:type="dcterms:W3CDTF">2025-03-06T09:29:00Z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0x0101003B7AD5BB30F2C04B97AC657AFFB265B0</vt:lpwstr>
  </property>
</Properties>
</file>