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b w:val="1"/>
          <w:bCs w:val="1"/>
          <w:u w:val="single"/>
          <w:rtl w:val="0"/>
          <w:lang w:val="en-US"/>
        </w:rPr>
        <w:t>R COMPANION OUTLINE</w:t>
      </w:r>
      <w:r>
        <w:rPr>
          <w:b w:val="1"/>
          <w:bCs w:val="1"/>
          <w:u w:val="single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3723640</wp:posOffset>
                </wp:positionH>
                <wp:positionV relativeFrom="page">
                  <wp:posOffset>632459</wp:posOffset>
                </wp:positionV>
                <wp:extent cx="2554645" cy="120146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4645" cy="1201460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i w:val="1"/>
                                <w:iCs w:val="1"/>
                                <w:lang w:val="en-US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 xml:space="preserve">Italics </w:t>
                            </w:r>
                            <w:r>
                              <w:rPr>
                                <w:i w:val="0"/>
                                <w:iCs w:val="0"/>
                                <w:rtl w:val="0"/>
                                <w:lang w:val="en-US"/>
                              </w:rPr>
                              <w:t xml:space="preserve">are section heads from the book 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i w:val="1"/>
                                <w:iCs w:val="1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rtl w:val="0"/>
                                <w:lang w:val="en-US"/>
                              </w:rPr>
                              <w:t xml:space="preserve">Non-italic font is from me 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i w:val="1"/>
                                <w:iCs w:val="1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ff8cc5"/>
                                <w:rtl w:val="0"/>
                                <w:lang w:val="en-US"/>
                              </w:rPr>
                              <w:t>pink</w:t>
                            </w:r>
                            <w:r>
                              <w:rPr>
                                <w:i w:val="0"/>
                                <w:iCs w:val="0"/>
                                <w:rtl w:val="0"/>
                                <w:lang w:val="en-US"/>
                              </w:rPr>
                              <w:t xml:space="preserve"> indicates that this section will likely have no correspondence to the companion, but it is included for clarity of the outline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93.2pt;margin-top:49.8pt;width:201.2pt;height:94.6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i w:val="1"/>
                          <w:iCs w:val="1"/>
                          <w:lang w:val="en-US"/>
                        </w:rPr>
                      </w:pP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 xml:space="preserve">Italics </w:t>
                      </w:r>
                      <w:r>
                        <w:rPr>
                          <w:i w:val="0"/>
                          <w:iCs w:val="0"/>
                          <w:rtl w:val="0"/>
                          <w:lang w:val="en-US"/>
                        </w:rPr>
                        <w:t xml:space="preserve">are section heads from the book 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i w:val="1"/>
                          <w:iCs w:val="1"/>
                          <w:lang w:val="en-US"/>
                        </w:rPr>
                      </w:pPr>
                      <w:r>
                        <w:rPr>
                          <w:i w:val="0"/>
                          <w:iCs w:val="0"/>
                          <w:rtl w:val="0"/>
                          <w:lang w:val="en-US"/>
                        </w:rPr>
                        <w:t xml:space="preserve">Non-italic font is from me 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i w:val="1"/>
                          <w:iCs w:val="1"/>
                          <w:lang w:val="en-US"/>
                        </w:rPr>
                      </w:pPr>
                      <w:r>
                        <w:rPr>
                          <w:i w:val="0"/>
                          <w:iCs w:val="0"/>
                          <w:color w:val="ff8cc5"/>
                          <w:rtl w:val="0"/>
                          <w:lang w:val="en-US"/>
                        </w:rPr>
                        <w:t>pink</w:t>
                      </w:r>
                      <w:r>
                        <w:rPr>
                          <w:i w:val="0"/>
                          <w:iCs w:val="0"/>
                          <w:rtl w:val="0"/>
                          <w:lang w:val="en-US"/>
                        </w:rPr>
                        <w:t xml:space="preserve"> indicates that this section will likely have no correspondence to the companion, but it is included for clarity of the outline </w:t>
                      </w:r>
                    </w:p>
                  </w:txbxContent>
                </v:textbox>
                <w10:wrap type="none" side="bothSides" anchorx="margin" anchory="page"/>
              </v:shape>
            </w:pict>
          </mc:Fallback>
        </mc:AlternateContent>
      </w:r>
      <w:r>
        <w:rPr>
          <w:b w:val="1"/>
          <w:bCs w:val="1"/>
          <w:u w:val="single"/>
          <w:rtl w:val="0"/>
          <w:lang w:val="en-US"/>
        </w:rPr>
        <w:t xml:space="preserve"> </w:t>
      </w:r>
    </w:p>
    <w:p>
      <w:pPr>
        <w:pStyle w:val="Body"/>
      </w:pPr>
      <w:r>
        <w:rPr>
          <w:b w:val="1"/>
          <w:bCs w:val="1"/>
          <w:u w:val="single"/>
          <w:rtl w:val="0"/>
          <w:lang w:val="en-US"/>
        </w:rPr>
        <w:t xml:space="preserve">Chapter 0 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 xml:space="preserve">What is the purpose of this companion/book? 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 xml:space="preserve">accompanies OI Biostat </w:t>
      </w:r>
    </w:p>
    <w:p>
      <w:pPr>
        <w:pStyle w:val="Body"/>
        <w:numPr>
          <w:ilvl w:val="2"/>
          <w:numId w:val="3"/>
        </w:numPr>
        <w:bidi w:val="0"/>
      </w:pPr>
      <w:r>
        <w:rPr>
          <w:rtl w:val="0"/>
        </w:rPr>
        <w:t xml:space="preserve">explain the difference between the two </w:t>
      </w:r>
    </w:p>
    <w:p>
      <w:pPr>
        <w:pStyle w:val="Body"/>
        <w:numPr>
          <w:ilvl w:val="2"/>
          <w:numId w:val="3"/>
        </w:numPr>
        <w:bidi w:val="0"/>
      </w:pPr>
      <w:r>
        <w:rPr>
          <w:rtl w:val="0"/>
        </w:rPr>
        <w:t xml:space="preserve">conceptual vs. analytical 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 xml:space="preserve">an introduction to computing using R, particularly for use in the life sciences 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to build an understanding of how data is stored, processed, transformed, and analyzed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 xml:space="preserve">What is R? 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 xml:space="preserve">how to install it 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 xml:space="preserve">recommend that you use RStudio instead of just R 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 xml:space="preserve">what does RStudio look like? </w:t>
      </w:r>
    </w:p>
    <w:p>
      <w:pPr>
        <w:pStyle w:val="Body"/>
        <w:numPr>
          <w:ilvl w:val="2"/>
          <w:numId w:val="3"/>
        </w:numPr>
        <w:bidi w:val="0"/>
      </w:pPr>
      <w:r>
        <w:rPr>
          <w:rtl w:val="0"/>
        </w:rPr>
        <w:t xml:space="preserve">explain the usage of the various parts 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how to create a R script and why to use that rather than the console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 xml:space="preserve">how to import a dataset into R 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 xml:space="preserve">how does R think of data? What are the basic data types? 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vectors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 xml:space="preserve">matrices  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dataframes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 xml:space="preserve">lists 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 xml:space="preserve">small examples of each </w:t>
      </w:r>
    </w:p>
    <w:p>
      <w:pPr>
        <w:pStyle w:val="Body"/>
        <w:numPr>
          <w:ilvl w:val="2"/>
          <w:numId w:val="3"/>
        </w:numPr>
        <w:bidi w:val="0"/>
      </w:pPr>
      <w:r>
        <w:rPr>
          <w:rtl w:val="0"/>
        </w:rPr>
        <w:t xml:space="preserve">how to create them </w:t>
      </w:r>
    </w:p>
    <w:p>
      <w:pPr>
        <w:pStyle w:val="Body"/>
        <w:numPr>
          <w:ilvl w:val="2"/>
          <w:numId w:val="3"/>
        </w:numPr>
        <w:bidi w:val="0"/>
      </w:pPr>
      <w:r>
        <w:rPr>
          <w:rtl w:val="0"/>
        </w:rPr>
        <w:t xml:space="preserve">how to name them </w:t>
      </w:r>
    </w:p>
    <w:p>
      <w:pPr>
        <w:pStyle w:val="Body"/>
        <w:numPr>
          <w:ilvl w:val="2"/>
          <w:numId w:val="3"/>
        </w:numPr>
        <w:bidi w:val="0"/>
      </w:pPr>
      <w:r>
        <w:rPr>
          <w:rtl w:val="0"/>
        </w:rPr>
        <w:t xml:space="preserve">how to access elements within them (discussion of bracket notation and rows v columns etc) </w:t>
      </w:r>
    </w:p>
    <w:p>
      <w:pPr>
        <w:pStyle w:val="Body"/>
        <w:numPr>
          <w:ilvl w:val="2"/>
          <w:numId w:val="3"/>
        </w:numPr>
        <w:bidi w:val="0"/>
      </w:pPr>
      <w:r>
        <w:rPr>
          <w:rtl w:val="0"/>
        </w:rPr>
        <w:t xml:space="preserve">how to manipulate, combine, transform them 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 xml:space="preserve">explain relationship between vectors and matrices, datasets, dataframes and the differences therein 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 xml:space="preserve">Creating a new variable from others (both generally and in the dataset itself) 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data types</w:t>
      </w:r>
    </w:p>
    <w:p>
      <w:pPr>
        <w:pStyle w:val="Body"/>
        <w:numPr>
          <w:ilvl w:val="2"/>
          <w:numId w:val="3"/>
        </w:numPr>
        <w:bidi w:val="0"/>
      </w:pPr>
      <w:r>
        <w:rPr>
          <w:rtl w:val="0"/>
        </w:rPr>
        <w:t xml:space="preserve">numerical, factor, etc </w:t>
      </w:r>
    </w:p>
    <w:p>
      <w:pPr>
        <w:pStyle w:val="Body"/>
        <w:numPr>
          <w:ilvl w:val="2"/>
          <w:numId w:val="3"/>
        </w:numPr>
        <w:bidi w:val="0"/>
      </w:pPr>
      <w:r>
        <w:rPr>
          <w:rtl w:val="0"/>
        </w:rPr>
        <w:t xml:space="preserve">how to convert between them? </w:t>
      </w:r>
    </w:p>
    <w:p>
      <w:pPr>
        <w:pStyle w:val="Body"/>
        <w:numPr>
          <w:ilvl w:val="2"/>
          <w:numId w:val="3"/>
        </w:numPr>
        <w:bidi w:val="0"/>
      </w:pPr>
      <w:r>
        <w:rPr>
          <w:rtl w:val="0"/>
        </w:rPr>
        <w:t xml:space="preserve">how to check what the data type is </w:t>
      </w:r>
    </w:p>
    <w:p>
      <w:pPr>
        <w:pStyle w:val="Body"/>
        <w:numPr>
          <w:ilvl w:val="2"/>
          <w:numId w:val="3"/>
        </w:numPr>
        <w:bidi w:val="0"/>
      </w:pPr>
      <w:r>
        <w:rPr>
          <w:rtl w:val="0"/>
        </w:rPr>
        <w:t xml:space="preserve">add some notes about how sometimes when you upload a dataset to R the data is misclassified so you should check and convert if need be 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 xml:space="preserve">Basics of using functions in R 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 xml:space="preserve">explain how all functions will be introduced in this text 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 xml:space="preserve">idea of inputs inside parentheses 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 xml:space="preserve">help on function commands 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 xml:space="preserve">Basic programming background 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a for loop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understanding boolean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understanding logic operators, such as &gt;, &lt;, ==, !=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 xml:space="preserve">if statements 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 xml:space="preserve">again going back to pointing out bracket notation here 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 xml:space="preserve">the concept of subsetting 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 xml:space="preserve">The R package we have created 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a resource of datasets to provide examples</w:t>
      </w:r>
    </w:p>
    <w:p>
      <w:pPr>
        <w:pStyle w:val="Body"/>
        <w:numPr>
          <w:ilvl w:val="2"/>
          <w:numId w:val="3"/>
        </w:numPr>
        <w:bidi w:val="0"/>
      </w:pPr>
      <w:r>
        <w:rPr>
          <w:rtl w:val="0"/>
        </w:rPr>
        <w:t xml:space="preserve">say that they can follow along through the examples provided in the text using this package </w:t>
      </w:r>
    </w:p>
    <w:p>
      <w:pPr>
        <w:pStyle w:val="Body"/>
        <w:numPr>
          <w:ilvl w:val="2"/>
          <w:numId w:val="3"/>
        </w:numPr>
        <w:bidi w:val="0"/>
      </w:pPr>
      <w:r>
        <w:rPr>
          <w:rtl w:val="0"/>
        </w:rPr>
        <w:t xml:space="preserve">a good place to start to learn how R packages work, etc 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 xml:space="preserve">how to download it from CRAN (or our yet created website?) 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 xml:space="preserve">how to use it once you have it 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 xml:space="preserve">help(package name) </w:t>
      </w:r>
      <w:r>
        <w:rPr>
          <w:rtl w:val="0"/>
        </w:rPr>
        <w:t xml:space="preserve">— </w:t>
      </w:r>
      <w:r>
        <w:rPr>
          <w:rtl w:val="0"/>
        </w:rPr>
        <w:t xml:space="preserve">explain all the elements of a dataset in R </w:t>
      </w:r>
    </w:p>
    <w:p>
      <w:pPr>
        <w:pStyle w:val="Body"/>
        <w:numPr>
          <w:ilvl w:val="2"/>
          <w:numId w:val="3"/>
        </w:numPr>
        <w:bidi w:val="0"/>
      </w:pPr>
      <w:r>
        <w:rPr>
          <w:rtl w:val="0"/>
        </w:rPr>
        <w:t xml:space="preserve">note that not all R datasets will be from a package so they might not have this much information 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 xml:space="preserve">Exercises 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 xml:space="preserve">Two data problems </w:t>
      </w:r>
    </w:p>
    <w:p>
      <w:pPr>
        <w:pStyle w:val="Body"/>
        <w:numPr>
          <w:ilvl w:val="2"/>
          <w:numId w:val="3"/>
        </w:numPr>
        <w:bidi w:val="0"/>
      </w:pPr>
      <w:r>
        <w:rPr>
          <w:rtl w:val="0"/>
        </w:rPr>
        <w:t xml:space="preserve">Opening a dataset from the package </w:t>
      </w:r>
    </w:p>
    <w:p>
      <w:pPr>
        <w:pStyle w:val="Body"/>
        <w:numPr>
          <w:ilvl w:val="2"/>
          <w:numId w:val="3"/>
        </w:numPr>
        <w:bidi w:val="0"/>
      </w:pPr>
      <w:r>
        <w:rPr>
          <w:rtl w:val="0"/>
        </w:rPr>
        <w:t xml:space="preserve">Uploading your own dataset (we can link to one available online somewhere) 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 xml:space="preserve">Accessing certain parts of a dataset </w:t>
      </w:r>
    </w:p>
    <w:p>
      <w:pPr>
        <w:pStyle w:val="Body"/>
        <w:numPr>
          <w:ilvl w:val="2"/>
          <w:numId w:val="3"/>
        </w:numPr>
        <w:bidi w:val="0"/>
      </w:pPr>
      <w:r>
        <w:rPr>
          <w:rtl w:val="0"/>
        </w:rPr>
        <w:t xml:space="preserve">bracket notation, subsetting, etc 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 xml:space="preserve">Creating a new variable/manipulation of current variables into a new one 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 xml:space="preserve">Ex. find how many people in the study have xx trait 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small programming examples</w:t>
      </w:r>
    </w:p>
    <w:p>
      <w:pPr>
        <w:pStyle w:val="Body"/>
        <w:numPr>
          <w:ilvl w:val="2"/>
          <w:numId w:val="3"/>
        </w:numPr>
        <w:bidi w:val="0"/>
      </w:pPr>
      <w:r>
        <w:rPr>
          <w:rtl w:val="0"/>
        </w:rPr>
        <w:t xml:space="preserve">create a for loop and print out the numbers 1 though 10 </w:t>
      </w:r>
    </w:p>
    <w:p>
      <w:pPr>
        <w:pStyle w:val="Body"/>
        <w:numPr>
          <w:ilvl w:val="2"/>
          <w:numId w:val="3"/>
        </w:numPr>
        <w:bidi w:val="0"/>
      </w:pPr>
      <w:r>
        <w:rPr>
          <w:rtl w:val="0"/>
        </w:rPr>
        <w:t xml:space="preserve">create a for loop and print out only even numbers </w:t>
      </w:r>
    </w:p>
    <w:p>
      <w:pPr>
        <w:pStyle w:val="Body"/>
        <w:numPr>
          <w:ilvl w:val="2"/>
          <w:numId w:val="3"/>
        </w:numPr>
        <w:bidi w:val="0"/>
      </w:pPr>
      <w:r>
        <w:rPr>
          <w:rtl w:val="0"/>
        </w:rPr>
        <w:t xml:space="preserve">print out every other element in a list of names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</w:pPr>
      <w:r>
        <w:rPr>
          <w:b w:val="1"/>
          <w:bCs w:val="1"/>
          <w:u w:val="single"/>
          <w:rtl w:val="0"/>
          <w:lang w:val="en-US"/>
        </w:rPr>
        <w:t xml:space="preserve">Chapter 1 </w:t>
      </w:r>
    </w:p>
    <w:p>
      <w:pPr>
        <w:pStyle w:val="Body"/>
        <w:numPr>
          <w:ilvl w:val="0"/>
          <w:numId w:val="4"/>
        </w:numPr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 xml:space="preserve">Case study: preventing peanut allergies 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 xml:space="preserve">how to access a dataset in the package reminder 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 xml:space="preserve">show how to obtain Table 1.1 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 xml:space="preserve">do this multiple ways to illustrate various methods 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 xml:space="preserve">introduction to table command 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also show Table 2.1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 xml:space="preserve">include with and without add margins </w:t>
      </w:r>
    </w:p>
    <w:p>
      <w:pPr>
        <w:pStyle w:val="Body"/>
        <w:numPr>
          <w:ilvl w:val="0"/>
          <w:numId w:val="4"/>
        </w:numPr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 xml:space="preserve">Data Basics </w:t>
      </w:r>
    </w:p>
    <w:p>
      <w:pPr>
        <w:pStyle w:val="Body"/>
        <w:numPr>
          <w:ilvl w:val="1"/>
          <w:numId w:val="5"/>
        </w:numPr>
        <w:rPr>
          <w:i w:val="1"/>
          <w:iCs w:val="1"/>
          <w:color w:val="ff8cc5"/>
          <w:lang w:val="en-US"/>
        </w:rPr>
      </w:pPr>
      <w:r>
        <w:rPr>
          <w:i w:val="1"/>
          <w:iCs w:val="1"/>
          <w:color w:val="ff8cc5"/>
          <w:rtl w:val="0"/>
          <w:lang w:val="en-US"/>
        </w:rPr>
        <w:t xml:space="preserve">Observations, variables, and data matrices </w:t>
      </w:r>
    </w:p>
    <w:p>
      <w:pPr>
        <w:pStyle w:val="Body"/>
        <w:numPr>
          <w:ilvl w:val="1"/>
          <w:numId w:val="4"/>
        </w:numPr>
        <w:rPr>
          <w:color w:val="ff8cc5"/>
          <w:lang w:val="en-US"/>
        </w:rPr>
      </w:pPr>
      <w:r>
        <w:rPr>
          <w:i w:val="1"/>
          <w:iCs w:val="1"/>
          <w:color w:val="ff8cc5"/>
          <w:rtl w:val="0"/>
          <w:lang w:val="en-US"/>
        </w:rPr>
        <w:t>Types of variables</w:t>
      </w:r>
      <w:r>
        <w:rPr>
          <w:color w:val="ff8cc5"/>
          <w:rtl w:val="0"/>
          <w:lang w:val="en-US"/>
        </w:rPr>
        <w:t xml:space="preserve"> </w:t>
      </w:r>
    </w:p>
    <w:p>
      <w:pPr>
        <w:pStyle w:val="Body"/>
        <w:numPr>
          <w:ilvl w:val="1"/>
          <w:numId w:val="5"/>
        </w:numPr>
        <w:rPr>
          <w:i w:val="1"/>
          <w:iCs w:val="1"/>
          <w:color w:val="ff8cc5"/>
          <w:lang w:val="en-US"/>
        </w:rPr>
      </w:pPr>
      <w:r>
        <w:rPr>
          <w:i w:val="1"/>
          <w:iCs w:val="1"/>
          <w:color w:val="ff8cc5"/>
          <w:rtl w:val="0"/>
          <w:lang w:val="en-US"/>
        </w:rPr>
        <w:t xml:space="preserve">Relationships between variables </w:t>
      </w:r>
    </w:p>
    <w:p>
      <w:pPr>
        <w:pStyle w:val="Body"/>
        <w:numPr>
          <w:ilvl w:val="0"/>
          <w:numId w:val="3"/>
        </w:numPr>
        <w:rPr>
          <w:color w:val="ff8cc5"/>
          <w:lang w:val="en-US"/>
        </w:rPr>
      </w:pPr>
      <w:r>
        <w:rPr>
          <w:i w:val="1"/>
          <w:iCs w:val="1"/>
          <w:color w:val="ff8cc5"/>
          <w:rtl w:val="0"/>
          <w:lang w:val="en-US"/>
        </w:rPr>
        <w:t>Data Collection Principles</w:t>
      </w:r>
    </w:p>
    <w:p>
      <w:pPr>
        <w:pStyle w:val="Body"/>
        <w:numPr>
          <w:ilvl w:val="1"/>
          <w:numId w:val="3"/>
        </w:numPr>
        <w:rPr>
          <w:color w:val="ff8cc5"/>
          <w:lang w:val="en-US"/>
        </w:rPr>
      </w:pPr>
      <w:r>
        <w:rPr>
          <w:i w:val="1"/>
          <w:iCs w:val="1"/>
          <w:color w:val="ff8cc5"/>
          <w:rtl w:val="0"/>
          <w:lang w:val="en-US"/>
        </w:rPr>
        <w:t xml:space="preserve">Populations and Samples </w:t>
      </w:r>
    </w:p>
    <w:p>
      <w:pPr>
        <w:pStyle w:val="Body"/>
        <w:numPr>
          <w:ilvl w:val="1"/>
          <w:numId w:val="3"/>
        </w:numPr>
        <w:rPr>
          <w:color w:val="ff8cc5"/>
          <w:lang w:val="en-US"/>
        </w:rPr>
      </w:pPr>
      <w:r>
        <w:rPr>
          <w:i w:val="1"/>
          <w:iCs w:val="1"/>
          <w:color w:val="ff8cc5"/>
          <w:rtl w:val="0"/>
          <w:lang w:val="en-US"/>
        </w:rPr>
        <w:t xml:space="preserve">Anecdotal Evidence </w:t>
      </w:r>
    </w:p>
    <w:p>
      <w:pPr>
        <w:pStyle w:val="Body"/>
        <w:numPr>
          <w:ilvl w:val="1"/>
          <w:numId w:val="3"/>
        </w:numPr>
        <w:rPr>
          <w:color w:val="ff8cc5"/>
          <w:lang w:val="en-US"/>
        </w:rPr>
      </w:pPr>
      <w:r>
        <w:rPr>
          <w:i w:val="1"/>
          <w:iCs w:val="1"/>
          <w:color w:val="ff8cc5"/>
          <w:rtl w:val="0"/>
          <w:lang w:val="en-US"/>
        </w:rPr>
        <w:t>Sampling from a population</w:t>
      </w:r>
    </w:p>
    <w:p>
      <w:pPr>
        <w:pStyle w:val="Body"/>
        <w:numPr>
          <w:ilvl w:val="1"/>
          <w:numId w:val="3"/>
        </w:numPr>
        <w:rPr>
          <w:lang w:val="en-US"/>
        </w:rPr>
      </w:pPr>
      <w:r>
        <w:rPr>
          <w:i w:val="1"/>
          <w:iCs w:val="1"/>
          <w:rtl w:val="0"/>
          <w:lang w:val="en-US"/>
        </w:rPr>
        <w:t xml:space="preserve">Sampling Methods </w:t>
      </w:r>
    </w:p>
    <w:p>
      <w:pPr>
        <w:pStyle w:val="Body"/>
        <w:numPr>
          <w:ilvl w:val="2"/>
          <w:numId w:val="3"/>
        </w:numPr>
        <w:rPr>
          <w:lang w:val="en-US"/>
        </w:rPr>
      </w:pPr>
      <w:r>
        <w:rPr>
          <w:rtl w:val="0"/>
          <w:lang w:val="en-US"/>
        </w:rPr>
        <w:t xml:space="preserve">Introduce the use of sampling in R here  </w:t>
      </w:r>
    </w:p>
    <w:p>
      <w:pPr>
        <w:pStyle w:val="Body"/>
        <w:numPr>
          <w:ilvl w:val="2"/>
          <w:numId w:val="3"/>
        </w:numPr>
        <w:rPr>
          <w:lang w:val="en-US"/>
        </w:rPr>
      </w:pPr>
      <w:r>
        <w:rPr>
          <w:rtl w:val="0"/>
          <w:lang w:val="en-US"/>
        </w:rPr>
        <w:t xml:space="preserve">We would be able to do both simple random sampling as well as stratified sampling (would require for loop and if statements in comparison to just sample command) </w:t>
      </w:r>
    </w:p>
    <w:p>
      <w:pPr>
        <w:pStyle w:val="Body"/>
        <w:numPr>
          <w:ilvl w:val="1"/>
          <w:numId w:val="3"/>
        </w:numPr>
        <w:rPr>
          <w:color w:val="ff8cc5"/>
          <w:lang w:val="en-US"/>
        </w:rPr>
      </w:pPr>
      <w:r>
        <w:rPr>
          <w:i w:val="1"/>
          <w:iCs w:val="1"/>
          <w:color w:val="ff8cc5"/>
          <w:rtl w:val="0"/>
          <w:lang w:val="en-US"/>
        </w:rPr>
        <w:t xml:space="preserve">Introducing Experiments and </w:t>
      </w:r>
      <w:r>
        <w:rPr>
          <w:color w:val="ff8cc5"/>
          <w:rtl w:val="0"/>
          <w:lang w:val="en-US"/>
        </w:rPr>
        <w:t xml:space="preserve"> observational studies </w:t>
      </w:r>
    </w:p>
    <w:p>
      <w:pPr>
        <w:pStyle w:val="Body"/>
        <w:numPr>
          <w:ilvl w:val="1"/>
          <w:numId w:val="6"/>
        </w:numPr>
        <w:rPr>
          <w:i w:val="1"/>
          <w:iCs w:val="1"/>
          <w:color w:val="ff8cc5"/>
          <w:lang w:val="en-US"/>
        </w:rPr>
      </w:pPr>
      <w:r>
        <w:rPr>
          <w:i w:val="1"/>
          <w:iCs w:val="1"/>
          <w:color w:val="ff8cc5"/>
          <w:rtl w:val="0"/>
          <w:lang w:val="en-US"/>
        </w:rPr>
        <w:t>Experiments</w:t>
      </w:r>
    </w:p>
    <w:p>
      <w:pPr>
        <w:pStyle w:val="Body"/>
        <w:numPr>
          <w:ilvl w:val="1"/>
          <w:numId w:val="6"/>
        </w:numPr>
        <w:rPr>
          <w:i w:val="1"/>
          <w:iCs w:val="1"/>
          <w:color w:val="ff8cc5"/>
          <w:lang w:val="en-US"/>
        </w:rPr>
      </w:pPr>
      <w:r>
        <w:rPr>
          <w:i w:val="1"/>
          <w:iCs w:val="1"/>
          <w:color w:val="ff8cc5"/>
          <w:rtl w:val="0"/>
          <w:lang w:val="en-US"/>
        </w:rPr>
        <w:t>Observational Studies</w:t>
      </w:r>
    </w:p>
    <w:p>
      <w:pPr>
        <w:pStyle w:val="Body"/>
        <w:numPr>
          <w:ilvl w:val="0"/>
          <w:numId w:val="4"/>
        </w:numPr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Numerical Data</w:t>
      </w:r>
    </w:p>
    <w:p>
      <w:pPr>
        <w:pStyle w:val="Body"/>
        <w:numPr>
          <w:ilvl w:val="1"/>
          <w:numId w:val="5"/>
        </w:numPr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 xml:space="preserve">Measures of center: mean and median 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 xml:space="preserve">introduce summary command above this section, reference 5 number summary 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 xml:space="preserve">show how to calculate mean both by hand and using R command 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 xml:space="preserve">includes mention of several other functions: length, sum, round 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 xml:space="preserve">median command in R </w:t>
      </w:r>
    </w:p>
    <w:p>
      <w:pPr>
        <w:pStyle w:val="Body"/>
        <w:numPr>
          <w:ilvl w:val="1"/>
          <w:numId w:val="5"/>
        </w:numPr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 xml:space="preserve">Measures of Spread: standard deviation and interquartile range 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 xml:space="preserve">again show by hand and with R command 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 xml:space="preserve">var, sd, iqr commands 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 xml:space="preserve">lay out clearly what each one takes as input and option to include na.rm = TRUE </w:t>
      </w:r>
    </w:p>
    <w:p>
      <w:pPr>
        <w:pStyle w:val="Body"/>
        <w:numPr>
          <w:ilvl w:val="1"/>
          <w:numId w:val="5"/>
        </w:numPr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 xml:space="preserve">Robust Estimates 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 xml:space="preserve">an example of using boolean with real datasets 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 xml:space="preserve">I think this may be a better spot in the companion to explain taking summary statistics of part of a dataset, i.e. subsetting or logical commands, rather than robustness or not since robustness is just a definitional issue not an analytical one </w:t>
      </w:r>
    </w:p>
    <w:p>
      <w:pPr>
        <w:pStyle w:val="Body"/>
        <w:numPr>
          <w:ilvl w:val="1"/>
          <w:numId w:val="5"/>
        </w:numPr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 xml:space="preserve">Visualizing distributions of data: histograms and box plots 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 xml:space="preserve">histogram command </w:t>
      </w:r>
    </w:p>
    <w:p>
      <w:pPr>
        <w:pStyle w:val="Body"/>
        <w:numPr>
          <w:ilvl w:val="3"/>
          <w:numId w:val="5"/>
        </w:numPr>
        <w:bidi w:val="0"/>
      </w:pPr>
      <w:r>
        <w:rPr>
          <w:rtl w:val="0"/>
        </w:rPr>
        <w:t xml:space="preserve">show comparison of changing certain features 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 xml:space="preserve">box plot </w:t>
      </w:r>
    </w:p>
    <w:p>
      <w:pPr>
        <w:pStyle w:val="Body"/>
        <w:numPr>
          <w:ilvl w:val="1"/>
          <w:numId w:val="5"/>
        </w:numPr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 xml:space="preserve">Transforming Data 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 xml:space="preserve">log before and after side by side plots </w:t>
      </w:r>
    </w:p>
    <w:p>
      <w:pPr>
        <w:pStyle w:val="Body"/>
        <w:numPr>
          <w:ilvl w:val="0"/>
          <w:numId w:val="4"/>
        </w:numPr>
        <w:rPr>
          <w:i w:val="1"/>
          <w:iCs w:val="1"/>
          <w:color w:val="ff8cc5"/>
          <w:lang w:val="en-US"/>
        </w:rPr>
      </w:pPr>
      <w:r>
        <w:rPr>
          <w:i w:val="1"/>
          <w:iCs w:val="1"/>
          <w:color w:val="ff8cc5"/>
          <w:rtl w:val="0"/>
          <w:lang w:val="en-US"/>
        </w:rPr>
        <w:t xml:space="preserve">Categorical Data </w:t>
      </w:r>
    </w:p>
    <w:p>
      <w:pPr>
        <w:pStyle w:val="Body"/>
        <w:numPr>
          <w:ilvl w:val="0"/>
          <w:numId w:val="4"/>
        </w:numPr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 xml:space="preserve">Relationships between two variables </w:t>
      </w:r>
    </w:p>
    <w:p>
      <w:pPr>
        <w:pStyle w:val="Body"/>
        <w:numPr>
          <w:ilvl w:val="1"/>
          <w:numId w:val="5"/>
        </w:numPr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 xml:space="preserve">Two numerical variables </w:t>
      </w:r>
    </w:p>
    <w:p>
      <w:pPr>
        <w:pStyle w:val="Body"/>
        <w:numPr>
          <w:ilvl w:val="2"/>
          <w:numId w:val="7"/>
        </w:numPr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scatterplots</w:t>
      </w:r>
    </w:p>
    <w:p>
      <w:pPr>
        <w:pStyle w:val="Body"/>
        <w:numPr>
          <w:ilvl w:val="3"/>
          <w:numId w:val="7"/>
        </w:numPr>
        <w:bidi w:val="0"/>
      </w:pPr>
      <w:r>
        <w:rPr>
          <w:rtl w:val="0"/>
        </w:rPr>
        <w:t xml:space="preserve">plot command </w:t>
      </w:r>
    </w:p>
    <w:p>
      <w:pPr>
        <w:pStyle w:val="Body"/>
        <w:numPr>
          <w:ilvl w:val="3"/>
          <w:numId w:val="7"/>
        </w:numPr>
        <w:bidi w:val="0"/>
      </w:pPr>
      <w:r>
        <w:rPr>
          <w:rtl w:val="0"/>
        </w:rPr>
        <w:t xml:space="preserve">one or two examples of a super basic one versus adding a few features (maybe side by side) </w:t>
      </w:r>
    </w:p>
    <w:p>
      <w:pPr>
        <w:pStyle w:val="Body"/>
        <w:numPr>
          <w:ilvl w:val="2"/>
          <w:numId w:val="7"/>
        </w:numPr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correlation</w:t>
      </w:r>
    </w:p>
    <w:p>
      <w:pPr>
        <w:pStyle w:val="Body"/>
        <w:numPr>
          <w:ilvl w:val="3"/>
          <w:numId w:val="7"/>
        </w:numPr>
        <w:bidi w:val="0"/>
      </w:pPr>
      <w:r>
        <w:rPr>
          <w:rtl w:val="0"/>
        </w:rPr>
        <w:t xml:space="preserve">is it worthwhile to calculate the correlation by hand?? </w:t>
      </w:r>
    </w:p>
    <w:p>
      <w:pPr>
        <w:pStyle w:val="Body"/>
        <w:numPr>
          <w:ilvl w:val="3"/>
          <w:numId w:val="7"/>
        </w:numPr>
        <w:bidi w:val="0"/>
      </w:pPr>
      <w:r>
        <w:rPr>
          <w:rtl w:val="0"/>
        </w:rPr>
        <w:t xml:space="preserve">the cor command </w:t>
      </w:r>
    </w:p>
    <w:p>
      <w:pPr>
        <w:pStyle w:val="Body"/>
        <w:numPr>
          <w:ilvl w:val="1"/>
          <w:numId w:val="5"/>
        </w:numPr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 xml:space="preserve">Two categorical variables 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 xml:space="preserve">frequency table </w:t>
      </w:r>
    </w:p>
    <w:p>
      <w:pPr>
        <w:pStyle w:val="Body"/>
        <w:numPr>
          <w:ilvl w:val="2"/>
          <w:numId w:val="7"/>
        </w:numPr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 xml:space="preserve">contingency tables </w:t>
      </w:r>
    </w:p>
    <w:p>
      <w:pPr>
        <w:pStyle w:val="Body"/>
        <w:numPr>
          <w:ilvl w:val="3"/>
          <w:numId w:val="7"/>
        </w:numPr>
        <w:bidi w:val="0"/>
      </w:pPr>
      <w:r>
        <w:rPr>
          <w:rtl w:val="0"/>
        </w:rPr>
        <w:t xml:space="preserve">both a contingency table and a proportion table (in both row and column directions) 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 xml:space="preserve">bar plots </w:t>
      </w:r>
    </w:p>
    <w:p>
      <w:pPr>
        <w:pStyle w:val="Body"/>
        <w:numPr>
          <w:ilvl w:val="2"/>
          <w:numId w:val="7"/>
        </w:numPr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segmented bar plots</w:t>
      </w:r>
    </w:p>
    <w:p>
      <w:pPr>
        <w:pStyle w:val="Body"/>
        <w:numPr>
          <w:ilvl w:val="3"/>
          <w:numId w:val="7"/>
        </w:numPr>
        <w:bidi w:val="0"/>
      </w:pPr>
      <w:r>
        <w:rPr>
          <w:rtl w:val="0"/>
        </w:rPr>
        <w:t xml:space="preserve">how to do this </w:t>
      </w:r>
    </w:p>
    <w:p>
      <w:pPr>
        <w:pStyle w:val="Body"/>
        <w:numPr>
          <w:ilvl w:val="3"/>
          <w:numId w:val="7"/>
        </w:numPr>
        <w:bidi w:val="0"/>
      </w:pPr>
      <w:r>
        <w:rPr>
          <w:rtl w:val="0"/>
        </w:rPr>
        <w:t xml:space="preserve">a standardized segmented bar plot </w:t>
      </w:r>
    </w:p>
    <w:p>
      <w:pPr>
        <w:pStyle w:val="Body"/>
        <w:numPr>
          <w:ilvl w:val="2"/>
          <w:numId w:val="7"/>
        </w:numPr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 xml:space="preserve">two by two tables and relative risk </w:t>
      </w:r>
    </w:p>
    <w:p>
      <w:pPr>
        <w:pStyle w:val="Body"/>
        <w:numPr>
          <w:ilvl w:val="1"/>
          <w:numId w:val="5"/>
        </w:numPr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 xml:space="preserve">a numerical variable and a categorical variable 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 xml:space="preserve">side by side box plots 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 xml:space="preserve">overlapping histograms </w:t>
      </w:r>
    </w:p>
    <w:p>
      <w:pPr>
        <w:pStyle w:val="Body"/>
        <w:numPr>
          <w:ilvl w:val="0"/>
          <w:numId w:val="4"/>
        </w:numPr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 xml:space="preserve">Exploratory Data Analysis </w:t>
      </w:r>
    </w:p>
    <w:p>
      <w:pPr>
        <w:pStyle w:val="Body"/>
        <w:numPr>
          <w:ilvl w:val="1"/>
          <w:numId w:val="5"/>
        </w:numPr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case study: discrimination in developmental disability support</w:t>
      </w:r>
    </w:p>
    <w:p>
      <w:pPr>
        <w:pStyle w:val="Body"/>
        <w:numPr>
          <w:ilvl w:val="1"/>
          <w:numId w:val="5"/>
        </w:numPr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 xml:space="preserve">case study: Molecular cancer classification </w:t>
      </w:r>
    </w:p>
    <w:p>
      <w:pPr>
        <w:pStyle w:val="Body"/>
        <w:numPr>
          <w:ilvl w:val="1"/>
          <w:numId w:val="5"/>
        </w:numPr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case study: cold-response genes in the plant Arabidopsis arenosa</w:t>
      </w:r>
    </w:p>
    <w:p>
      <w:pPr>
        <w:pStyle w:val="Body"/>
        <w:numPr>
          <w:ilvl w:val="0"/>
          <w:numId w:val="4"/>
        </w:numPr>
        <w:rPr>
          <w:i w:val="1"/>
          <w:iCs w:val="1"/>
          <w:color w:val="ff8cc5"/>
          <w:lang w:val="en-US"/>
        </w:rPr>
      </w:pPr>
      <w:r>
        <w:rPr>
          <w:i w:val="1"/>
          <w:iCs w:val="1"/>
          <w:color w:val="ff8cc5"/>
          <w:rtl w:val="0"/>
          <w:lang w:val="en-US"/>
        </w:rPr>
        <w:t xml:space="preserve">Notes </w:t>
      </w:r>
    </w:p>
    <w:p>
      <w:pPr>
        <w:pStyle w:val="Body"/>
        <w:numPr>
          <w:ilvl w:val="0"/>
          <w:numId w:val="4"/>
        </w:numPr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 xml:space="preserve">Exercises 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 xml:space="preserve">perhaps modeled off of the ones in the book, for example, pulling the data, creating the tables used there and then solving for the answers 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 xml:space="preserve">looking at a dataset and determining how a data category is classified in the dataset 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 xml:space="preserve">taking a sample of a dataset 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 xml:space="preserve">looking at the dataset, plots, summaries, etc 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b w:val="1"/>
          <w:bCs w:val="1"/>
          <w:u w:val="single"/>
          <w:rtl w:val="0"/>
          <w:lang w:val="en-US"/>
        </w:rPr>
        <w:t xml:space="preserve">General thoughts </w:t>
      </w:r>
    </w:p>
    <w:p>
      <w:pPr>
        <w:pStyle w:val="Body"/>
        <w:numPr>
          <w:ilvl w:val="0"/>
          <w:numId w:val="9"/>
        </w:numPr>
        <w:bidi w:val="0"/>
      </w:pPr>
      <w:r>
        <w:rPr>
          <w:rtl w:val="0"/>
        </w:rPr>
        <w:t xml:space="preserve">standardize the introduction of new functions </w:t>
      </w:r>
    </w:p>
    <w:p>
      <w:pPr>
        <w:pStyle w:val="Body"/>
        <w:numPr>
          <w:ilvl w:val="1"/>
          <w:numId w:val="9"/>
        </w:numPr>
        <w:bidi w:val="0"/>
      </w:pPr>
      <w:r>
        <w:rPr>
          <w:rtl w:val="0"/>
        </w:rPr>
        <w:t xml:space="preserve">i.e. here is the function </w:t>
      </w:r>
    </w:p>
    <w:p>
      <w:pPr>
        <w:pStyle w:val="Body"/>
        <w:numPr>
          <w:ilvl w:val="1"/>
          <w:numId w:val="9"/>
        </w:numPr>
        <w:bidi w:val="0"/>
      </w:pPr>
      <w:r>
        <w:rPr>
          <w:rtl w:val="0"/>
        </w:rPr>
        <w:t xml:space="preserve">here are the possible inputs and what form they should be in </w:t>
      </w:r>
    </w:p>
    <w:p>
      <w:pPr>
        <w:pStyle w:val="Body"/>
        <w:numPr>
          <w:ilvl w:val="1"/>
          <w:numId w:val="9"/>
        </w:numPr>
        <w:bidi w:val="0"/>
      </w:pPr>
      <w:r>
        <w:rPr>
          <w:rtl w:val="0"/>
        </w:rPr>
        <w:t xml:space="preserve">here are the outputs that come out </w:t>
      </w:r>
    </w:p>
    <w:p>
      <w:pPr>
        <w:pStyle w:val="Body"/>
        <w:numPr>
          <w:ilvl w:val="2"/>
          <w:numId w:val="9"/>
        </w:numPr>
        <w:bidi w:val="0"/>
      </w:pPr>
      <w:r>
        <w:rPr>
          <w:rtl w:val="0"/>
        </w:rPr>
        <w:t xml:space="preserve">and different types of outputs you can get </w:t>
      </w:r>
    </w:p>
    <w:p>
      <w:pPr>
        <w:pStyle w:val="Body"/>
        <w:numPr>
          <w:ilvl w:val="1"/>
          <w:numId w:val="9"/>
        </w:numPr>
        <w:bidi w:val="0"/>
      </w:pPr>
      <w:r>
        <w:rPr>
          <w:rtl w:val="0"/>
        </w:rPr>
        <w:t xml:space="preserve">then show an example of it (possibly more than one to demonstrate how different features change the outcome)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numStyleLink w:val="Harvard"/>
  </w:abstractNum>
  <w:abstractNum w:abstractNumId="2">
    <w:multiLevelType w:val="hybridMultilevel"/>
    <w:styleLink w:val="Harvard"/>
    <w:lvl w:ilvl="0">
      <w:start w:val="1"/>
      <w:numFmt w:val="upperRoman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Dash"/>
  </w:abstractNum>
  <w:abstractNum w:abstractNumId="4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  <w:lvl w:ilvl="0">
        <w:start w:val="1"/>
        <w:numFmt w:val="upperRoman"/>
        <w:suff w:val="tab"/>
        <w:lvlText w:val="%1."/>
        <w:lvlJc w:val="left"/>
        <w:pPr>
          <w:ind w:left="36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(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(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Roman"/>
        <w:suff w:val="tab"/>
        <w:lvlText w:val="%7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(%8)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(%9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  <w:lvlOverride w:ilvl="0">
      <w:lvl w:ilvl="0">
        <w:start w:val="1"/>
        <w:numFmt w:val="upperRoman"/>
        <w:suff w:val="tab"/>
        <w:lvlText w:val="%1."/>
        <w:lvlJc w:val="left"/>
        <w:pPr>
          <w:ind w:left="36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72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(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(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Roman"/>
        <w:suff w:val="tab"/>
        <w:lvlText w:val="%7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(%8)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(%9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  <w:lvlOverride w:ilvl="0">
      <w:lvl w:ilvl="0">
        <w:start w:val="1"/>
        <w:numFmt w:val="upperRoman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72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)"/>
        <w:lvlJc w:val="left"/>
        <w:pPr>
          <w:ind w:left="144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(%5)"/>
        <w:lvlJc w:val="left"/>
        <w:pPr>
          <w:ind w:left="180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(%6)"/>
        <w:lvlJc w:val="left"/>
        <w:pPr>
          <w:ind w:left="216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Roman"/>
        <w:suff w:val="tab"/>
        <w:lvlText w:val="%7)"/>
        <w:lvlJc w:val="left"/>
        <w:pPr>
          <w:ind w:left="252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(%8)"/>
        <w:lvlJc w:val="left"/>
        <w:pPr>
          <w:ind w:left="288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(%9)"/>
        <w:lvlJc w:val="left"/>
        <w:pPr>
          <w:ind w:left="324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"/>
    <w:lvlOverride w:ilvl="0">
      <w:lvl w:ilvl="0">
        <w:start w:val="1"/>
        <w:numFmt w:val="upperRoman"/>
        <w:suff w:val="tab"/>
        <w:lvlText w:val="%1."/>
        <w:lvlJc w:val="left"/>
        <w:pPr>
          <w:ind w:left="36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72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(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(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Roman"/>
        <w:suff w:val="tab"/>
        <w:lvlText w:val="%7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(%8)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(%9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Harvard">
    <w:name w:val="Harvard"/>
    <w:pPr>
      <w:numPr>
        <w:numId w:val="2"/>
      </w:numPr>
    </w:pPr>
  </w:style>
  <w:style w:type="numbering" w:styleId="Dash">
    <w:name w:val="Dash"/>
    <w:pPr>
      <w:numPr>
        <w:numId w:val="8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