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bee</w:t>
      </w:r>
      <w:r>
        <w:t xml:space="preserve"> </w:t>
      </w:r>
      <w:r>
        <w:t xml:space="preserve">habitat</w:t>
      </w:r>
      <w:r>
        <w:t xml:space="preserve"> </w:t>
      </w:r>
      <w:r>
        <w:t xml:space="preserve">provisioning</w:t>
      </w:r>
      <w:r>
        <w:t xml:space="preserve"> </w:t>
      </w:r>
      <w:r>
        <w:t xml:space="preserve">within</w:t>
      </w:r>
      <w:r>
        <w:t xml:space="preserve"> </w:t>
      </w:r>
      <w:r>
        <w:t xml:space="preserve">agricultural</w:t>
      </w:r>
      <w:r>
        <w:t xml:space="preserve"> </w:t>
      </w:r>
      <w:r>
        <w:t xml:space="preserve">landscapes</w:t>
      </w:r>
    </w:p>
    <w:p>
      <w:pPr>
        <w:pStyle w:val="Author"/>
      </w:pPr>
      <w:r>
        <w:t xml:space="preserve">Morgan</w:t>
      </w:r>
      <w:r>
        <w:t xml:space="preserve"> </w:t>
      </w:r>
      <w:r>
        <w:t xml:space="preserve">Mackert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FirstParagraph"/>
      </w:pPr>
      <w:r>
        <w:t xml:space="preserve">Load bee and plant data.</w:t>
      </w:r>
    </w:p>
    <w:p>
      <w:pPr>
        <w:pStyle w:val="SourceCode"/>
      </w:pPr>
      <w:r>
        <w:rPr>
          <w:rStyle w:val="VerbatimChar"/>
        </w:rPr>
        <w:t xml:space="preserve">##         Date       Site TotalBees</w:t>
      </w:r>
      <w:r>
        <w:br w:type="textWrapping"/>
      </w:r>
      <w:r>
        <w:rPr>
          <w:rStyle w:val="VerbatimChar"/>
        </w:rPr>
        <w:t xml:space="preserve">## 1 2016-05-03   Plunkett        11</w:t>
      </w:r>
      <w:r>
        <w:br w:type="textWrapping"/>
      </w:r>
      <w:r>
        <w:rPr>
          <w:rStyle w:val="VerbatimChar"/>
        </w:rPr>
        <w:t xml:space="preserve">## 2 2016-05-03     Bowman         4</w:t>
      </w:r>
      <w:r>
        <w:br w:type="textWrapping"/>
      </w:r>
      <w:r>
        <w:rPr>
          <w:rStyle w:val="VerbatimChar"/>
        </w:rPr>
        <w:t xml:space="preserve">## 3 2016-05-04 Kaldenberg         5</w:t>
      </w:r>
      <w:r>
        <w:br w:type="textWrapping"/>
      </w:r>
      <w:r>
        <w:rPr>
          <w:rStyle w:val="VerbatimChar"/>
        </w:rPr>
        <w:t xml:space="preserve">## 4 2016-05-04  McClellan         0</w:t>
      </w:r>
      <w:r>
        <w:br w:type="textWrapping"/>
      </w:r>
      <w:r>
        <w:rPr>
          <w:rStyle w:val="VerbatimChar"/>
        </w:rPr>
        <w:t xml:space="preserve">## 5 2016-05-12    Sheller         0</w:t>
      </w:r>
      <w:r>
        <w:br w:type="textWrapping"/>
      </w:r>
      <w:r>
        <w:rPr>
          <w:rStyle w:val="VerbatimChar"/>
        </w:rPr>
        <w:t xml:space="preserve">## 6 2016-05-12      Sloan         4</w:t>
      </w:r>
    </w:p>
    <w:p>
      <w:pPr>
        <w:pStyle w:val="SourceCode"/>
      </w:pPr>
      <w:r>
        <w:rPr>
          <w:rStyle w:val="VerbatimChar"/>
        </w:rPr>
        <w:t xml:space="preserve">##         Date       Site TotalPlants</w:t>
      </w:r>
      <w:r>
        <w:br w:type="textWrapping"/>
      </w:r>
      <w:r>
        <w:rPr>
          <w:rStyle w:val="VerbatimChar"/>
        </w:rPr>
        <w:t xml:space="preserve">## 1 2016-05-03   Plunkett           1</w:t>
      </w:r>
      <w:r>
        <w:br w:type="textWrapping"/>
      </w:r>
      <w:r>
        <w:rPr>
          <w:rStyle w:val="VerbatimChar"/>
        </w:rPr>
        <w:t xml:space="preserve">## 2 2016-05-03     Bowman           0</w:t>
      </w:r>
      <w:r>
        <w:br w:type="textWrapping"/>
      </w:r>
      <w:r>
        <w:rPr>
          <w:rStyle w:val="VerbatimChar"/>
        </w:rPr>
        <w:t xml:space="preserve">## 3 2016-05-04 Kaldenberg           0</w:t>
      </w:r>
      <w:r>
        <w:br w:type="textWrapping"/>
      </w:r>
      <w:r>
        <w:rPr>
          <w:rStyle w:val="VerbatimChar"/>
        </w:rPr>
        <w:t xml:space="preserve">## 4 2016-05-04  McClellan           0</w:t>
      </w:r>
      <w:r>
        <w:br w:type="textWrapping"/>
      </w:r>
      <w:r>
        <w:rPr>
          <w:rStyle w:val="VerbatimChar"/>
        </w:rPr>
        <w:t xml:space="preserve">## 5 2016-05-12    Sheller           2</w:t>
      </w:r>
      <w:r>
        <w:br w:type="textWrapping"/>
      </w:r>
      <w:r>
        <w:rPr>
          <w:rStyle w:val="VerbatimChar"/>
        </w:rPr>
        <w:t xml:space="preserve">## 6 2016-05-12      Sloan           1</w:t>
      </w:r>
    </w:p>
    <w:p>
      <w:pPr>
        <w:pStyle w:val="FirstParagraph"/>
      </w:pPr>
      <w:r>
        <w:t xml:space="preserve">Plot the number of bee specimens and the number of plant species by date, and include best fit line.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"C:/Users/Morgan/Documents/ISU/Semester 3/R/mmackert/Data"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(simplebees,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(TotalBees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 Abundance"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(simplebees,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(TotalBees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and%20plants%20by%20d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(simpleplants,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(TotalPlants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"Flowering Plant Richness"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(simpleplants,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(TotalPlants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and%20plants%20by%20dat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number of bee specimens and the number of plant species by site.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(simplebees,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(TotalBees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 Abundance"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and%20plants%20by%20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(simpleplants,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(TotalPlants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Bee Species"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and%20plants%20by%20sit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do it with ggplot.</w:t>
      </w:r>
    </w:p>
    <w:p>
      <w:pPr>
        <w:pStyle w:val="SourceCode"/>
      </w:pPr>
      <w:r>
        <w:rPr>
          <w:rStyle w:val="NormalTok"/>
        </w:rPr>
        <w:t xml:space="preserve">beesbysiteplot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(simplebees,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TotalBees))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 Abundance"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Individuals"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beesbysiteplot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and%20plants%20by%20date%20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plantsbysiteplot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(simpleplants,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TotalPlants))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Richness"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Species"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plantsbysiteplot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and%20plants%20by%20date%20gg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 code the lines by site.</w:t>
      </w:r>
    </w:p>
    <w:p>
      <w:pPr>
        <w:pStyle w:val="SourceCode"/>
      </w:pPr>
      <w:r>
        <w:rPr>
          <w:rStyle w:val="NormalTok"/>
        </w:rPr>
        <w:t xml:space="preserve">beesbysiteplotcolorline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(simplebees,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TotalBees,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 Abundance"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Individuals"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beesbysiteplotcolorline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and%20plants%20by%20date%20ggplot%20with%20color%20coded%20li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plantsbysiteplotcolorline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(simpleplants,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TotalPlants,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Richness"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Species"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plantsbysiteplotcolorline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and%20plants%20by%20date%20ggplot%20with%20color%20coded%20lin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bee abundance versus blooming forb richness by sample period.</w:t>
      </w:r>
    </w:p>
    <w:p>
      <w:pPr>
        <w:pStyle w:val="SourceCode"/>
      </w:pPr>
      <w:r>
        <w:rPr>
          <w:rStyle w:val="NormalTok"/>
        </w:rPr>
        <w:t xml:space="preserve">TotalsByPeriodplot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(TotalsByPeriod,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SPPlants,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SPBees,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(SamplePeriod)))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 Abundance vs. Flowering Plant Richness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Sample Period"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"Flowering Plant Species Richness"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 Abundance"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"EarlyMay"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TotalsByPeriodplot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VsPlantsFigureScripts_files/figure-docx/bees%20vs%20plants%20by%20peri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77db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bee habitat provisioning within agricultural landscapes</dc:title>
  <dc:creator>Morgan Mackert</dc:creator>
  <dcterms:created xsi:type="dcterms:W3CDTF">2016-12-13</dcterms:created>
  <dcterms:modified xsi:type="dcterms:W3CDTF">2016-12-13</dcterms:modified>
</cp:coreProperties>
</file>