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87CC6" w14:textId="77777777" w:rsidR="004717C2" w:rsidRPr="004717C2" w:rsidRDefault="004717C2" w:rsidP="004717C2">
      <w:pPr>
        <w:pStyle w:val="NormalWeb"/>
        <w:shd w:val="clear" w:color="auto" w:fill="FFFFFF"/>
        <w:spacing w:line="255" w:lineRule="atLeast"/>
        <w:rPr>
          <w:rFonts w:ascii="Georgia" w:hAnsi="Georgia" w:cs="Arial"/>
          <w:color w:val="333333"/>
          <w:sz w:val="22"/>
          <w:szCs w:val="22"/>
        </w:rPr>
      </w:pPr>
    </w:p>
    <w:p w14:paraId="36A79A29" w14:textId="77777777" w:rsidR="00174776" w:rsidRPr="00174776" w:rsidRDefault="004717C2" w:rsidP="00174776">
      <w:pPr>
        <w:pStyle w:val="NormalWeb"/>
        <w:shd w:val="clear" w:color="auto" w:fill="FFFFFF"/>
        <w:spacing w:line="255" w:lineRule="atLeast"/>
        <w:jc w:val="center"/>
        <w:rPr>
          <w:rFonts w:ascii="Georgia" w:hAnsi="Georgia" w:cs="Arial"/>
          <w:color w:val="333333"/>
          <w:sz w:val="40"/>
          <w:szCs w:val="40"/>
          <w:u w:val="single"/>
        </w:rPr>
      </w:pPr>
      <w:r w:rsidRPr="00174776">
        <w:rPr>
          <w:rFonts w:ascii="Georgia" w:hAnsi="Georgia" w:cs="Arial"/>
          <w:color w:val="333333"/>
          <w:sz w:val="40"/>
          <w:szCs w:val="40"/>
          <w:u w:val="single"/>
        </w:rPr>
        <w:t>Buddhist Rituals and Practices</w:t>
      </w:r>
    </w:p>
    <w:p w14:paraId="56D1F5C1" w14:textId="77777777" w:rsidR="004717C2" w:rsidRPr="004717C2" w:rsidRDefault="004717C2" w:rsidP="004717C2">
      <w:pPr>
        <w:pStyle w:val="NormalWeb"/>
        <w:shd w:val="clear" w:color="auto" w:fill="FFFFFF"/>
        <w:spacing w:line="255" w:lineRule="atLeast"/>
        <w:rPr>
          <w:rFonts w:ascii="Georgia" w:hAnsi="Georgia" w:cs="Arial"/>
          <w:color w:val="333333"/>
          <w:sz w:val="22"/>
          <w:szCs w:val="22"/>
        </w:rPr>
      </w:pPr>
      <w:r w:rsidRPr="004717C2">
        <w:rPr>
          <w:rFonts w:ascii="Georgia" w:hAnsi="Georgia" w:cs="Arial"/>
          <w:color w:val="333333"/>
          <w:sz w:val="22"/>
          <w:szCs w:val="22"/>
        </w:rPr>
        <w:t xml:space="preserve">Buddhism incorporates a variety of </w:t>
      </w:r>
      <w:r w:rsidRPr="004717C2">
        <w:rPr>
          <w:rStyle w:val="Strong"/>
          <w:rFonts w:ascii="Georgia" w:hAnsi="Georgia" w:cs="Arial"/>
          <w:color w:val="333333"/>
          <w:sz w:val="22"/>
          <w:szCs w:val="22"/>
        </w:rPr>
        <w:t>rituals and practices</w:t>
      </w:r>
      <w:r w:rsidRPr="004717C2">
        <w:rPr>
          <w:rFonts w:ascii="Georgia" w:hAnsi="Georgia" w:cs="Arial"/>
          <w:color w:val="333333"/>
          <w:sz w:val="22"/>
          <w:szCs w:val="22"/>
        </w:rPr>
        <w:t xml:space="preserve">, which are intended to aid in the journey to enlightenment and bring blessings on oneself and others. The practice of meditation is central to nearly all forms of Buddhism, and it derives directly from the Buddha’s experiences and teachings. Meditation is is the central focus of Zen Buddhism and the only way to liberation in Theravada Buddhism. </w:t>
      </w:r>
    </w:p>
    <w:p w14:paraId="4FCDC54E" w14:textId="77777777" w:rsidR="004717C2" w:rsidRPr="004717C2" w:rsidRDefault="004717C2" w:rsidP="004717C2">
      <w:pPr>
        <w:pStyle w:val="NormalWeb"/>
        <w:shd w:val="clear" w:color="auto" w:fill="FFFFFF"/>
        <w:spacing w:line="255" w:lineRule="atLeast"/>
        <w:rPr>
          <w:rFonts w:ascii="Georgia" w:hAnsi="Georgia" w:cs="Arial"/>
          <w:color w:val="333333"/>
          <w:sz w:val="22"/>
          <w:szCs w:val="22"/>
        </w:rPr>
      </w:pPr>
      <w:r w:rsidRPr="004717C2">
        <w:rPr>
          <w:rFonts w:ascii="Georgia" w:hAnsi="Georgia" w:cs="Arial"/>
          <w:color w:val="333333"/>
          <w:sz w:val="22"/>
          <w:szCs w:val="22"/>
        </w:rPr>
        <w:t xml:space="preserve">In addition to meditation, the Mahayana schools of Buddhism have developed a variety of other ritual and devotional practices, many of which were inspired or influenced by the existing religious cultures of India, China, Japan, Southeast Asia, and Tibet. The articles in this section provide an overview of some of the main Buddhist sacred rituals and practices. </w:t>
      </w:r>
    </w:p>
    <w:p w14:paraId="24171329" w14:textId="77777777" w:rsidR="004717C2" w:rsidRPr="004717C2" w:rsidRDefault="004717C2" w:rsidP="004717C2">
      <w:pPr>
        <w:numPr>
          <w:ilvl w:val="0"/>
          <w:numId w:val="1"/>
        </w:numPr>
        <w:shd w:val="clear" w:color="auto" w:fill="FFFFFF"/>
        <w:spacing w:before="100" w:beforeAutospacing="1" w:after="100" w:afterAutospacing="1" w:line="255" w:lineRule="atLeast"/>
        <w:rPr>
          <w:rFonts w:ascii="Georgia" w:hAnsi="Georgia" w:cs="Arial"/>
          <w:color w:val="333333"/>
          <w:sz w:val="22"/>
          <w:szCs w:val="22"/>
        </w:rPr>
      </w:pPr>
      <w:hyperlink r:id="rId5" w:history="1">
        <w:r w:rsidRPr="004717C2">
          <w:rPr>
            <w:rStyle w:val="Strong"/>
            <w:rFonts w:ascii="Georgia" w:hAnsi="Georgia" w:cs="Arial"/>
            <w:color w:val="0073BF"/>
            <w:sz w:val="22"/>
            <w:szCs w:val="22"/>
            <w:u w:val="single"/>
          </w:rPr>
          <w:t>Meditation</w:t>
        </w:r>
      </w:hyperlink>
      <w:r w:rsidRPr="004717C2">
        <w:rPr>
          <w:rFonts w:ascii="Georgia" w:hAnsi="Georgia" w:cs="Arial"/>
          <w:color w:val="333333"/>
          <w:sz w:val="22"/>
          <w:szCs w:val="22"/>
        </w:rPr>
        <w:t xml:space="preserve"> - Mental concentration and mindfulness </w:t>
      </w:r>
    </w:p>
    <w:p w14:paraId="2446CCDC" w14:textId="77777777" w:rsidR="004717C2" w:rsidRPr="004717C2" w:rsidRDefault="004717C2" w:rsidP="004717C2">
      <w:pPr>
        <w:numPr>
          <w:ilvl w:val="0"/>
          <w:numId w:val="1"/>
        </w:numPr>
        <w:shd w:val="clear" w:color="auto" w:fill="FFFFFF"/>
        <w:spacing w:before="100" w:beforeAutospacing="1" w:after="100" w:afterAutospacing="1" w:line="255" w:lineRule="atLeast"/>
        <w:rPr>
          <w:rFonts w:ascii="Georgia" w:hAnsi="Georgia" w:cs="Arial"/>
          <w:color w:val="333333"/>
          <w:sz w:val="22"/>
          <w:szCs w:val="22"/>
        </w:rPr>
      </w:pPr>
      <w:hyperlink r:id="rId6" w:history="1">
        <w:r w:rsidRPr="004717C2">
          <w:rPr>
            <w:rStyle w:val="Strong"/>
            <w:rFonts w:ascii="Georgia" w:hAnsi="Georgia" w:cs="Arial"/>
            <w:color w:val="0073BF"/>
            <w:sz w:val="22"/>
            <w:szCs w:val="22"/>
            <w:u w:val="single"/>
          </w:rPr>
          <w:t>Mantras</w:t>
        </w:r>
      </w:hyperlink>
      <w:r w:rsidRPr="004717C2">
        <w:rPr>
          <w:rFonts w:ascii="Georgia" w:hAnsi="Georgia" w:cs="Arial"/>
          <w:color w:val="333333"/>
          <w:sz w:val="22"/>
          <w:szCs w:val="22"/>
        </w:rPr>
        <w:t xml:space="preserve"> - Sacred sounds </w:t>
      </w:r>
    </w:p>
    <w:p w14:paraId="4B2DD9E8" w14:textId="77777777" w:rsidR="004717C2" w:rsidRPr="004717C2" w:rsidRDefault="004717C2" w:rsidP="004717C2">
      <w:pPr>
        <w:numPr>
          <w:ilvl w:val="0"/>
          <w:numId w:val="1"/>
        </w:numPr>
        <w:shd w:val="clear" w:color="auto" w:fill="FFFFFF"/>
        <w:spacing w:before="100" w:beforeAutospacing="1" w:after="100" w:afterAutospacing="1" w:line="255" w:lineRule="atLeast"/>
        <w:rPr>
          <w:rFonts w:ascii="Georgia" w:hAnsi="Georgia" w:cs="Arial"/>
          <w:color w:val="333333"/>
          <w:sz w:val="22"/>
          <w:szCs w:val="22"/>
        </w:rPr>
      </w:pPr>
      <w:hyperlink r:id="rId7" w:history="1">
        <w:r w:rsidRPr="004717C2">
          <w:rPr>
            <w:rStyle w:val="Strong"/>
            <w:rFonts w:ascii="Georgia" w:hAnsi="Georgia" w:cs="Arial"/>
            <w:color w:val="0073BF"/>
            <w:sz w:val="22"/>
            <w:szCs w:val="22"/>
            <w:u w:val="single"/>
          </w:rPr>
          <w:t>Mudras</w:t>
        </w:r>
      </w:hyperlink>
      <w:r w:rsidRPr="004717C2">
        <w:rPr>
          <w:rFonts w:ascii="Georgia" w:hAnsi="Georgia" w:cs="Arial"/>
          <w:color w:val="333333"/>
          <w:sz w:val="22"/>
          <w:szCs w:val="22"/>
        </w:rPr>
        <w:t xml:space="preserve"> - Symbolic hand gestures </w:t>
      </w:r>
      <w:hyperlink r:id="rId8" w:history="1"/>
    </w:p>
    <w:p w14:paraId="390D65C9" w14:textId="77777777" w:rsidR="004717C2" w:rsidRPr="004717C2" w:rsidRDefault="004717C2" w:rsidP="004717C2">
      <w:pPr>
        <w:numPr>
          <w:ilvl w:val="0"/>
          <w:numId w:val="1"/>
        </w:numPr>
        <w:shd w:val="clear" w:color="auto" w:fill="FFFFFF"/>
        <w:spacing w:before="100" w:beforeAutospacing="1" w:after="100" w:afterAutospacing="1" w:line="255" w:lineRule="atLeast"/>
        <w:rPr>
          <w:rFonts w:ascii="Georgia" w:hAnsi="Georgia" w:cs="Arial"/>
          <w:color w:val="333333"/>
          <w:sz w:val="22"/>
          <w:szCs w:val="22"/>
        </w:rPr>
      </w:pPr>
      <w:hyperlink r:id="rId9" w:history="1">
        <w:r w:rsidRPr="004717C2">
          <w:rPr>
            <w:rStyle w:val="Strong"/>
            <w:rFonts w:ascii="Georgia" w:hAnsi="Georgia" w:cs="Arial"/>
            <w:color w:val="0073BF"/>
            <w:sz w:val="22"/>
            <w:szCs w:val="22"/>
            <w:u w:val="single"/>
          </w:rPr>
          <w:t>Prayer Wheels</w:t>
        </w:r>
      </w:hyperlink>
      <w:r w:rsidRPr="004717C2">
        <w:rPr>
          <w:rFonts w:ascii="Georgia" w:hAnsi="Georgia" w:cs="Arial"/>
          <w:color w:val="333333"/>
          <w:sz w:val="22"/>
          <w:szCs w:val="22"/>
        </w:rPr>
        <w:t xml:space="preserve"> - Reciting mantras with the turn of a wheel </w:t>
      </w:r>
    </w:p>
    <w:p w14:paraId="520694F4" w14:textId="77777777" w:rsidR="00174776" w:rsidRPr="00174776" w:rsidRDefault="004717C2" w:rsidP="004717C2">
      <w:pPr>
        <w:numPr>
          <w:ilvl w:val="0"/>
          <w:numId w:val="1"/>
        </w:numPr>
        <w:shd w:val="clear" w:color="auto" w:fill="FFFFFF"/>
        <w:spacing w:before="100" w:beforeAutospacing="1" w:after="100" w:afterAutospacing="1" w:line="255" w:lineRule="atLeast"/>
        <w:rPr>
          <w:rStyle w:val="Emphasis"/>
          <w:rFonts w:ascii="Georgia" w:hAnsi="Georgia" w:cs="Arial"/>
          <w:i w:val="0"/>
          <w:iCs w:val="0"/>
          <w:color w:val="333333"/>
          <w:sz w:val="22"/>
          <w:szCs w:val="22"/>
        </w:rPr>
      </w:pPr>
      <w:r w:rsidRPr="004717C2">
        <w:rPr>
          <w:rFonts w:ascii="Georgia" w:hAnsi="Georgia" w:cs="Arial"/>
          <w:color w:val="333333"/>
          <w:sz w:val="22"/>
          <w:szCs w:val="22"/>
        </w:rPr>
        <w:t xml:space="preserve">Monasticism </w:t>
      </w:r>
    </w:p>
    <w:p w14:paraId="618D32AD" w14:textId="77777777" w:rsidR="004717C2" w:rsidRPr="004717C2" w:rsidRDefault="004717C2" w:rsidP="004717C2">
      <w:pPr>
        <w:numPr>
          <w:ilvl w:val="0"/>
          <w:numId w:val="1"/>
        </w:numPr>
        <w:shd w:val="clear" w:color="auto" w:fill="FFFFFF"/>
        <w:spacing w:before="100" w:beforeAutospacing="1" w:after="100" w:afterAutospacing="1" w:line="255" w:lineRule="atLeast"/>
        <w:rPr>
          <w:rFonts w:ascii="Georgia" w:hAnsi="Georgia" w:cs="Arial"/>
          <w:color w:val="333333"/>
          <w:sz w:val="22"/>
          <w:szCs w:val="22"/>
        </w:rPr>
      </w:pPr>
      <w:r w:rsidRPr="004717C2">
        <w:rPr>
          <w:rFonts w:ascii="Georgia" w:hAnsi="Georgia" w:cs="Arial"/>
          <w:color w:val="333333"/>
          <w:sz w:val="22"/>
          <w:szCs w:val="22"/>
        </w:rPr>
        <w:t xml:space="preserve">Pilgrimage - Visiting sacred sites </w:t>
      </w:r>
    </w:p>
    <w:p w14:paraId="00DDEF1E" w14:textId="77777777" w:rsidR="004717C2" w:rsidRPr="004717C2" w:rsidRDefault="004717C2" w:rsidP="004717C2">
      <w:pPr>
        <w:numPr>
          <w:ilvl w:val="0"/>
          <w:numId w:val="1"/>
        </w:numPr>
        <w:shd w:val="clear" w:color="auto" w:fill="FFFFFF"/>
        <w:spacing w:before="100" w:beforeAutospacing="1" w:after="100" w:afterAutospacing="1" w:line="255" w:lineRule="atLeast"/>
        <w:rPr>
          <w:rFonts w:ascii="Georgia" w:hAnsi="Georgia" w:cs="Arial"/>
          <w:color w:val="333333"/>
          <w:sz w:val="22"/>
          <w:szCs w:val="22"/>
        </w:rPr>
      </w:pPr>
      <w:r w:rsidRPr="004717C2">
        <w:rPr>
          <w:rFonts w:ascii="Georgia" w:hAnsi="Georgia" w:cs="Arial"/>
          <w:color w:val="333333"/>
          <w:sz w:val="22"/>
          <w:szCs w:val="22"/>
        </w:rPr>
        <w:t xml:space="preserve">Veneration of Buddhas and Deities </w:t>
      </w:r>
    </w:p>
    <w:p w14:paraId="5D2B0453" w14:textId="77777777" w:rsidR="004717C2" w:rsidRPr="004717C2" w:rsidRDefault="004717C2">
      <w:pPr>
        <w:rPr>
          <w:rFonts w:ascii="Georgia" w:hAnsi="Georgia"/>
          <w:sz w:val="22"/>
          <w:szCs w:val="22"/>
        </w:rPr>
      </w:pPr>
      <w:hyperlink r:id="rId10" w:history="1">
        <w:r w:rsidRPr="004717C2">
          <w:rPr>
            <w:rStyle w:val="Hyperlink"/>
            <w:rFonts w:ascii="Georgia" w:hAnsi="Georgia"/>
            <w:sz w:val="22"/>
            <w:szCs w:val="22"/>
          </w:rPr>
          <w:t>http://www.religionfacts.com</w:t>
        </w:r>
        <w:bookmarkStart w:id="0" w:name="_GoBack"/>
        <w:bookmarkEnd w:id="0"/>
        <w:r w:rsidRPr="004717C2">
          <w:rPr>
            <w:rStyle w:val="Hyperlink"/>
            <w:rFonts w:ascii="Georgia" w:hAnsi="Georgia"/>
            <w:sz w:val="22"/>
            <w:szCs w:val="22"/>
          </w:rPr>
          <w:t>/buddhism/practices.htm</w:t>
        </w:r>
      </w:hyperlink>
    </w:p>
    <w:p w14:paraId="5651C75C" w14:textId="77777777" w:rsidR="004717C2" w:rsidRPr="004717C2" w:rsidRDefault="004717C2">
      <w:pPr>
        <w:rPr>
          <w:rFonts w:ascii="Georgia" w:hAnsi="Georgia"/>
          <w:sz w:val="22"/>
          <w:szCs w:val="22"/>
        </w:rPr>
      </w:pPr>
    </w:p>
    <w:p w14:paraId="1A59E63F" w14:textId="77777777" w:rsidR="004717C2" w:rsidRPr="004717C2" w:rsidRDefault="004717C2">
      <w:pPr>
        <w:rPr>
          <w:rFonts w:ascii="Georgia" w:hAnsi="Georgia"/>
          <w:sz w:val="22"/>
          <w:szCs w:val="22"/>
        </w:rPr>
      </w:pPr>
    </w:p>
    <w:p w14:paraId="05E2BFDA" w14:textId="77777777" w:rsidR="004717C2" w:rsidRPr="004717C2" w:rsidRDefault="004717C2">
      <w:pPr>
        <w:rPr>
          <w:rFonts w:ascii="Georgia" w:hAnsi="Georgia"/>
          <w:sz w:val="22"/>
          <w:szCs w:val="22"/>
        </w:rPr>
      </w:pPr>
    </w:p>
    <w:p w14:paraId="66E6D42D" w14:textId="77777777" w:rsidR="004717C2" w:rsidRPr="004717C2" w:rsidRDefault="004717C2">
      <w:pPr>
        <w:rPr>
          <w:rFonts w:ascii="Georgia" w:hAnsi="Georgia"/>
          <w:sz w:val="22"/>
          <w:szCs w:val="22"/>
        </w:rPr>
      </w:pPr>
    </w:p>
    <w:p w14:paraId="4066B537" w14:textId="77777777" w:rsidR="004717C2" w:rsidRPr="004717C2" w:rsidRDefault="004717C2">
      <w:pPr>
        <w:rPr>
          <w:rFonts w:ascii="Georgia" w:hAnsi="Georgia"/>
          <w:sz w:val="22"/>
          <w:szCs w:val="22"/>
        </w:rPr>
      </w:pPr>
    </w:p>
    <w:p w14:paraId="3F42C3EA" w14:textId="77777777" w:rsidR="004717C2" w:rsidRPr="004717C2" w:rsidRDefault="004717C2">
      <w:pPr>
        <w:rPr>
          <w:rFonts w:ascii="Georgia" w:hAnsi="Georgia"/>
          <w:sz w:val="22"/>
          <w:szCs w:val="22"/>
        </w:rPr>
      </w:pPr>
    </w:p>
    <w:p w14:paraId="7F62C60A" w14:textId="77777777" w:rsidR="004717C2" w:rsidRPr="004717C2" w:rsidRDefault="004717C2">
      <w:pPr>
        <w:rPr>
          <w:rFonts w:ascii="Georgia" w:hAnsi="Georgia"/>
          <w:sz w:val="22"/>
          <w:szCs w:val="22"/>
        </w:rPr>
      </w:pPr>
    </w:p>
    <w:p w14:paraId="0B546C44" w14:textId="77777777" w:rsidR="004717C2" w:rsidRPr="004717C2" w:rsidRDefault="004717C2">
      <w:pPr>
        <w:rPr>
          <w:rFonts w:ascii="Georgia" w:hAnsi="Georgia"/>
          <w:sz w:val="22"/>
          <w:szCs w:val="22"/>
        </w:rPr>
      </w:pPr>
    </w:p>
    <w:p w14:paraId="40CA1F48" w14:textId="77777777" w:rsidR="004717C2" w:rsidRPr="004717C2" w:rsidRDefault="004717C2">
      <w:pPr>
        <w:rPr>
          <w:rFonts w:ascii="Georgia" w:hAnsi="Georgia"/>
          <w:sz w:val="22"/>
          <w:szCs w:val="22"/>
        </w:rPr>
      </w:pPr>
    </w:p>
    <w:p w14:paraId="251ED7F0" w14:textId="77777777" w:rsidR="004717C2" w:rsidRPr="004717C2" w:rsidRDefault="004717C2">
      <w:pPr>
        <w:rPr>
          <w:rFonts w:ascii="Georgia" w:hAnsi="Georgia"/>
          <w:sz w:val="22"/>
          <w:szCs w:val="22"/>
        </w:rPr>
      </w:pPr>
    </w:p>
    <w:p w14:paraId="2B4ED04E" w14:textId="77777777" w:rsidR="004717C2" w:rsidRPr="004717C2" w:rsidRDefault="004717C2">
      <w:pPr>
        <w:rPr>
          <w:rFonts w:ascii="Georgia" w:hAnsi="Georgia"/>
          <w:sz w:val="22"/>
          <w:szCs w:val="22"/>
        </w:rPr>
      </w:pPr>
    </w:p>
    <w:p w14:paraId="099A0A12" w14:textId="77777777" w:rsidR="004717C2" w:rsidRPr="004717C2" w:rsidRDefault="004717C2">
      <w:pPr>
        <w:rPr>
          <w:rFonts w:ascii="Georgia" w:hAnsi="Georgia"/>
          <w:sz w:val="22"/>
          <w:szCs w:val="22"/>
        </w:rPr>
      </w:pPr>
    </w:p>
    <w:p w14:paraId="7580FDD2" w14:textId="77777777" w:rsidR="004717C2" w:rsidRPr="004717C2" w:rsidRDefault="004717C2">
      <w:pPr>
        <w:rPr>
          <w:rFonts w:ascii="Georgia" w:hAnsi="Georgia"/>
          <w:sz w:val="22"/>
          <w:szCs w:val="22"/>
        </w:rPr>
      </w:pPr>
    </w:p>
    <w:p w14:paraId="709664B6" w14:textId="77777777" w:rsidR="004717C2" w:rsidRPr="004717C2" w:rsidRDefault="004717C2">
      <w:pPr>
        <w:rPr>
          <w:rFonts w:ascii="Georgia" w:hAnsi="Georgia"/>
          <w:sz w:val="22"/>
          <w:szCs w:val="22"/>
        </w:rPr>
      </w:pPr>
    </w:p>
    <w:p w14:paraId="54A28B08" w14:textId="77777777" w:rsidR="004717C2" w:rsidRPr="004717C2" w:rsidRDefault="004717C2">
      <w:pPr>
        <w:rPr>
          <w:rFonts w:ascii="Georgia" w:hAnsi="Georgia"/>
          <w:sz w:val="22"/>
          <w:szCs w:val="22"/>
        </w:rPr>
      </w:pPr>
    </w:p>
    <w:p w14:paraId="7ABCA7EA" w14:textId="77777777" w:rsidR="004717C2" w:rsidRPr="004717C2" w:rsidRDefault="004717C2">
      <w:pPr>
        <w:rPr>
          <w:rFonts w:ascii="Georgia" w:hAnsi="Georgia"/>
          <w:sz w:val="22"/>
          <w:szCs w:val="22"/>
        </w:rPr>
      </w:pPr>
    </w:p>
    <w:p w14:paraId="3282BF6F" w14:textId="77777777" w:rsidR="004717C2" w:rsidRPr="004717C2" w:rsidRDefault="004717C2">
      <w:pPr>
        <w:rPr>
          <w:rFonts w:ascii="Georgia" w:hAnsi="Georgia"/>
          <w:sz w:val="22"/>
          <w:szCs w:val="22"/>
        </w:rPr>
      </w:pPr>
    </w:p>
    <w:p w14:paraId="5CF6CFE0" w14:textId="77777777" w:rsidR="004717C2" w:rsidRPr="004717C2" w:rsidRDefault="004717C2">
      <w:pPr>
        <w:rPr>
          <w:rFonts w:ascii="Georgia" w:hAnsi="Georgia"/>
          <w:sz w:val="22"/>
          <w:szCs w:val="22"/>
        </w:rPr>
      </w:pPr>
    </w:p>
    <w:p w14:paraId="0391BA51" w14:textId="77777777" w:rsidR="004717C2" w:rsidRPr="004717C2" w:rsidRDefault="004717C2">
      <w:pPr>
        <w:rPr>
          <w:rFonts w:ascii="Georgia" w:hAnsi="Georgia"/>
          <w:sz w:val="22"/>
          <w:szCs w:val="22"/>
        </w:rPr>
      </w:pPr>
    </w:p>
    <w:p w14:paraId="08A56529" w14:textId="77777777" w:rsidR="004717C2" w:rsidRPr="004717C2" w:rsidRDefault="004717C2">
      <w:pPr>
        <w:rPr>
          <w:rFonts w:ascii="Georgia" w:hAnsi="Georgia"/>
          <w:sz w:val="22"/>
          <w:szCs w:val="22"/>
        </w:rPr>
      </w:pPr>
    </w:p>
    <w:p w14:paraId="4C267E0E" w14:textId="77777777" w:rsidR="004717C2" w:rsidRPr="004717C2" w:rsidRDefault="004717C2">
      <w:pPr>
        <w:rPr>
          <w:rFonts w:ascii="Georgia" w:hAnsi="Georgia"/>
          <w:sz w:val="22"/>
          <w:szCs w:val="22"/>
        </w:rPr>
      </w:pPr>
    </w:p>
    <w:p w14:paraId="7BBEC6B5" w14:textId="77777777" w:rsidR="004717C2" w:rsidRPr="004717C2" w:rsidRDefault="004717C2">
      <w:pPr>
        <w:rPr>
          <w:rFonts w:ascii="Georgia" w:hAnsi="Georgia"/>
          <w:sz w:val="22"/>
          <w:szCs w:val="22"/>
        </w:rPr>
      </w:pPr>
    </w:p>
    <w:p w14:paraId="60DA15F9" w14:textId="77777777" w:rsidR="004717C2" w:rsidRPr="004717C2" w:rsidRDefault="004717C2">
      <w:pPr>
        <w:rPr>
          <w:rFonts w:ascii="Georgia" w:hAnsi="Georgia"/>
          <w:sz w:val="22"/>
          <w:szCs w:val="22"/>
        </w:rPr>
      </w:pPr>
    </w:p>
    <w:p w14:paraId="2989D3FD" w14:textId="77777777" w:rsidR="004717C2" w:rsidRPr="004717C2" w:rsidRDefault="004717C2">
      <w:pPr>
        <w:rPr>
          <w:rFonts w:ascii="Georgia" w:hAnsi="Georgia"/>
          <w:sz w:val="22"/>
          <w:szCs w:val="22"/>
        </w:rPr>
      </w:pPr>
    </w:p>
    <w:p w14:paraId="27966548" w14:textId="77777777" w:rsidR="004717C2" w:rsidRPr="004717C2" w:rsidRDefault="004717C2">
      <w:pPr>
        <w:rPr>
          <w:rFonts w:ascii="Georgia" w:hAnsi="Georgia"/>
          <w:sz w:val="22"/>
          <w:szCs w:val="22"/>
        </w:rPr>
      </w:pPr>
    </w:p>
    <w:p w14:paraId="4FB842DD" w14:textId="77777777" w:rsidR="004717C2" w:rsidRPr="004717C2" w:rsidRDefault="004717C2">
      <w:pPr>
        <w:rPr>
          <w:rFonts w:ascii="Georgia" w:hAnsi="Georgia"/>
          <w:sz w:val="22"/>
          <w:szCs w:val="22"/>
        </w:rPr>
      </w:pPr>
    </w:p>
    <w:tbl>
      <w:tblPr>
        <w:tblStyle w:val="TableGrid"/>
        <w:tblpPr w:leftFromText="180" w:rightFromText="180" w:vertAnchor="text" w:horzAnchor="page" w:tblpX="973" w:tblpY="1"/>
        <w:tblW w:w="3780" w:type="dxa"/>
        <w:tblLook w:val="01E0" w:firstRow="1" w:lastRow="1" w:firstColumn="1" w:lastColumn="1" w:noHBand="0" w:noVBand="0"/>
      </w:tblPr>
      <w:tblGrid>
        <w:gridCol w:w="3780"/>
      </w:tblGrid>
      <w:tr w:rsidR="004717C2" w:rsidRPr="004717C2" w14:paraId="2B00728D" w14:textId="77777777" w:rsidTr="004717C2">
        <w:tc>
          <w:tcPr>
            <w:tcW w:w="3780" w:type="dxa"/>
          </w:tcPr>
          <w:p w14:paraId="6AE9EB9A" w14:textId="5A56F7CC" w:rsidR="004717C2" w:rsidRPr="004717C2" w:rsidRDefault="00816F94" w:rsidP="004717C2">
            <w:pPr>
              <w:spacing w:line="225" w:lineRule="atLeast"/>
              <w:jc w:val="right"/>
              <w:rPr>
                <w:rFonts w:ascii="Georgia" w:hAnsi="Georgia" w:cs="Arial"/>
                <w:color w:val="666666"/>
                <w:sz w:val="22"/>
                <w:szCs w:val="22"/>
              </w:rPr>
            </w:pPr>
            <w:r w:rsidRPr="004717C2">
              <w:rPr>
                <w:rFonts w:ascii="Georgia" w:hAnsi="Georgia"/>
                <w:noProof/>
                <w:sz w:val="22"/>
                <w:szCs w:val="22"/>
              </w:rPr>
              <w:lastRenderedPageBreak/>
              <w:drawing>
                <wp:anchor distT="0" distB="0" distL="114300" distR="114300" simplePos="0" relativeHeight="251653120" behindDoc="1" locked="0" layoutInCell="1" allowOverlap="1" wp14:anchorId="6A1EEC63" wp14:editId="7C6C1B0F">
                  <wp:simplePos x="0" y="0"/>
                  <wp:positionH relativeFrom="column">
                    <wp:posOffset>-1677670</wp:posOffset>
                  </wp:positionH>
                  <wp:positionV relativeFrom="paragraph">
                    <wp:posOffset>52705</wp:posOffset>
                  </wp:positionV>
                  <wp:extent cx="1905000" cy="1800225"/>
                  <wp:effectExtent l="0" t="0" r="0" b="3175"/>
                  <wp:wrapTight wrapText="bothSides">
                    <wp:wrapPolygon edited="0">
                      <wp:start x="0" y="0"/>
                      <wp:lineTo x="0" y="21333"/>
                      <wp:lineTo x="21312" y="21333"/>
                      <wp:lineTo x="21312" y="0"/>
                      <wp:lineTo x="0" y="0"/>
                    </wp:wrapPolygon>
                  </wp:wrapTight>
                  <wp:docPr id="7" name="Picture 7" descr="ic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a:hlinkClick r:id="rId11"/>
                          </pic:cNvPr>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905000" cy="1800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717C2" w:rsidRPr="004717C2" w14:paraId="235B9475" w14:textId="77777777" w:rsidTr="004717C2">
        <w:tc>
          <w:tcPr>
            <w:tcW w:w="3780" w:type="dxa"/>
          </w:tcPr>
          <w:p w14:paraId="4B374B96" w14:textId="77777777" w:rsidR="004717C2" w:rsidRPr="004717C2" w:rsidRDefault="004717C2" w:rsidP="004717C2">
            <w:pPr>
              <w:spacing w:line="225" w:lineRule="atLeast"/>
              <w:jc w:val="right"/>
              <w:rPr>
                <w:rFonts w:ascii="Georgia" w:hAnsi="Georgia" w:cs="Arial"/>
                <w:color w:val="666666"/>
                <w:sz w:val="16"/>
                <w:szCs w:val="16"/>
              </w:rPr>
            </w:pPr>
            <w:r w:rsidRPr="004717C2">
              <w:rPr>
                <w:rFonts w:ascii="Georgia" w:hAnsi="Georgia" w:cs="Arial"/>
                <w:color w:val="666666"/>
                <w:sz w:val="16"/>
                <w:szCs w:val="16"/>
              </w:rPr>
              <w:t>Solitary meditation at home.</w:t>
            </w:r>
          </w:p>
        </w:tc>
      </w:tr>
      <w:tr w:rsidR="004717C2" w:rsidRPr="004717C2" w14:paraId="400C2FF9" w14:textId="77777777" w:rsidTr="004717C2">
        <w:tc>
          <w:tcPr>
            <w:tcW w:w="3780" w:type="dxa"/>
          </w:tcPr>
          <w:p w14:paraId="0B5B139D" w14:textId="6AE7D2D6" w:rsidR="004717C2" w:rsidRPr="004717C2" w:rsidRDefault="00816F94" w:rsidP="004717C2">
            <w:pPr>
              <w:spacing w:line="225" w:lineRule="atLeast"/>
              <w:jc w:val="right"/>
              <w:rPr>
                <w:rFonts w:ascii="Georgia" w:hAnsi="Georgia" w:cs="Arial"/>
                <w:color w:val="666666"/>
                <w:sz w:val="16"/>
                <w:szCs w:val="16"/>
              </w:rPr>
            </w:pPr>
            <w:r w:rsidRPr="004717C2">
              <w:rPr>
                <w:rFonts w:ascii="Georgia" w:hAnsi="Georgia"/>
                <w:noProof/>
                <w:sz w:val="16"/>
                <w:szCs w:val="16"/>
              </w:rPr>
              <w:drawing>
                <wp:anchor distT="0" distB="0" distL="114300" distR="114300" simplePos="0" relativeHeight="251654144" behindDoc="1" locked="0" layoutInCell="1" allowOverlap="1" wp14:anchorId="3F5F874E" wp14:editId="40B13FC2">
                  <wp:simplePos x="0" y="0"/>
                  <wp:positionH relativeFrom="column">
                    <wp:posOffset>1270</wp:posOffset>
                  </wp:positionH>
                  <wp:positionV relativeFrom="paragraph">
                    <wp:posOffset>42545</wp:posOffset>
                  </wp:positionV>
                  <wp:extent cx="1409700" cy="2105025"/>
                  <wp:effectExtent l="0" t="0" r="12700" b="3175"/>
                  <wp:wrapTight wrapText="bothSides">
                    <wp:wrapPolygon edited="0">
                      <wp:start x="0" y="0"/>
                      <wp:lineTo x="0" y="21372"/>
                      <wp:lineTo x="21405" y="21372"/>
                      <wp:lineTo x="21405" y="0"/>
                      <wp:lineTo x="0" y="0"/>
                    </wp:wrapPolygon>
                  </wp:wrapTight>
                  <wp:docPr id="8" name="Picture 8" descr="Young and old monks meditating under full moon, Myanma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oung and old monks meditating under full moon, Myanmar">
                            <a:hlinkClick r:id="rId14"/>
                          </pic:cNvPr>
                          <pic:cNvPicPr>
                            <a:picLocks noChangeAspect="1" noChangeArrowheads="1"/>
                          </pic:cNvPicPr>
                        </pic:nvPicPr>
                        <pic:blipFill>
                          <a:blip r:embed="rId15" r:link="rId16">
                            <a:lum bright="2600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717C2" w:rsidRPr="004717C2" w14:paraId="46EB68A1" w14:textId="77777777" w:rsidTr="004717C2">
        <w:tc>
          <w:tcPr>
            <w:tcW w:w="3780" w:type="dxa"/>
          </w:tcPr>
          <w:p w14:paraId="2E99374E" w14:textId="77777777" w:rsidR="004717C2" w:rsidRPr="004717C2" w:rsidRDefault="004717C2" w:rsidP="004717C2">
            <w:pPr>
              <w:spacing w:line="225" w:lineRule="atLeast"/>
              <w:jc w:val="right"/>
              <w:rPr>
                <w:rFonts w:ascii="Georgia" w:hAnsi="Georgia" w:cs="Arial"/>
                <w:color w:val="666666"/>
                <w:sz w:val="16"/>
                <w:szCs w:val="16"/>
              </w:rPr>
            </w:pPr>
            <w:r w:rsidRPr="004717C2">
              <w:rPr>
                <w:rFonts w:ascii="Georgia" w:hAnsi="Georgia" w:cs="Arial"/>
                <w:color w:val="666666"/>
                <w:sz w:val="16"/>
                <w:szCs w:val="16"/>
              </w:rPr>
              <w:t>Monks meditating by candlelight and moonlight in Bagan, Myanmar.</w:t>
            </w:r>
          </w:p>
        </w:tc>
      </w:tr>
      <w:tr w:rsidR="004717C2" w:rsidRPr="004717C2" w14:paraId="04D9BDDE" w14:textId="77777777" w:rsidTr="004717C2">
        <w:tc>
          <w:tcPr>
            <w:tcW w:w="3780" w:type="dxa"/>
          </w:tcPr>
          <w:p w14:paraId="5019B24B" w14:textId="50B263A9" w:rsidR="004717C2" w:rsidRPr="004717C2" w:rsidRDefault="00816F94" w:rsidP="004717C2">
            <w:pPr>
              <w:spacing w:line="225" w:lineRule="atLeast"/>
              <w:jc w:val="right"/>
              <w:rPr>
                <w:rFonts w:ascii="Georgia" w:hAnsi="Georgia" w:cs="Arial"/>
                <w:color w:val="666666"/>
                <w:sz w:val="16"/>
                <w:szCs w:val="16"/>
              </w:rPr>
            </w:pPr>
            <w:r w:rsidRPr="004717C2">
              <w:rPr>
                <w:rFonts w:ascii="Georgia" w:hAnsi="Georgia"/>
                <w:noProof/>
                <w:sz w:val="16"/>
                <w:szCs w:val="16"/>
              </w:rPr>
              <w:drawing>
                <wp:anchor distT="0" distB="0" distL="114300" distR="114300" simplePos="0" relativeHeight="251655168" behindDoc="1" locked="0" layoutInCell="1" allowOverlap="1" wp14:anchorId="4ED6800B" wp14:editId="40031110">
                  <wp:simplePos x="0" y="0"/>
                  <wp:positionH relativeFrom="column">
                    <wp:posOffset>1270</wp:posOffset>
                  </wp:positionH>
                  <wp:positionV relativeFrom="paragraph">
                    <wp:posOffset>-5080</wp:posOffset>
                  </wp:positionV>
                  <wp:extent cx="1905000" cy="1419225"/>
                  <wp:effectExtent l="0" t="0" r="0" b="3175"/>
                  <wp:wrapTight wrapText="bothSides">
                    <wp:wrapPolygon edited="0">
                      <wp:start x="0" y="0"/>
                      <wp:lineTo x="0" y="21262"/>
                      <wp:lineTo x="21312" y="21262"/>
                      <wp:lineTo x="21312" y="0"/>
                      <wp:lineTo x="0" y="0"/>
                    </wp:wrapPolygon>
                  </wp:wrapTight>
                  <wp:docPr id="9" name="Picture 9" descr="Zazen room, Kyoto, Japa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azen room, Kyoto, Japan">
                            <a:hlinkClick r:id="rId17"/>
                          </pic:cNvPr>
                          <pic:cNvPicPr>
                            <a:picLocks noChangeAspect="1" noChangeArrowheads="1"/>
                          </pic:cNvPicPr>
                        </pic:nvPicPr>
                        <pic:blipFill>
                          <a:blip r:embed="rId18" r:link="rId19">
                            <a:lum bright="16000"/>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717C2" w:rsidRPr="004717C2" w14:paraId="5FF09BD9" w14:textId="77777777" w:rsidTr="004717C2">
        <w:tc>
          <w:tcPr>
            <w:tcW w:w="3780" w:type="dxa"/>
          </w:tcPr>
          <w:p w14:paraId="3055A03A" w14:textId="77777777" w:rsidR="004717C2" w:rsidRPr="004717C2" w:rsidRDefault="004717C2" w:rsidP="004717C2">
            <w:pPr>
              <w:spacing w:line="225" w:lineRule="atLeast"/>
              <w:jc w:val="right"/>
              <w:rPr>
                <w:rFonts w:ascii="Georgia" w:hAnsi="Georgia" w:cs="Arial"/>
                <w:color w:val="666666"/>
                <w:sz w:val="16"/>
                <w:szCs w:val="16"/>
              </w:rPr>
            </w:pPr>
            <w:r w:rsidRPr="004717C2">
              <w:rPr>
                <w:rFonts w:ascii="Georgia" w:hAnsi="Georgia" w:cs="Arial"/>
                <w:color w:val="666666"/>
                <w:sz w:val="16"/>
                <w:szCs w:val="16"/>
              </w:rPr>
              <w:t>Room for zazen (sitting meditation) in a Zen temple, Kyoto, Japan.</w:t>
            </w:r>
          </w:p>
        </w:tc>
      </w:tr>
      <w:tr w:rsidR="004717C2" w:rsidRPr="004717C2" w14:paraId="53869ECB" w14:textId="77777777" w:rsidTr="004717C2">
        <w:tc>
          <w:tcPr>
            <w:tcW w:w="3780" w:type="dxa"/>
          </w:tcPr>
          <w:p w14:paraId="2C97B850" w14:textId="0CAA8C9C" w:rsidR="004717C2" w:rsidRPr="004717C2" w:rsidRDefault="00816F94" w:rsidP="004717C2">
            <w:pPr>
              <w:spacing w:line="225" w:lineRule="atLeast"/>
              <w:jc w:val="right"/>
              <w:rPr>
                <w:rFonts w:ascii="Georgia" w:hAnsi="Georgia" w:cs="Arial"/>
                <w:color w:val="666666"/>
                <w:sz w:val="16"/>
                <w:szCs w:val="16"/>
              </w:rPr>
            </w:pPr>
            <w:r w:rsidRPr="004717C2">
              <w:rPr>
                <w:rFonts w:ascii="Georgia" w:hAnsi="Georgia"/>
                <w:noProof/>
                <w:sz w:val="16"/>
                <w:szCs w:val="16"/>
              </w:rPr>
              <w:drawing>
                <wp:anchor distT="0" distB="0" distL="114300" distR="114300" simplePos="0" relativeHeight="251656192" behindDoc="1" locked="0" layoutInCell="1" allowOverlap="1" wp14:anchorId="15FB157E" wp14:editId="38F7920B">
                  <wp:simplePos x="0" y="0"/>
                  <wp:positionH relativeFrom="column">
                    <wp:posOffset>1270</wp:posOffset>
                  </wp:positionH>
                  <wp:positionV relativeFrom="paragraph">
                    <wp:posOffset>-5080</wp:posOffset>
                  </wp:positionV>
                  <wp:extent cx="1905000" cy="1524000"/>
                  <wp:effectExtent l="0" t="0" r="0" b="0"/>
                  <wp:wrapTight wrapText="bothSides">
                    <wp:wrapPolygon edited="0">
                      <wp:start x="0" y="0"/>
                      <wp:lineTo x="0" y="21240"/>
                      <wp:lineTo x="21312" y="21240"/>
                      <wp:lineTo x="21312" y="0"/>
                      <wp:lineTo x="0" y="0"/>
                    </wp:wrapPolygon>
                  </wp:wrapTight>
                  <wp:docPr id="10" name="Picture 10" descr="Monk in meditation, Burm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k in meditation, Burma">
                            <a:hlinkClick r:id="rId20"/>
                          </pic:cNvPr>
                          <pic:cNvPicPr>
                            <a:picLocks noChangeAspect="1" noChangeArrowheads="1"/>
                          </pic:cNvPicPr>
                        </pic:nvPicPr>
                        <pic:blipFill>
                          <a:blip r:embed="rId21" r:link="rId22">
                            <a:lum bright="18000"/>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717C2" w:rsidRPr="004717C2" w14:paraId="3DEA7CC1" w14:textId="77777777" w:rsidTr="004717C2">
        <w:tc>
          <w:tcPr>
            <w:tcW w:w="3780" w:type="dxa"/>
          </w:tcPr>
          <w:p w14:paraId="6E86A164" w14:textId="77777777" w:rsidR="004717C2" w:rsidRPr="004717C2" w:rsidRDefault="004717C2" w:rsidP="004717C2">
            <w:pPr>
              <w:spacing w:line="225" w:lineRule="atLeast"/>
              <w:jc w:val="right"/>
              <w:rPr>
                <w:rFonts w:ascii="Georgia" w:hAnsi="Georgia" w:cs="Arial"/>
                <w:color w:val="666666"/>
                <w:sz w:val="16"/>
                <w:szCs w:val="16"/>
              </w:rPr>
            </w:pPr>
            <w:r w:rsidRPr="004717C2">
              <w:rPr>
                <w:rFonts w:ascii="Georgia" w:hAnsi="Georgia" w:cs="Arial"/>
                <w:color w:val="666666"/>
                <w:sz w:val="16"/>
                <w:szCs w:val="16"/>
              </w:rPr>
              <w:t xml:space="preserve">A Buddhist monk in meditation, Myanmar. </w:t>
            </w:r>
          </w:p>
        </w:tc>
      </w:tr>
    </w:tbl>
    <w:p w14:paraId="67C0C2AA" w14:textId="77777777" w:rsidR="004717C2" w:rsidRPr="00174776" w:rsidRDefault="004717C2" w:rsidP="00174776">
      <w:pPr>
        <w:jc w:val="center"/>
        <w:rPr>
          <w:rFonts w:ascii="Georgia" w:hAnsi="Georgia"/>
          <w:sz w:val="40"/>
          <w:szCs w:val="40"/>
          <w:u w:val="single"/>
        </w:rPr>
      </w:pPr>
      <w:r w:rsidRPr="00174776">
        <w:rPr>
          <w:rFonts w:ascii="Georgia" w:hAnsi="Georgia"/>
          <w:sz w:val="40"/>
          <w:szCs w:val="40"/>
          <w:u w:val="single"/>
        </w:rPr>
        <w:t>Buddhist Meditation</w:t>
      </w:r>
    </w:p>
    <w:p w14:paraId="68F8E9B1" w14:textId="77777777" w:rsidR="004717C2" w:rsidRPr="004717C2" w:rsidRDefault="004717C2" w:rsidP="004717C2">
      <w:pPr>
        <w:rPr>
          <w:rFonts w:ascii="Georgia" w:hAnsi="Georgia"/>
          <w:sz w:val="22"/>
          <w:szCs w:val="22"/>
        </w:rPr>
      </w:pPr>
    </w:p>
    <w:p w14:paraId="302A27C2" w14:textId="77777777" w:rsidR="004717C2" w:rsidRPr="00174776" w:rsidRDefault="004717C2" w:rsidP="00174776">
      <w:pPr>
        <w:shd w:val="clear" w:color="auto" w:fill="FFFFFF"/>
        <w:jc w:val="center"/>
        <w:rPr>
          <w:rFonts w:ascii="Georgia" w:hAnsi="Georgia" w:cs="Arial"/>
          <w:color w:val="333333"/>
          <w:sz w:val="16"/>
          <w:szCs w:val="16"/>
        </w:rPr>
      </w:pPr>
      <w:r w:rsidRPr="00174776">
        <w:rPr>
          <w:rFonts w:ascii="Georgia" w:hAnsi="Georgia" w:cs="Arial"/>
          <w:color w:val="333333"/>
          <w:sz w:val="16"/>
          <w:szCs w:val="16"/>
        </w:rPr>
        <w:t xml:space="preserve">All that we are is the result of what we have thought: </w:t>
      </w:r>
      <w:r w:rsidRPr="00174776">
        <w:rPr>
          <w:rFonts w:ascii="Georgia" w:hAnsi="Georgia" w:cs="Arial"/>
          <w:color w:val="333333"/>
          <w:sz w:val="16"/>
          <w:szCs w:val="16"/>
        </w:rPr>
        <w:br/>
        <w:t>it is founded on our thoughts, it is made up of our thoughts.</w:t>
      </w:r>
      <w:r w:rsidRPr="00174776">
        <w:rPr>
          <w:rFonts w:ascii="Georgia" w:hAnsi="Georgia" w:cs="Arial"/>
          <w:color w:val="333333"/>
          <w:sz w:val="16"/>
          <w:szCs w:val="16"/>
        </w:rPr>
        <w:br/>
        <w:t xml:space="preserve">If a man speaks or acts with a pure thought, </w:t>
      </w:r>
      <w:r w:rsidRPr="00174776">
        <w:rPr>
          <w:rFonts w:ascii="Georgia" w:hAnsi="Georgia" w:cs="Arial"/>
          <w:color w:val="333333"/>
          <w:sz w:val="16"/>
          <w:szCs w:val="16"/>
        </w:rPr>
        <w:br/>
        <w:t>happiness follows him, like a shadow that never leaves him.</w:t>
      </w:r>
      <w:r w:rsidRPr="00174776">
        <w:rPr>
          <w:rFonts w:ascii="Georgia" w:hAnsi="Georgia" w:cs="Arial"/>
          <w:color w:val="333333"/>
          <w:sz w:val="16"/>
          <w:szCs w:val="16"/>
        </w:rPr>
        <w:br/>
      </w:r>
      <w:r w:rsidRPr="00174776">
        <w:rPr>
          <w:rFonts w:ascii="Georgia" w:hAnsi="Georgia" w:cs="Arial"/>
          <w:color w:val="333333"/>
          <w:sz w:val="16"/>
          <w:szCs w:val="16"/>
        </w:rPr>
        <w:br/>
        <w:t xml:space="preserve">--Gautama Buddha, </w:t>
      </w:r>
      <w:r w:rsidRPr="00174776">
        <w:rPr>
          <w:rStyle w:val="Emphasis"/>
          <w:rFonts w:ascii="Georgia" w:hAnsi="Georgia" w:cs="Arial"/>
          <w:color w:val="333333"/>
          <w:sz w:val="16"/>
          <w:szCs w:val="16"/>
        </w:rPr>
        <w:t>Dhammapada</w:t>
      </w:r>
    </w:p>
    <w:p w14:paraId="5C440C00" w14:textId="77777777" w:rsidR="004717C2" w:rsidRPr="004717C2" w:rsidRDefault="004717C2" w:rsidP="004717C2">
      <w:pPr>
        <w:shd w:val="clear" w:color="auto" w:fill="FFFFFF"/>
        <w:spacing w:line="255" w:lineRule="atLeast"/>
        <w:rPr>
          <w:rFonts w:ascii="Georgia" w:hAnsi="Georgia" w:cs="Arial"/>
          <w:color w:val="333333"/>
          <w:sz w:val="22"/>
          <w:szCs w:val="22"/>
        </w:rPr>
      </w:pPr>
    </w:p>
    <w:p w14:paraId="398D43A0" w14:textId="77777777" w:rsidR="004717C2" w:rsidRPr="004717C2" w:rsidRDefault="004717C2" w:rsidP="004717C2">
      <w:pPr>
        <w:shd w:val="clear" w:color="auto" w:fill="FFFFFF"/>
        <w:spacing w:line="225" w:lineRule="atLeast"/>
        <w:rPr>
          <w:rFonts w:ascii="Georgia" w:hAnsi="Georgia"/>
          <w:sz w:val="22"/>
          <w:szCs w:val="22"/>
        </w:rPr>
      </w:pPr>
      <w:r w:rsidRPr="004717C2">
        <w:rPr>
          <w:rStyle w:val="Strong"/>
          <w:rFonts w:ascii="Georgia" w:hAnsi="Georgia" w:cs="Arial"/>
          <w:color w:val="333333"/>
          <w:sz w:val="22"/>
          <w:szCs w:val="22"/>
        </w:rPr>
        <w:t>Buddhist meditation</w:t>
      </w:r>
      <w:r w:rsidRPr="004717C2">
        <w:rPr>
          <w:rFonts w:ascii="Georgia" w:hAnsi="Georgia"/>
          <w:sz w:val="22"/>
          <w:szCs w:val="22"/>
        </w:rPr>
        <w:t xml:space="preserve"> is a form of mental concentration that leads ultimately to enlightenment and spiritual freedom. Meditation occupies a central place in all forms of Buddhism, but has developed characteristic variations in different Buddhist traditions. </w:t>
      </w:r>
    </w:p>
    <w:p w14:paraId="7B6832FA" w14:textId="77777777" w:rsidR="004717C2" w:rsidRPr="004717C2" w:rsidRDefault="004717C2" w:rsidP="004717C2">
      <w:pPr>
        <w:pStyle w:val="NormalWeb"/>
        <w:shd w:val="clear" w:color="auto" w:fill="FFFFFF"/>
        <w:spacing w:line="255" w:lineRule="atLeast"/>
        <w:rPr>
          <w:rFonts w:ascii="Georgia" w:hAnsi="Georgia" w:cs="Arial"/>
          <w:color w:val="333333"/>
          <w:sz w:val="22"/>
          <w:szCs w:val="22"/>
        </w:rPr>
      </w:pPr>
      <w:r w:rsidRPr="004717C2">
        <w:rPr>
          <w:rFonts w:ascii="Georgia" w:hAnsi="Georgia" w:cs="Arial"/>
          <w:color w:val="333333"/>
          <w:sz w:val="22"/>
          <w:szCs w:val="22"/>
        </w:rPr>
        <w:t xml:space="preserve">There are two main types of Buddhist meditation: </w:t>
      </w:r>
      <w:r w:rsidRPr="004717C2">
        <w:rPr>
          <w:rStyle w:val="Emphasis"/>
          <w:rFonts w:ascii="Georgia" w:hAnsi="Georgia" w:cs="Arial"/>
          <w:color w:val="333333"/>
          <w:sz w:val="22"/>
          <w:szCs w:val="22"/>
        </w:rPr>
        <w:t>vipassana</w:t>
      </w:r>
      <w:r w:rsidRPr="004717C2">
        <w:rPr>
          <w:rFonts w:ascii="Georgia" w:hAnsi="Georgia" w:cs="Arial"/>
          <w:color w:val="333333"/>
          <w:sz w:val="22"/>
          <w:szCs w:val="22"/>
        </w:rPr>
        <w:t xml:space="preserve"> (insight) and </w:t>
      </w:r>
      <w:r w:rsidRPr="004717C2">
        <w:rPr>
          <w:rStyle w:val="Emphasis"/>
          <w:rFonts w:ascii="Georgia" w:hAnsi="Georgia" w:cs="Arial"/>
          <w:color w:val="333333"/>
          <w:sz w:val="22"/>
          <w:szCs w:val="22"/>
        </w:rPr>
        <w:t>samatha</w:t>
      </w:r>
      <w:r w:rsidRPr="004717C2">
        <w:rPr>
          <w:rFonts w:ascii="Georgia" w:hAnsi="Georgia" w:cs="Arial"/>
          <w:color w:val="333333"/>
          <w:sz w:val="22"/>
          <w:szCs w:val="22"/>
        </w:rPr>
        <w:t xml:space="preserve"> (tranquility). The two are often combined or used one after the other (usually </w:t>
      </w:r>
      <w:r w:rsidRPr="004717C2">
        <w:rPr>
          <w:rStyle w:val="Emphasis"/>
          <w:rFonts w:ascii="Georgia" w:hAnsi="Georgia" w:cs="Arial"/>
          <w:color w:val="333333"/>
          <w:sz w:val="22"/>
          <w:szCs w:val="22"/>
        </w:rPr>
        <w:t>vipissana</w:t>
      </w:r>
      <w:r w:rsidRPr="004717C2">
        <w:rPr>
          <w:rFonts w:ascii="Georgia" w:hAnsi="Georgia" w:cs="Arial"/>
          <w:color w:val="333333"/>
          <w:sz w:val="22"/>
          <w:szCs w:val="22"/>
        </w:rPr>
        <w:t xml:space="preserve"> follows </w:t>
      </w:r>
      <w:r w:rsidRPr="004717C2">
        <w:rPr>
          <w:rStyle w:val="Emphasis"/>
          <w:rFonts w:ascii="Georgia" w:hAnsi="Georgia" w:cs="Arial"/>
          <w:color w:val="333333"/>
          <w:sz w:val="22"/>
          <w:szCs w:val="22"/>
        </w:rPr>
        <w:t>samatha</w:t>
      </w:r>
      <w:r w:rsidRPr="004717C2">
        <w:rPr>
          <w:rFonts w:ascii="Georgia" w:hAnsi="Georgia" w:cs="Arial"/>
          <w:color w:val="333333"/>
          <w:sz w:val="22"/>
          <w:szCs w:val="22"/>
        </w:rPr>
        <w:t xml:space="preserve">). In China and Japan, an entire school of Buddhism developed around the practice of sitting meditation: Ch’an or </w:t>
      </w:r>
      <w:hyperlink r:id="rId23" w:history="1">
        <w:r w:rsidRPr="004717C2">
          <w:rPr>
            <w:rStyle w:val="Hyperlink"/>
            <w:rFonts w:ascii="Georgia" w:hAnsi="Georgia" w:cs="Arial"/>
            <w:sz w:val="22"/>
            <w:szCs w:val="22"/>
          </w:rPr>
          <w:t>Zen Buddhism</w:t>
        </w:r>
      </w:hyperlink>
      <w:r w:rsidRPr="004717C2">
        <w:rPr>
          <w:rFonts w:ascii="Georgia" w:hAnsi="Georgia" w:cs="Arial"/>
          <w:color w:val="333333"/>
          <w:sz w:val="22"/>
          <w:szCs w:val="22"/>
        </w:rPr>
        <w:t xml:space="preserve">. </w:t>
      </w:r>
    </w:p>
    <w:p w14:paraId="6778A990" w14:textId="77777777" w:rsidR="004717C2" w:rsidRPr="004717C2" w:rsidRDefault="004717C2">
      <w:pPr>
        <w:rPr>
          <w:rFonts w:ascii="Georgia" w:hAnsi="Georgia" w:cs="Arial"/>
          <w:color w:val="333333"/>
          <w:sz w:val="22"/>
          <w:szCs w:val="22"/>
        </w:rPr>
      </w:pPr>
      <w:r w:rsidRPr="004717C2">
        <w:rPr>
          <w:rFonts w:ascii="Georgia" w:hAnsi="Georgia" w:cs="Arial"/>
          <w:color w:val="333333"/>
          <w:sz w:val="22"/>
          <w:szCs w:val="22"/>
        </w:rPr>
        <w:t xml:space="preserve">The basic purpose of </w:t>
      </w:r>
      <w:r w:rsidRPr="004717C2">
        <w:rPr>
          <w:rStyle w:val="Emphasis"/>
          <w:rFonts w:ascii="Georgia" w:hAnsi="Georgia" w:cs="Arial"/>
          <w:color w:val="333333"/>
          <w:sz w:val="22"/>
          <w:szCs w:val="22"/>
        </w:rPr>
        <w:t xml:space="preserve">samatha </w:t>
      </w:r>
      <w:r w:rsidRPr="004717C2">
        <w:rPr>
          <w:rFonts w:ascii="Georgia" w:hAnsi="Georgia" w:cs="Arial"/>
          <w:color w:val="333333"/>
          <w:sz w:val="22"/>
          <w:szCs w:val="22"/>
        </w:rPr>
        <w:t xml:space="preserve">or tranquility meditation is to </w:t>
      </w:r>
      <w:r w:rsidRPr="004717C2">
        <w:rPr>
          <w:rStyle w:val="Strong"/>
          <w:rFonts w:ascii="Georgia" w:hAnsi="Georgia" w:cs="Arial"/>
          <w:color w:val="333333"/>
          <w:sz w:val="22"/>
          <w:szCs w:val="22"/>
        </w:rPr>
        <w:t>still the mind</w:t>
      </w:r>
      <w:r w:rsidRPr="004717C2">
        <w:rPr>
          <w:rFonts w:ascii="Georgia" w:hAnsi="Georgia" w:cs="Arial"/>
          <w:color w:val="333333"/>
          <w:sz w:val="22"/>
          <w:szCs w:val="22"/>
        </w:rPr>
        <w:t xml:space="preserve"> and train it to concentrate. The object of concentration (</w:t>
      </w:r>
      <w:r w:rsidRPr="004717C2">
        <w:rPr>
          <w:rStyle w:val="Emphasis"/>
          <w:rFonts w:ascii="Georgia" w:hAnsi="Georgia" w:cs="Arial"/>
          <w:color w:val="333333"/>
          <w:sz w:val="22"/>
          <w:szCs w:val="22"/>
        </w:rPr>
        <w:t>kammatthana</w:t>
      </w:r>
      <w:r w:rsidRPr="004717C2">
        <w:rPr>
          <w:rFonts w:ascii="Georgia" w:hAnsi="Georgia" w:cs="Arial"/>
          <w:color w:val="333333"/>
          <w:sz w:val="22"/>
          <w:szCs w:val="22"/>
        </w:rPr>
        <w:t>) is less important than the skill of concentration itself, and varies by individual and situation.</w:t>
      </w:r>
    </w:p>
    <w:p w14:paraId="1B0DE630" w14:textId="77777777" w:rsidR="004717C2" w:rsidRPr="004717C2" w:rsidRDefault="004717C2">
      <w:pPr>
        <w:rPr>
          <w:rFonts w:ascii="Georgia" w:hAnsi="Georgia" w:cs="Arial"/>
          <w:color w:val="333333"/>
          <w:sz w:val="22"/>
          <w:szCs w:val="22"/>
        </w:rPr>
      </w:pPr>
    </w:p>
    <w:p w14:paraId="7F446FFD" w14:textId="77777777" w:rsidR="004717C2" w:rsidRPr="004717C2" w:rsidRDefault="004717C2" w:rsidP="004717C2">
      <w:pPr>
        <w:pStyle w:val="NormalWeb"/>
        <w:shd w:val="clear" w:color="auto" w:fill="FFFFFF"/>
        <w:spacing w:line="255" w:lineRule="atLeast"/>
        <w:rPr>
          <w:rFonts w:ascii="Georgia" w:hAnsi="Georgia" w:cs="Arial"/>
          <w:color w:val="333333"/>
          <w:sz w:val="22"/>
          <w:szCs w:val="22"/>
        </w:rPr>
      </w:pPr>
      <w:r w:rsidRPr="004717C2">
        <w:rPr>
          <w:rFonts w:ascii="Georgia" w:hAnsi="Georgia" w:cs="Arial"/>
          <w:color w:val="333333"/>
          <w:sz w:val="22"/>
          <w:szCs w:val="22"/>
        </w:rPr>
        <w:t xml:space="preserve">Many of the skills learned in tranquility meditation can be applied to insight meditation, but the end goal is different. As its name suggests, the purpose of </w:t>
      </w:r>
      <w:r w:rsidRPr="004717C2">
        <w:rPr>
          <w:rStyle w:val="Strong"/>
          <w:rFonts w:ascii="Georgia" w:hAnsi="Georgia" w:cs="Arial"/>
          <w:color w:val="333333"/>
          <w:sz w:val="22"/>
          <w:szCs w:val="22"/>
        </w:rPr>
        <w:t>insight meditation</w:t>
      </w:r>
      <w:r w:rsidRPr="004717C2">
        <w:rPr>
          <w:rFonts w:ascii="Georgia" w:hAnsi="Georgia" w:cs="Arial"/>
          <w:color w:val="333333"/>
          <w:sz w:val="22"/>
          <w:szCs w:val="22"/>
        </w:rPr>
        <w:t xml:space="preserve"> is the realization of important truths. Specifically, one who practices vipassana hopes to realize the truths of impermanence, suffering and "no-self." </w:t>
      </w:r>
    </w:p>
    <w:p w14:paraId="7F8931B8" w14:textId="77777777" w:rsidR="004717C2" w:rsidRPr="004717C2" w:rsidRDefault="004717C2" w:rsidP="004717C2">
      <w:pPr>
        <w:pStyle w:val="NormalWeb"/>
        <w:shd w:val="clear" w:color="auto" w:fill="FFFFFF"/>
        <w:spacing w:line="255" w:lineRule="atLeast"/>
        <w:rPr>
          <w:rFonts w:ascii="Georgia" w:hAnsi="Georgia" w:cs="Arial"/>
          <w:color w:val="333333"/>
          <w:sz w:val="22"/>
          <w:szCs w:val="22"/>
        </w:rPr>
      </w:pPr>
      <w:r w:rsidRPr="004717C2">
        <w:rPr>
          <w:rFonts w:ascii="Georgia" w:hAnsi="Georgia" w:cs="Arial"/>
          <w:color w:val="333333"/>
          <w:sz w:val="22"/>
          <w:szCs w:val="22"/>
        </w:rPr>
        <w:t>Loving-kindness is a central virtue of Buddhism, and loving-kindness meditation (</w:t>
      </w:r>
      <w:r w:rsidRPr="004717C2">
        <w:rPr>
          <w:rStyle w:val="Emphasis"/>
          <w:rFonts w:ascii="Georgia" w:hAnsi="Georgia" w:cs="Arial"/>
          <w:color w:val="333333"/>
          <w:sz w:val="22"/>
          <w:szCs w:val="22"/>
        </w:rPr>
        <w:t>metta bhavana</w:t>
      </w:r>
      <w:r w:rsidRPr="004717C2">
        <w:rPr>
          <w:rFonts w:ascii="Georgia" w:hAnsi="Georgia" w:cs="Arial"/>
          <w:color w:val="333333"/>
          <w:sz w:val="22"/>
          <w:szCs w:val="22"/>
        </w:rPr>
        <w:t xml:space="preserve">) is a way of developing this virtue. It is a practice that is seen as </w:t>
      </w:r>
      <w:r w:rsidRPr="004717C2">
        <w:rPr>
          <w:rStyle w:val="Strong"/>
          <w:rFonts w:ascii="Georgia" w:hAnsi="Georgia" w:cs="Arial"/>
          <w:color w:val="333333"/>
          <w:sz w:val="22"/>
          <w:szCs w:val="22"/>
        </w:rPr>
        <w:t xml:space="preserve">supplemental </w:t>
      </w:r>
      <w:r w:rsidRPr="004717C2">
        <w:rPr>
          <w:rFonts w:ascii="Georgia" w:hAnsi="Georgia" w:cs="Arial"/>
          <w:color w:val="333333"/>
          <w:sz w:val="22"/>
          <w:szCs w:val="22"/>
        </w:rPr>
        <w:t xml:space="preserve">or complementary to other forms of meditation. </w:t>
      </w:r>
    </w:p>
    <w:p w14:paraId="4D4566F0" w14:textId="77777777" w:rsidR="004717C2" w:rsidRPr="004717C2" w:rsidRDefault="004717C2" w:rsidP="004717C2">
      <w:pPr>
        <w:pStyle w:val="NormalWeb"/>
        <w:shd w:val="clear" w:color="auto" w:fill="FFFFFF"/>
        <w:spacing w:line="255" w:lineRule="atLeast"/>
        <w:rPr>
          <w:rFonts w:ascii="Georgia" w:hAnsi="Georgia" w:cs="Arial"/>
          <w:color w:val="333333"/>
          <w:sz w:val="22"/>
          <w:szCs w:val="22"/>
        </w:rPr>
      </w:pPr>
      <w:r w:rsidRPr="004717C2">
        <w:rPr>
          <w:rFonts w:ascii="Georgia" w:hAnsi="Georgia" w:cs="Arial"/>
          <w:color w:val="333333"/>
          <w:sz w:val="22"/>
          <w:szCs w:val="22"/>
        </w:rPr>
        <w:t xml:space="preserve">The purpose of loving-kindness meditation is to develop the mental habit of altruistic love for the self and others. It is said to "sweeten the mind." </w:t>
      </w:r>
    </w:p>
    <w:p w14:paraId="7A8AF234" w14:textId="77777777" w:rsidR="004717C2" w:rsidRPr="004717C2" w:rsidRDefault="004717C2" w:rsidP="004717C2">
      <w:pPr>
        <w:pStyle w:val="NormalWeb"/>
        <w:shd w:val="clear" w:color="auto" w:fill="FFFFFF"/>
        <w:spacing w:line="255" w:lineRule="atLeast"/>
        <w:rPr>
          <w:rFonts w:ascii="Georgia" w:hAnsi="Georgia" w:cs="Arial"/>
          <w:color w:val="333333"/>
          <w:sz w:val="22"/>
          <w:szCs w:val="22"/>
        </w:rPr>
      </w:pPr>
      <w:r w:rsidRPr="004717C2">
        <w:rPr>
          <w:rFonts w:ascii="Georgia" w:hAnsi="Georgia" w:cs="Arial"/>
          <w:color w:val="333333"/>
          <w:sz w:val="22"/>
          <w:szCs w:val="22"/>
        </w:rPr>
        <w:t xml:space="preserve">Beginning with oneself, the meditator seeks to evoke feelings of loving-kindness for each person in the above list. Tools for accomplishing this include: </w:t>
      </w:r>
    </w:p>
    <w:p w14:paraId="3F7AC01C" w14:textId="77777777" w:rsidR="004717C2" w:rsidRPr="004717C2" w:rsidRDefault="004717C2" w:rsidP="004717C2">
      <w:pPr>
        <w:numPr>
          <w:ilvl w:val="0"/>
          <w:numId w:val="2"/>
        </w:numPr>
        <w:shd w:val="clear" w:color="auto" w:fill="FFFFFF"/>
        <w:spacing w:before="100" w:beforeAutospacing="1" w:after="100" w:afterAutospacing="1" w:line="255" w:lineRule="atLeast"/>
        <w:rPr>
          <w:rFonts w:ascii="Georgia" w:hAnsi="Georgia" w:cs="Arial"/>
          <w:color w:val="333333"/>
          <w:sz w:val="22"/>
          <w:szCs w:val="22"/>
        </w:rPr>
      </w:pPr>
      <w:r w:rsidRPr="004717C2">
        <w:rPr>
          <w:rFonts w:ascii="Georgia" w:hAnsi="Georgia" w:cs="Arial"/>
          <w:color w:val="333333"/>
          <w:sz w:val="22"/>
          <w:szCs w:val="22"/>
        </w:rPr>
        <w:t xml:space="preserve">Visualization – imagine the person looking joyful and happy </w:t>
      </w:r>
    </w:p>
    <w:p w14:paraId="6328B887" w14:textId="77777777" w:rsidR="004717C2" w:rsidRPr="004717C2" w:rsidRDefault="004717C2" w:rsidP="004717C2">
      <w:pPr>
        <w:numPr>
          <w:ilvl w:val="0"/>
          <w:numId w:val="2"/>
        </w:numPr>
        <w:shd w:val="clear" w:color="auto" w:fill="FFFFFF"/>
        <w:spacing w:before="100" w:beforeAutospacing="1" w:after="100" w:afterAutospacing="1" w:line="255" w:lineRule="atLeast"/>
        <w:rPr>
          <w:rFonts w:ascii="Georgia" w:hAnsi="Georgia" w:cs="Arial"/>
          <w:color w:val="333333"/>
          <w:sz w:val="22"/>
          <w:szCs w:val="22"/>
        </w:rPr>
      </w:pPr>
      <w:r w:rsidRPr="004717C2">
        <w:rPr>
          <w:rFonts w:ascii="Georgia" w:hAnsi="Georgia" w:cs="Arial"/>
          <w:color w:val="333333"/>
          <w:sz w:val="22"/>
          <w:szCs w:val="22"/>
        </w:rPr>
        <w:t xml:space="preserve">Reflection – reflect on the person’s positive qualities and acts of kindness they have done </w:t>
      </w:r>
    </w:p>
    <w:p w14:paraId="2C3C0263" w14:textId="77777777" w:rsidR="004717C2" w:rsidRPr="004717C2" w:rsidRDefault="004717C2" w:rsidP="004717C2">
      <w:pPr>
        <w:numPr>
          <w:ilvl w:val="0"/>
          <w:numId w:val="2"/>
        </w:numPr>
        <w:shd w:val="clear" w:color="auto" w:fill="FFFFFF"/>
        <w:spacing w:before="100" w:beforeAutospacing="1" w:after="100" w:afterAutospacing="1" w:line="255" w:lineRule="atLeast"/>
        <w:rPr>
          <w:rFonts w:ascii="Georgia" w:hAnsi="Georgia" w:cs="Arial"/>
          <w:color w:val="333333"/>
          <w:sz w:val="22"/>
          <w:szCs w:val="22"/>
        </w:rPr>
      </w:pPr>
      <w:r w:rsidRPr="004717C2">
        <w:rPr>
          <w:rFonts w:ascii="Georgia" w:hAnsi="Georgia" w:cs="Arial"/>
          <w:color w:val="333333"/>
          <w:sz w:val="22"/>
          <w:szCs w:val="22"/>
        </w:rPr>
        <w:t xml:space="preserve">Mantra – repeat silently or out loud a simple mantra like "loving-kindness" </w:t>
      </w:r>
    </w:p>
    <w:p w14:paraId="153466A9" w14:textId="77777777" w:rsidR="00174776" w:rsidRPr="00174776" w:rsidRDefault="00174776" w:rsidP="00174776">
      <w:pPr>
        <w:pStyle w:val="NormalWeb"/>
        <w:shd w:val="clear" w:color="auto" w:fill="FFFFFF"/>
        <w:spacing w:line="255" w:lineRule="atLeast"/>
        <w:jc w:val="center"/>
        <w:rPr>
          <w:rStyle w:val="Strong"/>
          <w:rFonts w:ascii="Georgia" w:hAnsi="Georgia" w:cs="Arial"/>
          <w:color w:val="333333"/>
          <w:sz w:val="40"/>
          <w:szCs w:val="40"/>
          <w:u w:val="single"/>
        </w:rPr>
      </w:pPr>
      <w:r w:rsidRPr="00174776">
        <w:rPr>
          <w:rStyle w:val="Strong"/>
          <w:rFonts w:ascii="Georgia" w:hAnsi="Georgia" w:cs="Arial"/>
          <w:color w:val="333333"/>
          <w:sz w:val="40"/>
          <w:szCs w:val="40"/>
          <w:u w:val="single"/>
        </w:rPr>
        <w:t>Mantras</w:t>
      </w:r>
    </w:p>
    <w:p w14:paraId="16531AF1"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Style w:val="Strong"/>
          <w:rFonts w:ascii="Georgia" w:hAnsi="Georgia" w:cs="Arial"/>
          <w:color w:val="333333"/>
        </w:rPr>
        <w:t>Mantras</w:t>
      </w:r>
      <w:r w:rsidRPr="00174776">
        <w:rPr>
          <w:rFonts w:ascii="Georgia" w:hAnsi="Georgia" w:cs="Arial"/>
          <w:color w:val="333333"/>
        </w:rPr>
        <w:t xml:space="preserve"> are sacred sounds that are believed to possess supernatural powers. The word "mantra" is a Sanskrit word, which probably means "that which protects (</w:t>
      </w:r>
      <w:r w:rsidRPr="00174776">
        <w:rPr>
          <w:rStyle w:val="Emphasis"/>
          <w:rFonts w:ascii="Georgia" w:hAnsi="Georgia" w:cs="Arial"/>
          <w:color w:val="333333"/>
        </w:rPr>
        <w:t>tra</w:t>
      </w:r>
      <w:r w:rsidRPr="00174776">
        <w:rPr>
          <w:rFonts w:ascii="Georgia" w:hAnsi="Georgia" w:cs="Arial"/>
          <w:color w:val="333333"/>
        </w:rPr>
        <w:t>) the mind (</w:t>
      </w:r>
      <w:r w:rsidRPr="00174776">
        <w:rPr>
          <w:rStyle w:val="Emphasis"/>
          <w:rFonts w:ascii="Georgia" w:hAnsi="Georgia" w:cs="Arial"/>
          <w:color w:val="333333"/>
        </w:rPr>
        <w:t>man</w:t>
      </w:r>
      <w:r w:rsidRPr="00174776">
        <w:rPr>
          <w:rFonts w:ascii="Georgia" w:hAnsi="Georgia" w:cs="Arial"/>
          <w:color w:val="333333"/>
        </w:rPr>
        <w:t xml:space="preserve">)." </w:t>
      </w:r>
    </w:p>
    <w:p w14:paraId="0D3D5636" w14:textId="19072C0D" w:rsidR="00174776" w:rsidRPr="00174776" w:rsidRDefault="00816F94" w:rsidP="00174776">
      <w:pPr>
        <w:shd w:val="clear" w:color="auto" w:fill="FFFFFF"/>
        <w:rPr>
          <w:rFonts w:ascii="Georgia" w:hAnsi="Georgia" w:cs="Arial"/>
          <w:color w:val="333333"/>
        </w:rPr>
      </w:pPr>
      <w:r w:rsidRPr="00174776">
        <w:rPr>
          <w:rFonts w:ascii="Georgia" w:hAnsi="Georgia"/>
          <w:noProof/>
        </w:rPr>
        <w:drawing>
          <wp:anchor distT="0" distB="0" distL="114300" distR="114300" simplePos="0" relativeHeight="251657216" behindDoc="1" locked="0" layoutInCell="1" allowOverlap="1" wp14:anchorId="5C74410A" wp14:editId="67C20358">
            <wp:simplePos x="0" y="0"/>
            <wp:positionH relativeFrom="column">
              <wp:posOffset>3771900</wp:posOffset>
            </wp:positionH>
            <wp:positionV relativeFrom="paragraph">
              <wp:posOffset>207645</wp:posOffset>
            </wp:positionV>
            <wp:extent cx="2476500" cy="1052830"/>
            <wp:effectExtent l="0" t="0" r="12700" b="0"/>
            <wp:wrapTight wrapText="bothSides">
              <wp:wrapPolygon edited="0">
                <wp:start x="0" y="0"/>
                <wp:lineTo x="0" y="20844"/>
                <wp:lineTo x="21489" y="20844"/>
                <wp:lineTo x="21489" y="0"/>
                <wp:lineTo x="0" y="0"/>
              </wp:wrapPolygon>
            </wp:wrapTight>
            <wp:docPr id="11" name="Picture 11" descr="Om Mani Padme Hum in Tibetan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m Mani Padme Hum in Tibetan script"/>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476500" cy="105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174776" w:rsidRPr="00174776">
        <w:rPr>
          <w:rFonts w:ascii="Georgia" w:hAnsi="Georgia" w:cs="Arial"/>
          <w:color w:val="333333"/>
        </w:rPr>
        <w:t xml:space="preserve">Mantras are practiced especially in Tibetan Buddhism, where they are believed to embody the power and attributes of particular deities. The best known mantra is that of the beloved deity Avalokiteshvara: </w:t>
      </w:r>
      <w:hyperlink r:id="rId26" w:history="1">
        <w:r w:rsidR="00174776" w:rsidRPr="00174776">
          <w:rPr>
            <w:rStyle w:val="Emphasis"/>
            <w:rFonts w:ascii="Georgia" w:hAnsi="Georgia" w:cs="Arial"/>
            <w:color w:val="0073BF"/>
            <w:u w:val="single"/>
          </w:rPr>
          <w:t>Om mani padme hum</w:t>
        </w:r>
      </w:hyperlink>
      <w:r w:rsidR="00174776" w:rsidRPr="00174776">
        <w:rPr>
          <w:rFonts w:ascii="Georgia" w:hAnsi="Georgia" w:cs="Arial"/>
          <w:color w:val="333333"/>
        </w:rPr>
        <w:t xml:space="preserve">. Tibetan Buddhists chant mantras repeatedly as a part of </w:t>
      </w:r>
      <w:hyperlink r:id="rId27" w:history="1">
        <w:r w:rsidR="00174776" w:rsidRPr="00174776">
          <w:rPr>
            <w:rStyle w:val="Hyperlink"/>
            <w:rFonts w:ascii="Georgia" w:hAnsi="Georgia" w:cs="Arial"/>
          </w:rPr>
          <w:t>meditation</w:t>
        </w:r>
      </w:hyperlink>
      <w:r w:rsidR="00174776" w:rsidRPr="00174776">
        <w:rPr>
          <w:rFonts w:ascii="Georgia" w:hAnsi="Georgia" w:cs="Arial"/>
          <w:color w:val="333333"/>
        </w:rPr>
        <w:t xml:space="preserve">, often with the aid of </w:t>
      </w:r>
      <w:hyperlink r:id="rId28" w:history="1">
        <w:r w:rsidR="00174776" w:rsidRPr="00174776">
          <w:rPr>
            <w:rStyle w:val="Hyperlink"/>
            <w:rFonts w:ascii="Georgia" w:hAnsi="Georgia" w:cs="Arial"/>
          </w:rPr>
          <w:t>mala beads</w:t>
        </w:r>
      </w:hyperlink>
      <w:r w:rsidR="00174776" w:rsidRPr="00174776">
        <w:rPr>
          <w:rFonts w:ascii="Georgia" w:hAnsi="Georgia" w:cs="Arial"/>
          <w:color w:val="333333"/>
        </w:rPr>
        <w:t xml:space="preserve"> for counting. </w:t>
      </w:r>
    </w:p>
    <w:p w14:paraId="0521141C"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In addition to invoking deities and providing supernatural power, mantras are often used for </w:t>
      </w:r>
      <w:r w:rsidRPr="00174776">
        <w:rPr>
          <w:rStyle w:val="Strong"/>
          <w:rFonts w:ascii="Georgia" w:hAnsi="Georgia" w:cs="Arial"/>
          <w:color w:val="333333"/>
        </w:rPr>
        <w:t>protection</w:t>
      </w:r>
      <w:r w:rsidRPr="00174776">
        <w:rPr>
          <w:rFonts w:ascii="Georgia" w:hAnsi="Georgia" w:cs="Arial"/>
          <w:color w:val="333333"/>
        </w:rPr>
        <w:t xml:space="preserve"> from evil and misfortune. They are chanted during large public rituals to avert collective danger and in private rituals to protect individuals against illness or other misfortune. For example, every summer in Kyoto, Japan, children sit in a circle and pass around a large rosary to invoke the protection of the bodhisattva Kshitigarbha, guardian of children.</w:t>
      </w:r>
    </w:p>
    <w:p w14:paraId="610D3C61"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Protective rites play an even greater role in the </w:t>
      </w:r>
      <w:hyperlink r:id="rId29" w:history="1">
        <w:r w:rsidRPr="00174776">
          <w:rPr>
            <w:rStyle w:val="Hyperlink"/>
            <w:rFonts w:ascii="Georgia" w:hAnsi="Georgia" w:cs="Arial"/>
          </w:rPr>
          <w:t>Mahayana</w:t>
        </w:r>
      </w:hyperlink>
      <w:r w:rsidRPr="00174776">
        <w:rPr>
          <w:rFonts w:ascii="Georgia" w:hAnsi="Georgia" w:cs="Arial"/>
          <w:color w:val="333333"/>
        </w:rPr>
        <w:t xml:space="preserve"> and esoteric Buddhist traditions, found primarily in East Asia and Tibet. In these regions, especially in Tibet, dharanis and mantras are widely used in exorcistic and protective rites. </w:t>
      </w:r>
      <w:r w:rsidRPr="00174776">
        <w:rPr>
          <w:rStyle w:val="Strong"/>
          <w:rFonts w:ascii="Georgia" w:hAnsi="Georgia" w:cs="Arial"/>
          <w:color w:val="333333"/>
        </w:rPr>
        <w:t>Dharanis</w:t>
      </w:r>
      <w:r w:rsidRPr="00174776">
        <w:rPr>
          <w:rFonts w:ascii="Georgia" w:hAnsi="Georgia" w:cs="Arial"/>
          <w:color w:val="333333"/>
        </w:rPr>
        <w:t xml:space="preserve"> are statements of doctrine or adoration believed to have spiritual power when chanted. Mantras are shorter statements, often just single words, that are believed to contain the same power. In both cases, their power derives not as much from their content as from their invocation of the gods and the frequent exclamations, which are believed to frighten away evil spirits. One common dharani is the </w:t>
      </w:r>
      <w:r w:rsidRPr="00174776">
        <w:rPr>
          <w:rStyle w:val="Strong"/>
          <w:rFonts w:ascii="Georgia" w:hAnsi="Georgia" w:cs="Arial"/>
          <w:color w:val="333333"/>
        </w:rPr>
        <w:t>Dharani of Removing Disasters</w:t>
      </w:r>
      <w:r w:rsidRPr="00174776">
        <w:rPr>
          <w:rFonts w:ascii="Georgia" w:hAnsi="Georgia" w:cs="Arial"/>
          <w:color w:val="333333"/>
        </w:rPr>
        <w:t xml:space="preserve">, which translates as follows: </w:t>
      </w:r>
    </w:p>
    <w:p w14:paraId="53D236A5" w14:textId="77777777" w:rsidR="00174776" w:rsidRPr="00174776" w:rsidRDefault="00174776" w:rsidP="00174776">
      <w:pPr>
        <w:shd w:val="clear" w:color="auto" w:fill="FFFFFF"/>
        <w:rPr>
          <w:rFonts w:ascii="Georgia" w:hAnsi="Georgia" w:cs="Arial"/>
          <w:i/>
          <w:color w:val="333333"/>
        </w:rPr>
      </w:pPr>
      <w:r w:rsidRPr="00174776">
        <w:rPr>
          <w:rFonts w:ascii="Georgia" w:hAnsi="Georgia" w:cs="Arial"/>
          <w:i/>
          <w:color w:val="333333"/>
        </w:rPr>
        <w:t xml:space="preserve">Adoration to all the Buddhas! </w:t>
      </w:r>
      <w:r w:rsidRPr="00174776">
        <w:rPr>
          <w:rFonts w:ascii="Georgia" w:hAnsi="Georgia" w:cs="Arial"/>
          <w:i/>
          <w:color w:val="333333"/>
        </w:rPr>
        <w:br/>
        <w:t xml:space="preserve">Adoration to the Teaching that knows no obstructions! </w:t>
      </w:r>
      <w:r w:rsidRPr="00174776">
        <w:rPr>
          <w:rFonts w:ascii="Georgia" w:hAnsi="Georgia" w:cs="Arial"/>
          <w:i/>
          <w:color w:val="333333"/>
        </w:rPr>
        <w:br/>
        <w:t xml:space="preserve">Thus: Om! Khya khya khyahi khyahi (speak, speak)! </w:t>
      </w:r>
      <w:r w:rsidRPr="00174776">
        <w:rPr>
          <w:rFonts w:ascii="Georgia" w:hAnsi="Georgia" w:cs="Arial"/>
          <w:i/>
          <w:color w:val="333333"/>
        </w:rPr>
        <w:br/>
        <w:t xml:space="preserve">Hum hum! Jvala jvala prajvala prajvala (blaze, blaze)! </w:t>
      </w:r>
      <w:r w:rsidRPr="00174776">
        <w:rPr>
          <w:rFonts w:ascii="Georgia" w:hAnsi="Georgia" w:cs="Arial"/>
          <w:i/>
          <w:color w:val="333333"/>
        </w:rPr>
        <w:br/>
        <w:t xml:space="preserve">Tistha tistha (up, up)! </w:t>
      </w:r>
      <w:r w:rsidRPr="00174776">
        <w:rPr>
          <w:rFonts w:ascii="Georgia" w:hAnsi="Georgia" w:cs="Arial"/>
          <w:i/>
          <w:color w:val="333333"/>
        </w:rPr>
        <w:br/>
        <w:t xml:space="preserve">Stri Stri! </w:t>
      </w:r>
      <w:r w:rsidRPr="00174776">
        <w:rPr>
          <w:rFonts w:ascii="Georgia" w:hAnsi="Georgia" w:cs="Arial"/>
          <w:i/>
          <w:color w:val="333333"/>
        </w:rPr>
        <w:br/>
        <w:t xml:space="preserve">Sphata (burst, burst)! </w:t>
      </w:r>
      <w:r w:rsidRPr="00174776">
        <w:rPr>
          <w:rFonts w:ascii="Georgia" w:hAnsi="Georgia" w:cs="Arial"/>
          <w:i/>
          <w:color w:val="333333"/>
        </w:rPr>
        <w:br/>
        <w:t xml:space="preserve">One who is quiescent! </w:t>
      </w:r>
      <w:r w:rsidRPr="00174776">
        <w:rPr>
          <w:rFonts w:ascii="Georgia" w:hAnsi="Georgia" w:cs="Arial"/>
          <w:i/>
          <w:color w:val="333333"/>
        </w:rPr>
        <w:br/>
        <w:t xml:space="preserve">To the glorious one, hail! </w:t>
      </w:r>
    </w:p>
    <w:p w14:paraId="428736E0" w14:textId="77777777" w:rsidR="004717C2" w:rsidRDefault="004717C2">
      <w:pPr>
        <w:rPr>
          <w:rFonts w:ascii="Georgia" w:hAnsi="Georgia" w:cs="Arial"/>
          <w:color w:val="333333"/>
        </w:rPr>
      </w:pPr>
    </w:p>
    <w:p w14:paraId="58510E88" w14:textId="77777777" w:rsidR="00174776" w:rsidRDefault="00174776">
      <w:pPr>
        <w:rPr>
          <w:rFonts w:ascii="Georgia" w:hAnsi="Georgia" w:cs="Arial"/>
          <w:color w:val="333333"/>
        </w:rPr>
      </w:pPr>
    </w:p>
    <w:p w14:paraId="38A76B79" w14:textId="77777777" w:rsidR="00174776" w:rsidRDefault="00174776">
      <w:pPr>
        <w:rPr>
          <w:rFonts w:ascii="Georgia" w:hAnsi="Georgia" w:cs="Arial"/>
          <w:color w:val="333333"/>
        </w:rPr>
      </w:pPr>
    </w:p>
    <w:p w14:paraId="09D2C24C" w14:textId="77777777" w:rsidR="00174776" w:rsidRDefault="00174776">
      <w:pPr>
        <w:rPr>
          <w:rFonts w:ascii="Georgia" w:hAnsi="Georgia" w:cs="Arial"/>
          <w:color w:val="333333"/>
        </w:rPr>
      </w:pPr>
    </w:p>
    <w:p w14:paraId="7574A011" w14:textId="77777777" w:rsidR="00174776" w:rsidRDefault="00174776">
      <w:pPr>
        <w:rPr>
          <w:rFonts w:ascii="Georgia" w:hAnsi="Georgia" w:cs="Arial"/>
          <w:color w:val="333333"/>
        </w:rPr>
      </w:pPr>
    </w:p>
    <w:p w14:paraId="162DB0CD" w14:textId="77777777" w:rsidR="00174776" w:rsidRDefault="00174776">
      <w:pPr>
        <w:rPr>
          <w:rFonts w:ascii="Georgia" w:hAnsi="Georgia" w:cs="Arial"/>
          <w:color w:val="333333"/>
        </w:rPr>
      </w:pPr>
    </w:p>
    <w:p w14:paraId="71E46F6D" w14:textId="77777777" w:rsidR="00174776" w:rsidRDefault="00174776">
      <w:pPr>
        <w:rPr>
          <w:rFonts w:ascii="Georgia" w:hAnsi="Georgia" w:cs="Arial"/>
          <w:color w:val="333333"/>
        </w:rPr>
      </w:pPr>
    </w:p>
    <w:p w14:paraId="6393A953" w14:textId="77777777" w:rsidR="00174776" w:rsidRDefault="00174776">
      <w:pPr>
        <w:rPr>
          <w:rFonts w:ascii="Georgia" w:hAnsi="Georgia" w:cs="Arial"/>
          <w:color w:val="333333"/>
        </w:rPr>
      </w:pPr>
    </w:p>
    <w:p w14:paraId="32D3B164" w14:textId="77777777" w:rsidR="00174776" w:rsidRPr="00174776" w:rsidRDefault="00174776" w:rsidP="00174776">
      <w:pPr>
        <w:pStyle w:val="NormalWeb"/>
        <w:shd w:val="clear" w:color="auto" w:fill="FFFFFF"/>
        <w:spacing w:line="255" w:lineRule="atLeast"/>
        <w:jc w:val="center"/>
        <w:rPr>
          <w:rStyle w:val="Strong"/>
          <w:rFonts w:ascii="Georgia" w:hAnsi="Georgia" w:cs="Arial"/>
          <w:color w:val="333333"/>
          <w:sz w:val="40"/>
          <w:szCs w:val="40"/>
          <w:u w:val="single"/>
        </w:rPr>
      </w:pPr>
      <w:r w:rsidRPr="00174776">
        <w:rPr>
          <w:rStyle w:val="Strong"/>
          <w:rFonts w:ascii="Georgia" w:hAnsi="Georgia" w:cs="Arial"/>
          <w:color w:val="333333"/>
          <w:sz w:val="40"/>
          <w:szCs w:val="40"/>
          <w:u w:val="single"/>
        </w:rPr>
        <w:t>Mudras</w:t>
      </w:r>
    </w:p>
    <w:p w14:paraId="7E4913CE"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Style w:val="Strong"/>
          <w:rFonts w:ascii="Georgia" w:hAnsi="Georgia" w:cs="Arial"/>
          <w:color w:val="333333"/>
        </w:rPr>
        <w:t>Mudras</w:t>
      </w:r>
      <w:r w:rsidRPr="00174776">
        <w:rPr>
          <w:rFonts w:ascii="Georgia" w:hAnsi="Georgia" w:cs="Arial"/>
          <w:color w:val="333333"/>
        </w:rPr>
        <w:t xml:space="preserve"> are symbolic gestures, used symbolically in </w:t>
      </w:r>
      <w:hyperlink r:id="rId30" w:history="1">
        <w:r w:rsidRPr="00174776">
          <w:rPr>
            <w:rStyle w:val="Hyperlink"/>
            <w:rFonts w:ascii="Georgia" w:hAnsi="Georgia" w:cs="Arial"/>
          </w:rPr>
          <w:t>Buddha images</w:t>
        </w:r>
      </w:hyperlink>
      <w:r w:rsidRPr="00174776">
        <w:rPr>
          <w:rFonts w:ascii="Georgia" w:hAnsi="Georgia" w:cs="Arial"/>
          <w:color w:val="333333"/>
        </w:rPr>
        <w:t xml:space="preserve"> and in practice to evoke particular ideas or buddhas in the mind during </w:t>
      </w:r>
      <w:hyperlink r:id="rId31" w:history="1">
        <w:r w:rsidRPr="00174776">
          <w:rPr>
            <w:rStyle w:val="Hyperlink"/>
            <w:rFonts w:ascii="Georgia" w:hAnsi="Georgia" w:cs="Arial"/>
          </w:rPr>
          <w:t>Buddhist meditation</w:t>
        </w:r>
      </w:hyperlink>
      <w:r w:rsidRPr="00174776">
        <w:rPr>
          <w:rFonts w:ascii="Georgia" w:hAnsi="Georgia" w:cs="Arial"/>
          <w:color w:val="333333"/>
        </w:rPr>
        <w:t xml:space="preserve"> or ritual. </w:t>
      </w:r>
    </w:p>
    <w:p w14:paraId="5489B4CE"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Like symbols held by saints in Christian art or by gods in Hindu art, Buddhist mudras indicate the identity of a Buddha or a particular scene being depicted. </w:t>
      </w:r>
    </w:p>
    <w:p w14:paraId="41EA1D20"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Mudras are also used in ritual meditation, especially in </w:t>
      </w:r>
      <w:hyperlink r:id="rId32" w:history="1">
        <w:r w:rsidRPr="00174776">
          <w:rPr>
            <w:rStyle w:val="Hyperlink"/>
            <w:rFonts w:ascii="Georgia" w:hAnsi="Georgia" w:cs="Arial"/>
          </w:rPr>
          <w:t>Tibetan Buddhism</w:t>
        </w:r>
      </w:hyperlink>
      <w:r w:rsidRPr="00174776">
        <w:rPr>
          <w:rFonts w:ascii="Georgia" w:hAnsi="Georgia" w:cs="Arial"/>
          <w:color w:val="333333"/>
        </w:rPr>
        <w:t xml:space="preserve">, to generate forces that invoke a particular Buddha or deity. </w:t>
      </w:r>
    </w:p>
    <w:p w14:paraId="4D6C29BE"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While there are a large number of esoteric mudras, there are ten main ones, of which five are most commonly used in Buddha images. Each of the </w:t>
      </w:r>
      <w:hyperlink r:id="rId33" w:history="1">
        <w:r w:rsidRPr="00174776">
          <w:rPr>
            <w:rStyle w:val="Hyperlink"/>
            <w:rFonts w:ascii="Georgia" w:hAnsi="Georgia" w:cs="Arial"/>
          </w:rPr>
          <w:t>Five Dhyani Buddhas</w:t>
        </w:r>
      </w:hyperlink>
      <w:r w:rsidRPr="00174776">
        <w:rPr>
          <w:rFonts w:ascii="Georgia" w:hAnsi="Georgia" w:cs="Arial"/>
          <w:color w:val="333333"/>
        </w:rPr>
        <w:t xml:space="preserve"> is assigned one of the five mudras, with which they are invariably depicted in art.</w:t>
      </w:r>
    </w:p>
    <w:p w14:paraId="498A450D"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Follow a link below to learn more about each of the five main mudras and see examples of Buddha images featuring those mudras. </w:t>
      </w:r>
    </w:p>
    <w:tbl>
      <w:tblPr>
        <w:tblW w:w="4900" w:type="pct"/>
        <w:tblCellSpacing w:w="0" w:type="dxa"/>
        <w:tblCellMar>
          <w:top w:w="75" w:type="dxa"/>
          <w:left w:w="75" w:type="dxa"/>
          <w:bottom w:w="75" w:type="dxa"/>
          <w:right w:w="75" w:type="dxa"/>
        </w:tblCellMar>
        <w:tblLook w:val="0000" w:firstRow="0" w:lastRow="0" w:firstColumn="0" w:lastColumn="0" w:noHBand="0" w:noVBand="0"/>
      </w:tblPr>
      <w:tblGrid>
        <w:gridCol w:w="1275"/>
        <w:gridCol w:w="7692"/>
      </w:tblGrid>
      <w:tr w:rsidR="00174776" w:rsidRPr="00174776" w14:paraId="6D231E9A" w14:textId="77777777" w:rsidTr="00174776">
        <w:trPr>
          <w:tblCellSpacing w:w="0" w:type="dxa"/>
        </w:trPr>
        <w:tc>
          <w:tcPr>
            <w:tcW w:w="1155" w:type="dxa"/>
            <w:vAlign w:val="center"/>
          </w:tcPr>
          <w:p w14:paraId="5887D432" w14:textId="6183A665" w:rsidR="00174776" w:rsidRPr="00174776" w:rsidRDefault="00816F94">
            <w:pPr>
              <w:spacing w:line="180" w:lineRule="atLeast"/>
              <w:rPr>
                <w:rFonts w:ascii="Georgia" w:hAnsi="Georgia" w:cs="Arial"/>
                <w:color w:val="333333"/>
              </w:rPr>
            </w:pPr>
            <w:r w:rsidRPr="00174776">
              <w:rPr>
                <w:rFonts w:ascii="Georgia" w:hAnsi="Georgia" w:cs="Arial"/>
                <w:noProof/>
                <w:color w:val="0073BF"/>
              </w:rPr>
              <w:drawing>
                <wp:inline distT="0" distB="0" distL="0" distR="0" wp14:anchorId="16CAF301" wp14:editId="2C4B5835">
                  <wp:extent cx="715010" cy="715010"/>
                  <wp:effectExtent l="0" t="0" r="0" b="0"/>
                  <wp:docPr id="1" name="Picture 1" descr="Abhaya Mudr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haya Mudr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5010" cy="715010"/>
                          </a:xfrm>
                          <a:prstGeom prst="rect">
                            <a:avLst/>
                          </a:prstGeom>
                          <a:noFill/>
                          <a:ln>
                            <a:noFill/>
                          </a:ln>
                        </pic:spPr>
                      </pic:pic>
                    </a:graphicData>
                  </a:graphic>
                </wp:inline>
              </w:drawing>
            </w:r>
          </w:p>
        </w:tc>
        <w:tc>
          <w:tcPr>
            <w:tcW w:w="0" w:type="auto"/>
            <w:vAlign w:val="center"/>
          </w:tcPr>
          <w:p w14:paraId="6DE45F26" w14:textId="77777777" w:rsidR="00174776" w:rsidRPr="00174776" w:rsidRDefault="00174776">
            <w:pPr>
              <w:spacing w:line="180" w:lineRule="atLeast"/>
              <w:rPr>
                <w:rFonts w:ascii="Georgia" w:hAnsi="Georgia" w:cs="Arial"/>
                <w:color w:val="333333"/>
              </w:rPr>
            </w:pPr>
            <w:hyperlink r:id="rId36" w:history="1">
              <w:r w:rsidRPr="00174776">
                <w:rPr>
                  <w:rStyle w:val="Strong"/>
                  <w:rFonts w:ascii="Georgia" w:hAnsi="Georgia" w:cs="Arial"/>
                  <w:color w:val="0073BF"/>
                  <w:u w:val="single"/>
                </w:rPr>
                <w:t xml:space="preserve">Abhaya Mudra (Fearlessness) </w:t>
              </w:r>
            </w:hyperlink>
            <w:r w:rsidRPr="00174776">
              <w:rPr>
                <w:rFonts w:ascii="Georgia" w:hAnsi="Georgia" w:cs="Arial"/>
                <w:color w:val="333333"/>
              </w:rPr>
              <w:br/>
              <w:t xml:space="preserve">The gesture of fearlessness and protection, representing spiritual power. This mudra is most often seen in standing Buddhas. </w:t>
            </w:r>
          </w:p>
        </w:tc>
      </w:tr>
      <w:tr w:rsidR="00174776" w:rsidRPr="00174776" w14:paraId="67CE07F5" w14:textId="77777777" w:rsidTr="00174776">
        <w:trPr>
          <w:tblCellSpacing w:w="0" w:type="dxa"/>
        </w:trPr>
        <w:tc>
          <w:tcPr>
            <w:tcW w:w="0" w:type="auto"/>
            <w:vAlign w:val="center"/>
          </w:tcPr>
          <w:p w14:paraId="7759E610" w14:textId="276CAB7C" w:rsidR="00174776" w:rsidRPr="00174776" w:rsidRDefault="00816F94">
            <w:pPr>
              <w:spacing w:line="180" w:lineRule="atLeast"/>
              <w:rPr>
                <w:rFonts w:ascii="Georgia" w:hAnsi="Georgia" w:cs="Arial"/>
                <w:color w:val="333333"/>
              </w:rPr>
            </w:pPr>
            <w:r w:rsidRPr="00174776">
              <w:rPr>
                <w:rFonts w:ascii="Georgia" w:hAnsi="Georgia" w:cs="Arial"/>
                <w:noProof/>
                <w:color w:val="0073BF"/>
              </w:rPr>
              <w:drawing>
                <wp:inline distT="0" distB="0" distL="0" distR="0" wp14:anchorId="02D918C0" wp14:editId="62F68C2E">
                  <wp:extent cx="715010" cy="715010"/>
                  <wp:effectExtent l="0" t="0" r="0" b="0"/>
                  <wp:docPr id="2" name="Picture 2" descr="Earth Witness Mudra">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rth Witness Mudr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5010" cy="715010"/>
                          </a:xfrm>
                          <a:prstGeom prst="rect">
                            <a:avLst/>
                          </a:prstGeom>
                          <a:noFill/>
                          <a:ln>
                            <a:noFill/>
                          </a:ln>
                        </pic:spPr>
                      </pic:pic>
                    </a:graphicData>
                  </a:graphic>
                </wp:inline>
              </w:drawing>
            </w:r>
          </w:p>
        </w:tc>
        <w:tc>
          <w:tcPr>
            <w:tcW w:w="0" w:type="auto"/>
            <w:vAlign w:val="center"/>
          </w:tcPr>
          <w:p w14:paraId="4EDBF836" w14:textId="77777777" w:rsidR="00174776" w:rsidRPr="00174776" w:rsidRDefault="00174776">
            <w:pPr>
              <w:spacing w:line="180" w:lineRule="atLeast"/>
              <w:rPr>
                <w:rFonts w:ascii="Georgia" w:hAnsi="Georgia" w:cs="Arial"/>
                <w:color w:val="333333"/>
              </w:rPr>
            </w:pPr>
            <w:hyperlink r:id="rId39" w:history="1">
              <w:r w:rsidRPr="00174776">
                <w:rPr>
                  <w:rStyle w:val="Strong"/>
                  <w:rFonts w:ascii="Georgia" w:hAnsi="Georgia" w:cs="Arial"/>
                  <w:color w:val="0073BF"/>
                  <w:u w:val="single"/>
                </w:rPr>
                <w:t xml:space="preserve">Bhumisparsha Mudra (Earth Witness) </w:t>
              </w:r>
            </w:hyperlink>
            <w:r w:rsidRPr="00174776">
              <w:rPr>
                <w:rFonts w:ascii="Georgia" w:hAnsi="Georgia" w:cs="Arial"/>
                <w:color w:val="333333"/>
              </w:rPr>
              <w:br/>
              <w:t xml:space="preserve">The gesture of "earth witness," which the Buddha is said to have made at the time of his Enlightenment. </w:t>
            </w:r>
          </w:p>
        </w:tc>
      </w:tr>
      <w:tr w:rsidR="00174776" w:rsidRPr="00174776" w14:paraId="5A0F8ED4" w14:textId="77777777" w:rsidTr="00174776">
        <w:trPr>
          <w:tblCellSpacing w:w="0" w:type="dxa"/>
        </w:trPr>
        <w:tc>
          <w:tcPr>
            <w:tcW w:w="0" w:type="auto"/>
            <w:vAlign w:val="center"/>
          </w:tcPr>
          <w:p w14:paraId="661421C3" w14:textId="73F46A31" w:rsidR="00174776" w:rsidRPr="00174776" w:rsidRDefault="00816F94">
            <w:pPr>
              <w:spacing w:line="180" w:lineRule="atLeast"/>
              <w:rPr>
                <w:rFonts w:ascii="Georgia" w:hAnsi="Georgia" w:cs="Arial"/>
                <w:color w:val="333333"/>
              </w:rPr>
            </w:pPr>
            <w:r w:rsidRPr="00174776">
              <w:rPr>
                <w:rFonts w:ascii="Georgia" w:hAnsi="Georgia" w:cs="Arial"/>
                <w:noProof/>
                <w:color w:val="0073BF"/>
              </w:rPr>
              <w:drawing>
                <wp:inline distT="0" distB="0" distL="0" distR="0" wp14:anchorId="5D9737BE" wp14:editId="2FA8A5FB">
                  <wp:extent cx="715010" cy="715010"/>
                  <wp:effectExtent l="0" t="0" r="0" b="0"/>
                  <wp:docPr id="3" name="Picture 3" descr="Dharmachakra Mudr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rmachakra Mudr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15010" cy="715010"/>
                          </a:xfrm>
                          <a:prstGeom prst="rect">
                            <a:avLst/>
                          </a:prstGeom>
                          <a:noFill/>
                          <a:ln>
                            <a:noFill/>
                          </a:ln>
                        </pic:spPr>
                      </pic:pic>
                    </a:graphicData>
                  </a:graphic>
                </wp:inline>
              </w:drawing>
            </w:r>
          </w:p>
        </w:tc>
        <w:tc>
          <w:tcPr>
            <w:tcW w:w="0" w:type="auto"/>
            <w:vAlign w:val="center"/>
          </w:tcPr>
          <w:p w14:paraId="2D6014ED" w14:textId="77777777" w:rsidR="00174776" w:rsidRPr="00174776" w:rsidRDefault="00174776">
            <w:pPr>
              <w:spacing w:line="180" w:lineRule="atLeast"/>
              <w:rPr>
                <w:rFonts w:ascii="Georgia" w:hAnsi="Georgia" w:cs="Arial"/>
                <w:color w:val="333333"/>
              </w:rPr>
            </w:pPr>
            <w:hyperlink r:id="rId42" w:history="1">
              <w:r w:rsidRPr="00174776">
                <w:rPr>
                  <w:rStyle w:val="Strong"/>
                  <w:rFonts w:ascii="Georgia" w:hAnsi="Georgia" w:cs="Arial"/>
                  <w:color w:val="0073BF"/>
                  <w:u w:val="single"/>
                </w:rPr>
                <w:t xml:space="preserve">Dharmachakra Mudra (Wheel Turning) </w:t>
              </w:r>
            </w:hyperlink>
            <w:r w:rsidRPr="00174776">
              <w:rPr>
                <w:rFonts w:ascii="Georgia" w:hAnsi="Georgia" w:cs="Arial"/>
                <w:color w:val="333333"/>
              </w:rPr>
              <w:br/>
              <w:t xml:space="preserve">The gesture of "wheel-turning" or the turning of the wheel of the dharma, representing the Buddha's teachings. </w:t>
            </w:r>
          </w:p>
        </w:tc>
      </w:tr>
      <w:tr w:rsidR="00174776" w:rsidRPr="00174776" w14:paraId="3ECB0195" w14:textId="77777777" w:rsidTr="00174776">
        <w:trPr>
          <w:tblCellSpacing w:w="0" w:type="dxa"/>
        </w:trPr>
        <w:tc>
          <w:tcPr>
            <w:tcW w:w="0" w:type="auto"/>
            <w:vAlign w:val="center"/>
          </w:tcPr>
          <w:p w14:paraId="21E746D7" w14:textId="7CDCEEC7" w:rsidR="00174776" w:rsidRPr="00174776" w:rsidRDefault="00816F94">
            <w:pPr>
              <w:spacing w:line="180" w:lineRule="atLeast"/>
              <w:rPr>
                <w:rFonts w:ascii="Georgia" w:hAnsi="Georgia" w:cs="Arial"/>
                <w:color w:val="333333"/>
              </w:rPr>
            </w:pPr>
            <w:r w:rsidRPr="00174776">
              <w:rPr>
                <w:rFonts w:ascii="Georgia" w:hAnsi="Georgia" w:cs="Arial"/>
                <w:noProof/>
                <w:color w:val="0073BF"/>
              </w:rPr>
              <w:drawing>
                <wp:inline distT="0" distB="0" distL="0" distR="0" wp14:anchorId="0D42647F" wp14:editId="72FA069F">
                  <wp:extent cx="715010" cy="715010"/>
                  <wp:effectExtent l="0" t="0" r="0" b="0"/>
                  <wp:docPr id="4" name="Picture 4" descr="Dhyana Mudra">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yana Mudr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5010" cy="715010"/>
                          </a:xfrm>
                          <a:prstGeom prst="rect">
                            <a:avLst/>
                          </a:prstGeom>
                          <a:noFill/>
                          <a:ln>
                            <a:noFill/>
                          </a:ln>
                        </pic:spPr>
                      </pic:pic>
                    </a:graphicData>
                  </a:graphic>
                </wp:inline>
              </w:drawing>
            </w:r>
          </w:p>
        </w:tc>
        <w:tc>
          <w:tcPr>
            <w:tcW w:w="0" w:type="auto"/>
            <w:vAlign w:val="center"/>
          </w:tcPr>
          <w:p w14:paraId="40956831" w14:textId="77777777" w:rsidR="00174776" w:rsidRPr="00174776" w:rsidRDefault="00174776">
            <w:pPr>
              <w:spacing w:line="180" w:lineRule="atLeast"/>
              <w:rPr>
                <w:rFonts w:ascii="Georgia" w:hAnsi="Georgia" w:cs="Arial"/>
                <w:color w:val="333333"/>
              </w:rPr>
            </w:pPr>
            <w:hyperlink r:id="rId45" w:history="1">
              <w:r w:rsidRPr="00174776">
                <w:rPr>
                  <w:rStyle w:val="Strong"/>
                  <w:rFonts w:ascii="Georgia" w:hAnsi="Georgia" w:cs="Arial"/>
                  <w:color w:val="0073BF"/>
                  <w:u w:val="single"/>
                </w:rPr>
                <w:t xml:space="preserve">Dhyana Mudra (Meditation) </w:t>
              </w:r>
            </w:hyperlink>
            <w:r w:rsidRPr="00174776">
              <w:rPr>
                <w:rFonts w:ascii="Georgia" w:hAnsi="Georgia" w:cs="Arial"/>
                <w:color w:val="333333"/>
              </w:rPr>
              <w:br/>
              <w:t xml:space="preserve">The gesture of meditation. </w:t>
            </w:r>
          </w:p>
        </w:tc>
      </w:tr>
      <w:tr w:rsidR="00174776" w:rsidRPr="00174776" w14:paraId="72F1714B" w14:textId="77777777" w:rsidTr="00174776">
        <w:trPr>
          <w:tblCellSpacing w:w="0" w:type="dxa"/>
        </w:trPr>
        <w:tc>
          <w:tcPr>
            <w:tcW w:w="0" w:type="auto"/>
            <w:vAlign w:val="center"/>
          </w:tcPr>
          <w:p w14:paraId="0D088C8B" w14:textId="6B7E1DC0" w:rsidR="00174776" w:rsidRPr="00174776" w:rsidRDefault="00816F94">
            <w:pPr>
              <w:spacing w:line="180" w:lineRule="atLeast"/>
              <w:rPr>
                <w:rFonts w:ascii="Georgia" w:hAnsi="Georgia" w:cs="Arial"/>
                <w:color w:val="333333"/>
              </w:rPr>
            </w:pPr>
            <w:r w:rsidRPr="00174776">
              <w:rPr>
                <w:rFonts w:ascii="Georgia" w:hAnsi="Georgia" w:cs="Arial"/>
                <w:noProof/>
                <w:color w:val="0073BF"/>
              </w:rPr>
              <w:drawing>
                <wp:inline distT="0" distB="0" distL="0" distR="0" wp14:anchorId="471618E7" wp14:editId="39A78AA1">
                  <wp:extent cx="715010" cy="715010"/>
                  <wp:effectExtent l="0" t="0" r="0" b="0"/>
                  <wp:docPr id="5" name="Picture 5" descr="Varada Mudra">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ada Mudr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5010" cy="715010"/>
                          </a:xfrm>
                          <a:prstGeom prst="rect">
                            <a:avLst/>
                          </a:prstGeom>
                          <a:noFill/>
                          <a:ln>
                            <a:noFill/>
                          </a:ln>
                        </pic:spPr>
                      </pic:pic>
                    </a:graphicData>
                  </a:graphic>
                </wp:inline>
              </w:drawing>
            </w:r>
          </w:p>
        </w:tc>
        <w:tc>
          <w:tcPr>
            <w:tcW w:w="0" w:type="auto"/>
            <w:vAlign w:val="center"/>
          </w:tcPr>
          <w:p w14:paraId="1C047B0D" w14:textId="77777777" w:rsidR="00174776" w:rsidRPr="00174776" w:rsidRDefault="00174776">
            <w:pPr>
              <w:spacing w:line="180" w:lineRule="atLeast"/>
              <w:rPr>
                <w:rFonts w:ascii="Georgia" w:hAnsi="Georgia" w:cs="Arial"/>
                <w:color w:val="333333"/>
              </w:rPr>
            </w:pPr>
            <w:hyperlink r:id="rId48" w:history="1">
              <w:r w:rsidRPr="00174776">
                <w:rPr>
                  <w:rStyle w:val="Strong"/>
                  <w:rFonts w:ascii="Georgia" w:hAnsi="Georgia" w:cs="Arial"/>
                  <w:color w:val="0073BF"/>
                  <w:u w:val="single"/>
                </w:rPr>
                <w:t xml:space="preserve">Varada Mudra (Gift Giving) </w:t>
              </w:r>
            </w:hyperlink>
            <w:r w:rsidRPr="00174776">
              <w:rPr>
                <w:rFonts w:ascii="Georgia" w:hAnsi="Georgia" w:cs="Arial"/>
                <w:color w:val="333333"/>
              </w:rPr>
              <w:br/>
              <w:t xml:space="preserve">The gesture of gift-giving or bestowal. </w:t>
            </w:r>
          </w:p>
        </w:tc>
      </w:tr>
    </w:tbl>
    <w:p w14:paraId="339446B4" w14:textId="77777777" w:rsidR="00174776" w:rsidRPr="00174776" w:rsidRDefault="00174776">
      <w:pPr>
        <w:rPr>
          <w:rFonts w:ascii="Georgia" w:hAnsi="Georgia" w:cs="Arial"/>
          <w:color w:val="333333"/>
        </w:rPr>
      </w:pPr>
    </w:p>
    <w:p w14:paraId="5A6935FD" w14:textId="77777777" w:rsidR="004717C2" w:rsidRDefault="004717C2">
      <w:pPr>
        <w:rPr>
          <w:rFonts w:ascii="Georgia" w:hAnsi="Georgia"/>
        </w:rPr>
      </w:pPr>
    </w:p>
    <w:p w14:paraId="11491982" w14:textId="77777777" w:rsidR="00174776" w:rsidRDefault="00174776">
      <w:pPr>
        <w:rPr>
          <w:rFonts w:ascii="Georgia" w:hAnsi="Georgia"/>
        </w:rPr>
      </w:pPr>
    </w:p>
    <w:p w14:paraId="3C644799" w14:textId="77777777" w:rsidR="00174776" w:rsidRDefault="00174776">
      <w:pPr>
        <w:rPr>
          <w:rFonts w:ascii="Georgia" w:hAnsi="Georgia"/>
        </w:rPr>
      </w:pPr>
    </w:p>
    <w:p w14:paraId="6E1B9B56" w14:textId="77777777" w:rsidR="00174776" w:rsidRDefault="00174776">
      <w:pPr>
        <w:rPr>
          <w:rFonts w:ascii="Georgia" w:hAnsi="Georgia"/>
        </w:rPr>
      </w:pPr>
    </w:p>
    <w:p w14:paraId="34231B84" w14:textId="77777777" w:rsidR="00174776" w:rsidRDefault="00174776">
      <w:pPr>
        <w:rPr>
          <w:rFonts w:ascii="Georgia" w:hAnsi="Georgia"/>
        </w:rPr>
      </w:pPr>
    </w:p>
    <w:p w14:paraId="41E378BC" w14:textId="77777777" w:rsidR="00174776" w:rsidRPr="00174776" w:rsidRDefault="00174776" w:rsidP="00174776">
      <w:pPr>
        <w:pStyle w:val="NormalWeb"/>
        <w:shd w:val="clear" w:color="auto" w:fill="FFFFFF"/>
        <w:spacing w:line="255" w:lineRule="atLeast"/>
        <w:jc w:val="center"/>
        <w:rPr>
          <w:rStyle w:val="Strong"/>
          <w:rFonts w:ascii="Georgia" w:hAnsi="Georgia" w:cs="Arial"/>
          <w:color w:val="333333"/>
          <w:sz w:val="40"/>
          <w:szCs w:val="40"/>
          <w:u w:val="single"/>
        </w:rPr>
      </w:pPr>
      <w:r w:rsidRPr="00174776">
        <w:rPr>
          <w:rStyle w:val="Strong"/>
          <w:rFonts w:ascii="Georgia" w:hAnsi="Georgia" w:cs="Arial"/>
          <w:color w:val="333333"/>
          <w:sz w:val="40"/>
          <w:szCs w:val="40"/>
          <w:u w:val="single"/>
        </w:rPr>
        <w:t>Tibetan Buddhism</w:t>
      </w:r>
    </w:p>
    <w:p w14:paraId="4E9B9FB5"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Style w:val="Strong"/>
          <w:rFonts w:ascii="Georgia" w:hAnsi="Georgia" w:cs="Arial"/>
          <w:color w:val="333333"/>
        </w:rPr>
        <w:t>Tibetan Buddhism</w:t>
      </w:r>
      <w:r w:rsidRPr="00174776">
        <w:rPr>
          <w:rFonts w:ascii="Georgia" w:hAnsi="Georgia" w:cs="Arial"/>
          <w:color w:val="333333"/>
        </w:rPr>
        <w:t xml:space="preserve"> (sometimes called </w:t>
      </w:r>
      <w:r w:rsidRPr="00174776">
        <w:rPr>
          <w:rStyle w:val="Strong"/>
          <w:rFonts w:ascii="Georgia" w:hAnsi="Georgia" w:cs="Arial"/>
          <w:color w:val="333333"/>
        </w:rPr>
        <w:t>Lamaism</w:t>
      </w:r>
      <w:r w:rsidRPr="00174776">
        <w:rPr>
          <w:rFonts w:ascii="Georgia" w:hAnsi="Georgia" w:cs="Arial"/>
          <w:color w:val="333333"/>
        </w:rPr>
        <w:t xml:space="preserve">) is the form of </w:t>
      </w:r>
      <w:hyperlink r:id="rId49" w:history="1">
        <w:r w:rsidRPr="00174776">
          <w:rPr>
            <w:rStyle w:val="Hyperlink"/>
            <w:rFonts w:ascii="Georgia" w:hAnsi="Georgia" w:cs="Arial"/>
          </w:rPr>
          <w:t>Mahayana</w:t>
        </w:r>
      </w:hyperlink>
      <w:r w:rsidRPr="00174776">
        <w:rPr>
          <w:rFonts w:ascii="Georgia" w:hAnsi="Georgia" w:cs="Arial"/>
          <w:color w:val="333333"/>
        </w:rPr>
        <w:t xml:space="preserve"> Buddhism that developed in Tibet and the surrounding Himalayan region b</w:t>
      </w:r>
      <w:r>
        <w:rPr>
          <w:rFonts w:ascii="Georgia" w:hAnsi="Georgia" w:cs="Arial"/>
          <w:color w:val="333333"/>
        </w:rPr>
        <w:t xml:space="preserve">eginning in the 7th century CE.  </w:t>
      </w:r>
      <w:r w:rsidRPr="00174776">
        <w:rPr>
          <w:rFonts w:ascii="Georgia" w:hAnsi="Georgia" w:cs="Arial"/>
          <w:color w:val="333333"/>
        </w:rPr>
        <w:t xml:space="preserve">Tibetan Buddhism incorporates Madhyamika and Yogacara philosophy, Tantric symbolic rituals, </w:t>
      </w:r>
      <w:hyperlink r:id="rId50" w:history="1">
        <w:r w:rsidRPr="00174776">
          <w:rPr>
            <w:rStyle w:val="Hyperlink"/>
            <w:rFonts w:ascii="Georgia" w:hAnsi="Georgia" w:cs="Arial"/>
          </w:rPr>
          <w:t>Theravadin</w:t>
        </w:r>
      </w:hyperlink>
      <w:r w:rsidRPr="00174776">
        <w:rPr>
          <w:rFonts w:ascii="Georgia" w:hAnsi="Georgia" w:cs="Arial"/>
          <w:color w:val="333333"/>
        </w:rPr>
        <w:t xml:space="preserve"> monastic discipline and the shamanistic features of the indigenous religion, </w:t>
      </w:r>
      <w:hyperlink r:id="rId51" w:history="1">
        <w:r w:rsidRPr="00174776">
          <w:rPr>
            <w:rStyle w:val="Hyperlink"/>
            <w:rFonts w:ascii="Georgia" w:hAnsi="Georgia" w:cs="Arial"/>
          </w:rPr>
          <w:t>Bön</w:t>
        </w:r>
      </w:hyperlink>
      <w:r w:rsidRPr="00174776">
        <w:rPr>
          <w:rFonts w:ascii="Georgia" w:hAnsi="Georgia" w:cs="Arial"/>
          <w:color w:val="333333"/>
        </w:rPr>
        <w:t xml:space="preserve">. Among its most unique characteristics are its system of reincarnating lamas and the vast number of deities in its pantheon. </w:t>
      </w:r>
    </w:p>
    <w:p w14:paraId="434AD3AC" w14:textId="77777777" w:rsid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Tibetan Buddhism is most well-known to the world through the office of the Dalai Lama, the exiled spiritual and political leader of Tibet and the winner of the Nobel Peace Prize in 1989. </w:t>
      </w:r>
      <w:bookmarkStart w:id="1" w:name="history"/>
      <w:bookmarkEnd w:id="1"/>
    </w:p>
    <w:p w14:paraId="28A73D0F" w14:textId="21407435"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Historically, "Tibet" refers to a mountainous region in central Asia covering 2.5 </w:t>
      </w:r>
      <w:r w:rsidR="00816F94" w:rsidRPr="00174776">
        <w:rPr>
          <w:rFonts w:ascii="Georgia" w:hAnsi="Georgia" w:cs="Arial"/>
          <w:noProof/>
          <w:color w:val="333333"/>
        </w:rPr>
        <w:drawing>
          <wp:anchor distT="47625" distB="47625" distL="95250" distR="95250" simplePos="0" relativeHeight="251658240" behindDoc="0" locked="0" layoutInCell="1" allowOverlap="0" wp14:anchorId="72EFF44C" wp14:editId="3A671FEC">
            <wp:simplePos x="0" y="0"/>
            <wp:positionH relativeFrom="column">
              <wp:posOffset>5029200</wp:posOffset>
            </wp:positionH>
            <wp:positionV relativeFrom="line">
              <wp:posOffset>130810</wp:posOffset>
            </wp:positionV>
            <wp:extent cx="1143000" cy="857250"/>
            <wp:effectExtent l="0" t="0" r="0" b="6350"/>
            <wp:wrapSquare wrapText="bothSides"/>
            <wp:docPr id="12" name="Picture 12" descr="Jokhang Temple in Lhasa, Ti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okhang Temple in Lhasa, Tibe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4776">
        <w:rPr>
          <w:rFonts w:ascii="Georgia" w:hAnsi="Georgia" w:cs="Arial"/>
          <w:color w:val="333333"/>
        </w:rPr>
        <w:t>million sq km. Today, "Tibet" officially refers to the Tibetan Autonomous Region within China, which is about half the size of historical Tibet</w:t>
      </w:r>
      <w:r>
        <w:rPr>
          <w:rFonts w:ascii="Georgia" w:hAnsi="Georgia" w:cs="Arial"/>
          <w:color w:val="333333"/>
        </w:rPr>
        <w:t xml:space="preserve">.  </w:t>
      </w:r>
      <w:r w:rsidRPr="00174776">
        <w:rPr>
          <w:rFonts w:ascii="Georgia" w:hAnsi="Georgia" w:cs="Arial"/>
          <w:color w:val="333333"/>
        </w:rPr>
        <w:t xml:space="preserve">Tibet remained independent until the early 1900s, when it was occupied first by Britain and then China. The Tibetans reasserted their independence from China in 1912 and retained it until 1951, when it was "liberated" by China. </w:t>
      </w:r>
    </w:p>
    <w:p w14:paraId="32DE3E8B"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Today, Tibet is still occupied by China. The Dalai Lama, the spiritual and political leader of the Tibetan people, lives in exile in India, and Chinese officials outnumber Tibetans in their own homeland. </w:t>
      </w:r>
    </w:p>
    <w:p w14:paraId="13122906"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The first significant event in the history of Tibetan Buddhism occurred in </w:t>
      </w:r>
      <w:r w:rsidRPr="00174776">
        <w:rPr>
          <w:rStyle w:val="Strong"/>
          <w:rFonts w:ascii="Georgia" w:hAnsi="Georgia" w:cs="Arial"/>
          <w:color w:val="333333"/>
        </w:rPr>
        <w:t>641</w:t>
      </w:r>
      <w:r w:rsidRPr="00174776">
        <w:rPr>
          <w:rFonts w:ascii="Georgia" w:hAnsi="Georgia" w:cs="Arial"/>
          <w:color w:val="333333"/>
        </w:rPr>
        <w:t xml:space="preserve">, when </w:t>
      </w:r>
      <w:r w:rsidRPr="00174776">
        <w:rPr>
          <w:rStyle w:val="Strong"/>
          <w:rFonts w:ascii="Georgia" w:hAnsi="Georgia" w:cs="Arial"/>
          <w:color w:val="333333"/>
        </w:rPr>
        <w:t>King Songtsen Gampo</w:t>
      </w:r>
      <w:r w:rsidRPr="00174776">
        <w:rPr>
          <w:rFonts w:ascii="Georgia" w:hAnsi="Georgia" w:cs="Arial"/>
          <w:color w:val="333333"/>
        </w:rPr>
        <w:t xml:space="preserve"> (c.609-650) unified Tibet and took two Buddhist wives (Princess Wencheng from China and Princess Bhrikuti Devi from Nepal). Before long, King Gampo made Buddhism the state religion and established a network of 108 Buddhist temples across the region, including the Jokhang and Ramoché temples to house the Buddha statues his wives had brought as their dowries. Conflict with the former national religion, Bön, however, would continue for centuries. </w:t>
      </w:r>
    </w:p>
    <w:p w14:paraId="3ABC8C71"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Tibetan Buddhism exerted a strong influence from the 11th century AD among the peoples of Central Asia, especially in Mongolia and Manchuria. It was adopted as an official state religion by the Mongol Yuan dynasty and the Manchu Qing dynasty of China.Tibetan Buddhism spread to the West in the second half of the 20th century as many Tibetan leaders were exiled from their homeland. Today, Tibetan religious communities in the West consist both of refugees from Tibet and westerners drawn to the Tibetan religious tradition. </w:t>
      </w:r>
    </w:p>
    <w:p w14:paraId="6E64ACE8" w14:textId="77777777" w:rsidR="00174776" w:rsidRDefault="00174776">
      <w:pPr>
        <w:rPr>
          <w:rFonts w:ascii="Georgia" w:hAnsi="Georgia"/>
        </w:rPr>
      </w:pPr>
    </w:p>
    <w:p w14:paraId="274A22AA" w14:textId="77777777" w:rsidR="00174776" w:rsidRDefault="00174776">
      <w:pPr>
        <w:rPr>
          <w:rFonts w:ascii="Georgia" w:hAnsi="Georgia"/>
        </w:rPr>
      </w:pPr>
    </w:p>
    <w:p w14:paraId="62209A43" w14:textId="77777777" w:rsidR="00174776" w:rsidRDefault="00174776">
      <w:pPr>
        <w:rPr>
          <w:rFonts w:ascii="Georgia" w:hAnsi="Georgia"/>
        </w:rPr>
      </w:pPr>
    </w:p>
    <w:p w14:paraId="17CAF99F" w14:textId="77777777" w:rsidR="00174776" w:rsidRDefault="00174776">
      <w:pPr>
        <w:rPr>
          <w:rFonts w:ascii="Georgia" w:hAnsi="Georgia"/>
        </w:rPr>
      </w:pPr>
    </w:p>
    <w:p w14:paraId="60D71736" w14:textId="77777777" w:rsidR="00174776" w:rsidRDefault="00174776">
      <w:pPr>
        <w:rPr>
          <w:rFonts w:ascii="Georgia" w:hAnsi="Georgia"/>
        </w:rPr>
      </w:pPr>
    </w:p>
    <w:p w14:paraId="36A25347" w14:textId="77777777" w:rsidR="00174776" w:rsidRDefault="00174776">
      <w:pPr>
        <w:rPr>
          <w:rFonts w:ascii="Georgia" w:hAnsi="Georgia"/>
        </w:rPr>
      </w:pPr>
    </w:p>
    <w:p w14:paraId="0C618A69" w14:textId="5770AB4B" w:rsidR="00174776" w:rsidRPr="00174776" w:rsidRDefault="00816F94" w:rsidP="00174776">
      <w:pPr>
        <w:pStyle w:val="NormalWeb"/>
        <w:shd w:val="clear" w:color="auto" w:fill="FFFFFF"/>
        <w:spacing w:line="255" w:lineRule="atLeast"/>
        <w:jc w:val="center"/>
        <w:rPr>
          <w:rFonts w:ascii="Georgia" w:hAnsi="Georgia" w:cs="Arial"/>
          <w:color w:val="333333"/>
          <w:sz w:val="40"/>
          <w:szCs w:val="40"/>
          <w:u w:val="single"/>
        </w:rPr>
      </w:pPr>
      <w:r>
        <w:rPr>
          <w:noProof/>
        </w:rPr>
        <w:drawing>
          <wp:anchor distT="0" distB="0" distL="114300" distR="114300" simplePos="0" relativeHeight="251661312" behindDoc="1" locked="0" layoutInCell="1" allowOverlap="1" wp14:anchorId="7A7BF560" wp14:editId="028585F5">
            <wp:simplePos x="0" y="0"/>
            <wp:positionH relativeFrom="column">
              <wp:posOffset>4457700</wp:posOffset>
            </wp:positionH>
            <wp:positionV relativeFrom="paragraph">
              <wp:posOffset>457200</wp:posOffset>
            </wp:positionV>
            <wp:extent cx="1905000" cy="2857500"/>
            <wp:effectExtent l="0" t="0" r="0" b="12700"/>
            <wp:wrapTight wrapText="bothSides">
              <wp:wrapPolygon edited="0">
                <wp:start x="0" y="0"/>
                <wp:lineTo x="0" y="21504"/>
                <wp:lineTo x="21312" y="21504"/>
                <wp:lineTo x="21312" y="0"/>
                <wp:lineTo x="0" y="0"/>
              </wp:wrapPolygon>
            </wp:wrapTight>
            <wp:docPr id="15" name="Picture 15" descr="Large spinning prayer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rge spinning prayer wheel"/>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4776" w:rsidRPr="00174776">
        <w:rPr>
          <w:rFonts w:ascii="Georgia" w:hAnsi="Georgia" w:cs="Arial"/>
          <w:color w:val="333333"/>
          <w:sz w:val="40"/>
          <w:szCs w:val="40"/>
          <w:u w:val="single"/>
        </w:rPr>
        <w:t>Buddhist Prayer Wheels</w:t>
      </w:r>
    </w:p>
    <w:p w14:paraId="150799CA"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A </w:t>
      </w:r>
      <w:r w:rsidRPr="00174776">
        <w:rPr>
          <w:rStyle w:val="Strong"/>
          <w:rFonts w:ascii="Georgia" w:hAnsi="Georgia" w:cs="Arial"/>
          <w:color w:val="333333"/>
        </w:rPr>
        <w:t>prayer wheel</w:t>
      </w:r>
      <w:r w:rsidRPr="00174776">
        <w:rPr>
          <w:rFonts w:ascii="Georgia" w:hAnsi="Georgia" w:cs="Arial"/>
          <w:color w:val="333333"/>
        </w:rPr>
        <w:t xml:space="preserve"> is of a hollow metal cylinder, often beautifully embossed, mounted</w:t>
      </w:r>
      <w:r w:rsidR="00D94D92">
        <w:rPr>
          <w:rFonts w:ascii="Georgia" w:hAnsi="Georgia" w:cs="Arial"/>
          <w:color w:val="333333"/>
        </w:rPr>
        <w:t xml:space="preserve"> </w:t>
      </w:r>
      <w:r w:rsidRPr="00174776">
        <w:rPr>
          <w:rFonts w:ascii="Georgia" w:hAnsi="Georgia" w:cs="Arial"/>
          <w:color w:val="333333"/>
        </w:rPr>
        <w:t xml:space="preserve">on a rod handle and containing a tightly wound scroll printed with a mantra. </w:t>
      </w:r>
    </w:p>
    <w:p w14:paraId="5FA3A456"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Prayer wheels are used primarily by the Buddhists of Tibet and Nepal, where hand-held prayer wheels are carried by pilgrims and other devotees and turned during devotional activities. </w:t>
      </w:r>
    </w:p>
    <w:p w14:paraId="23E45BCC"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According to Tibetan Buddhist belief, spinning a prayer wheel is just as effective as reciting the sacred texts aloud. This belief derives from the Buddhist belief in the power of sound and the formulas to which deities are subject. For many Buddhists, the prayer wheel also represents the </w:t>
      </w:r>
      <w:hyperlink r:id="rId55" w:history="1">
        <w:r w:rsidRPr="00174776">
          <w:rPr>
            <w:rStyle w:val="Hyperlink"/>
            <w:rFonts w:ascii="Georgia" w:hAnsi="Georgia" w:cs="Arial"/>
          </w:rPr>
          <w:t>Wheel of the Law</w:t>
        </w:r>
      </w:hyperlink>
      <w:r w:rsidRPr="00174776">
        <w:rPr>
          <w:rFonts w:ascii="Georgia" w:hAnsi="Georgia" w:cs="Arial"/>
          <w:color w:val="333333"/>
        </w:rPr>
        <w:t xml:space="preserve"> (or Dharma) set in motion by the Buddha. </w:t>
      </w:r>
    </w:p>
    <w:p w14:paraId="0AA271D0"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The prayer wheel is also useful for illiterate members of the lay Buddhist community, since they can "read" the prayers by turning the wheel.</w:t>
      </w:r>
    </w:p>
    <w:p w14:paraId="14F4DDBB" w14:textId="08B6E391" w:rsidR="00174776" w:rsidRPr="00174776" w:rsidRDefault="00816F94" w:rsidP="00174776">
      <w:pPr>
        <w:pStyle w:val="NormalWeb"/>
        <w:shd w:val="clear" w:color="auto" w:fill="FFFFFF"/>
        <w:spacing w:line="255" w:lineRule="atLeast"/>
        <w:rPr>
          <w:rFonts w:ascii="Georgia" w:hAnsi="Georgia" w:cs="Arial"/>
          <w:color w:val="333333"/>
        </w:rPr>
      </w:pPr>
      <w:r>
        <w:rPr>
          <w:noProof/>
        </w:rPr>
        <w:drawing>
          <wp:anchor distT="0" distB="0" distL="114300" distR="114300" simplePos="0" relativeHeight="251660288" behindDoc="1" locked="0" layoutInCell="1" allowOverlap="1" wp14:anchorId="00816821" wp14:editId="25A010F2">
            <wp:simplePos x="0" y="0"/>
            <wp:positionH relativeFrom="column">
              <wp:posOffset>-457200</wp:posOffset>
            </wp:positionH>
            <wp:positionV relativeFrom="paragraph">
              <wp:posOffset>-3175</wp:posOffset>
            </wp:positionV>
            <wp:extent cx="1905000" cy="1428750"/>
            <wp:effectExtent l="0" t="0" r="0" b="0"/>
            <wp:wrapTight wrapText="bothSides">
              <wp:wrapPolygon edited="0">
                <wp:start x="0" y="0"/>
                <wp:lineTo x="0" y="21120"/>
                <wp:lineTo x="21312" y="21120"/>
                <wp:lineTo x="21312" y="0"/>
                <wp:lineTo x="0" y="0"/>
              </wp:wrapPolygon>
            </wp:wrapTight>
            <wp:docPr id="14" name="Picture 14" descr="Tibetan men spinning handheld prayer whe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ibetan men spinning handheld prayer wheels"/>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58" w:history="1"/>
      <w:r w:rsidR="00174776" w:rsidRPr="00174776">
        <w:rPr>
          <w:rFonts w:ascii="Georgia" w:hAnsi="Georgia" w:cs="Arial"/>
          <w:color w:val="333333"/>
        </w:rPr>
        <w:t xml:space="preserve">Prayer wheels come in many </w:t>
      </w:r>
      <w:r w:rsidR="00174776" w:rsidRPr="00174776">
        <w:rPr>
          <w:rStyle w:val="Strong"/>
          <w:rFonts w:ascii="Georgia" w:hAnsi="Georgia" w:cs="Arial"/>
          <w:color w:val="333333"/>
        </w:rPr>
        <w:t>sizes</w:t>
      </w:r>
      <w:r w:rsidR="00174776" w:rsidRPr="00174776">
        <w:rPr>
          <w:rFonts w:ascii="Georgia" w:hAnsi="Georgia" w:cs="Arial"/>
          <w:color w:val="333333"/>
        </w:rPr>
        <w:t xml:space="preserve">: they may be small and attached to a stick, and spun around by hand; medium-sized and set up at monasteries or temples; or very large and continuously spun by a water mill. Prayer wheels at monasteries and temples are located at the gates of the property, and devotees spin the wheels before passing through the gates. </w:t>
      </w:r>
    </w:p>
    <w:p w14:paraId="10EB0602" w14:textId="464BEE54" w:rsidR="00174776" w:rsidRPr="00174776" w:rsidRDefault="00816F94" w:rsidP="00174776">
      <w:pPr>
        <w:pStyle w:val="NormalWeb"/>
        <w:shd w:val="clear" w:color="auto" w:fill="FFFFFF"/>
        <w:spacing w:line="255" w:lineRule="atLeast"/>
        <w:rPr>
          <w:rFonts w:ascii="Georgia" w:hAnsi="Georgia" w:cs="Arial"/>
          <w:color w:val="333333"/>
        </w:rPr>
      </w:pPr>
      <w:r>
        <w:rPr>
          <w:noProof/>
        </w:rPr>
        <w:drawing>
          <wp:anchor distT="0" distB="0" distL="114300" distR="114300" simplePos="0" relativeHeight="251659264" behindDoc="1" locked="0" layoutInCell="1" allowOverlap="1" wp14:anchorId="7F845E06" wp14:editId="6D7BED4F">
            <wp:simplePos x="0" y="0"/>
            <wp:positionH relativeFrom="column">
              <wp:posOffset>2667000</wp:posOffset>
            </wp:positionH>
            <wp:positionV relativeFrom="paragraph">
              <wp:posOffset>1692910</wp:posOffset>
            </wp:positionV>
            <wp:extent cx="1905000" cy="1447800"/>
            <wp:effectExtent l="0" t="0" r="0" b="0"/>
            <wp:wrapTight wrapText="bothSides">
              <wp:wrapPolygon edited="0">
                <wp:start x="0" y="0"/>
                <wp:lineTo x="0" y="21221"/>
                <wp:lineTo x="21312" y="21221"/>
                <wp:lineTo x="21312" y="0"/>
                <wp:lineTo x="0" y="0"/>
              </wp:wrapPolygon>
            </wp:wrapTight>
            <wp:docPr id="13" name="Picture 13" descr="Tibetan Prayer Whe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betan Prayer Wheels"/>
                    <pic:cNvPicPr>
                      <a:picLocks noChangeAspect="1" noChangeArrowheads="1"/>
                    </pic:cNvPicPr>
                  </pic:nvPicPr>
                  <pic:blipFill>
                    <a:blip r:embed="rId59" r:link="rId60">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4776" w:rsidRPr="00174776">
        <w:rPr>
          <w:rFonts w:ascii="Georgia" w:hAnsi="Georgia" w:cs="Arial"/>
          <w:color w:val="333333"/>
        </w:rPr>
        <w:t xml:space="preserve">The </w:t>
      </w:r>
      <w:r w:rsidR="00174776" w:rsidRPr="00174776">
        <w:rPr>
          <w:rStyle w:val="Strong"/>
          <w:rFonts w:ascii="Georgia" w:hAnsi="Georgia" w:cs="Arial"/>
          <w:color w:val="333333"/>
        </w:rPr>
        <w:t>external cylinder</w:t>
      </w:r>
      <w:r w:rsidR="00174776" w:rsidRPr="00174776">
        <w:rPr>
          <w:rFonts w:ascii="Georgia" w:hAnsi="Georgia" w:cs="Arial"/>
          <w:color w:val="333333"/>
        </w:rPr>
        <w:t xml:space="preserve"> of a prayer wheel is made out of repoussé metal, usually gilded bronze. The wheel is supported on a handle or axis made of wood or a precious metal. On the outside of the cylinder are inscriptions in Sanskrit (or sometimes Tibetan) script (often </w:t>
      </w:r>
      <w:r w:rsidR="00174776" w:rsidRPr="00174776">
        <w:rPr>
          <w:rStyle w:val="Emphasis"/>
          <w:rFonts w:ascii="Georgia" w:hAnsi="Georgia" w:cs="Arial"/>
          <w:color w:val="333333"/>
        </w:rPr>
        <w:t>Om mani padme hum</w:t>
      </w:r>
      <w:r w:rsidR="00174776" w:rsidRPr="00174776">
        <w:rPr>
          <w:rFonts w:ascii="Georgia" w:hAnsi="Georgia" w:cs="Arial"/>
          <w:color w:val="333333"/>
        </w:rPr>
        <w:t xml:space="preserve">) and auspicious Buddhist symbols. This outer part is removable to allow for the insertion of the sacred text into the cylinder. The uppermost point of the prayer wheel forms the shape of a lotus bud. </w:t>
      </w:r>
    </w:p>
    <w:p w14:paraId="2352419C" w14:textId="77777777" w:rsidR="00174776" w:rsidRPr="00174776" w:rsidRDefault="00174776" w:rsidP="00174776">
      <w:pPr>
        <w:pStyle w:val="NormalWeb"/>
        <w:shd w:val="clear" w:color="auto" w:fill="FFFFFF"/>
        <w:spacing w:line="255" w:lineRule="atLeast"/>
        <w:rPr>
          <w:rFonts w:ascii="Georgia" w:hAnsi="Georgia" w:cs="Arial"/>
          <w:color w:val="333333"/>
        </w:rPr>
      </w:pPr>
      <w:r w:rsidRPr="00174776">
        <w:rPr>
          <w:rFonts w:ascii="Georgia" w:hAnsi="Georgia" w:cs="Arial"/>
          <w:color w:val="333333"/>
        </w:rPr>
        <w:t xml:space="preserve">The cylinder contains a </w:t>
      </w:r>
      <w:r w:rsidRPr="00174776">
        <w:rPr>
          <w:rStyle w:val="Strong"/>
          <w:rFonts w:ascii="Georgia" w:hAnsi="Georgia" w:cs="Arial"/>
          <w:color w:val="333333"/>
        </w:rPr>
        <w:t>sacred text</w:t>
      </w:r>
      <w:r w:rsidRPr="00174776">
        <w:rPr>
          <w:rFonts w:ascii="Georgia" w:hAnsi="Georgia" w:cs="Arial"/>
          <w:color w:val="333333"/>
        </w:rPr>
        <w:t xml:space="preserve"> written or printed on paper or animal skin. These texts might be sutra or invocations to particular deities (dharani or mantras). The most common text used in prayer wheels is the mantra </w:t>
      </w:r>
      <w:hyperlink r:id="rId61" w:history="1">
        <w:r w:rsidRPr="00174776">
          <w:rPr>
            <w:rStyle w:val="Hyperlink"/>
            <w:rFonts w:ascii="Georgia" w:hAnsi="Georgia" w:cs="Arial"/>
            <w:i/>
            <w:iCs/>
          </w:rPr>
          <w:t>Om mani padme hum</w:t>
        </w:r>
      </w:hyperlink>
      <w:r w:rsidRPr="00174776">
        <w:rPr>
          <w:rFonts w:ascii="Georgia" w:hAnsi="Georgia" w:cs="Arial"/>
          <w:color w:val="333333"/>
        </w:rPr>
        <w:t xml:space="preserve">. </w:t>
      </w:r>
    </w:p>
    <w:p w14:paraId="25ABD112" w14:textId="77777777" w:rsidR="00174776" w:rsidRDefault="00174776">
      <w:pPr>
        <w:rPr>
          <w:rFonts w:ascii="Georgia" w:hAnsi="Georgia"/>
        </w:rPr>
      </w:pPr>
    </w:p>
    <w:p w14:paraId="4B805962" w14:textId="77777777" w:rsidR="00D94D92" w:rsidRDefault="00D94D92">
      <w:pPr>
        <w:rPr>
          <w:rFonts w:ascii="Georgia" w:hAnsi="Georgia"/>
        </w:rPr>
      </w:pPr>
    </w:p>
    <w:p w14:paraId="15F1E723" w14:textId="77777777" w:rsidR="00D94D92" w:rsidRDefault="00D94D92">
      <w:pPr>
        <w:rPr>
          <w:rFonts w:ascii="Georgia" w:hAnsi="Georgia"/>
        </w:rPr>
      </w:pPr>
    </w:p>
    <w:p w14:paraId="7C3CD7B8" w14:textId="77777777" w:rsidR="00D94D92" w:rsidRDefault="00D94D92">
      <w:pPr>
        <w:rPr>
          <w:rFonts w:ascii="Georgia" w:hAnsi="Georgia"/>
        </w:rPr>
      </w:pPr>
    </w:p>
    <w:p w14:paraId="452C9BEA" w14:textId="77777777" w:rsidR="00D94D92" w:rsidRDefault="00D94D92">
      <w:pPr>
        <w:rPr>
          <w:rFonts w:ascii="Georgia" w:hAnsi="Georgia"/>
        </w:rPr>
      </w:pPr>
    </w:p>
    <w:p w14:paraId="5B663367" w14:textId="77777777" w:rsidR="00D94D92" w:rsidRDefault="00D94D92">
      <w:pPr>
        <w:rPr>
          <w:rFonts w:ascii="Georgia" w:hAnsi="Georgia"/>
        </w:rPr>
      </w:pPr>
    </w:p>
    <w:p w14:paraId="7ACED69F" w14:textId="77777777" w:rsidR="00D94D92" w:rsidRPr="00D94D92" w:rsidRDefault="00D94D92" w:rsidP="00D94D92">
      <w:pPr>
        <w:shd w:val="clear" w:color="auto" w:fill="FFFFFF"/>
        <w:spacing w:before="100" w:beforeAutospacing="1" w:after="100" w:afterAutospacing="1" w:line="252" w:lineRule="auto"/>
        <w:jc w:val="center"/>
        <w:outlineLvl w:val="2"/>
        <w:rPr>
          <w:rFonts w:ascii="Georgia" w:hAnsi="Georgia" w:cs="Arial"/>
          <w:color w:val="000000"/>
          <w:sz w:val="40"/>
          <w:szCs w:val="40"/>
          <w:u w:val="single"/>
        </w:rPr>
      </w:pPr>
      <w:bookmarkStart w:id="2" w:name="dalai"/>
      <w:bookmarkEnd w:id="2"/>
      <w:r w:rsidRPr="00D94D92">
        <w:rPr>
          <w:rFonts w:ascii="Georgia" w:hAnsi="Georgia" w:cs="Arial"/>
          <w:color w:val="000000"/>
          <w:sz w:val="40"/>
          <w:szCs w:val="40"/>
          <w:u w:val="single"/>
        </w:rPr>
        <w:t>The Dalai Lama</w:t>
      </w:r>
    </w:p>
    <w:p w14:paraId="6C0C9AA7" w14:textId="48EF190E" w:rsidR="00D94D92" w:rsidRPr="00D94D92" w:rsidRDefault="00816F94" w:rsidP="00D94D92">
      <w:pPr>
        <w:pStyle w:val="NormalWeb"/>
        <w:shd w:val="clear" w:color="auto" w:fill="FFFFFF"/>
        <w:spacing w:line="255" w:lineRule="atLeast"/>
        <w:rPr>
          <w:rFonts w:ascii="Georgia" w:hAnsi="Georgia" w:cs="Arial"/>
          <w:color w:val="333333"/>
        </w:rPr>
      </w:pPr>
      <w:r w:rsidRPr="00D94D92">
        <w:rPr>
          <w:rFonts w:ascii="Georgia" w:hAnsi="Georgia" w:cs="Arial"/>
          <w:noProof/>
          <w:color w:val="000000"/>
        </w:rPr>
        <w:drawing>
          <wp:anchor distT="47625" distB="47625" distL="47625" distR="47625" simplePos="0" relativeHeight="251662336" behindDoc="0" locked="0" layoutInCell="1" allowOverlap="0" wp14:anchorId="14181A8C" wp14:editId="04C306F8">
            <wp:simplePos x="0" y="0"/>
            <wp:positionH relativeFrom="column">
              <wp:align>left</wp:align>
            </wp:positionH>
            <wp:positionV relativeFrom="line">
              <wp:posOffset>0</wp:posOffset>
            </wp:positionV>
            <wp:extent cx="666750" cy="952500"/>
            <wp:effectExtent l="0" t="0" r="0" b="12700"/>
            <wp:wrapSquare wrapText="bothSides"/>
            <wp:docPr id="16" name="Picture 16" descr="dalai_lama_smt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lai_lama_smthb"/>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675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4D92" w:rsidRPr="00D94D92">
        <w:rPr>
          <w:rFonts w:ascii="Georgia" w:hAnsi="Georgia" w:cs="Arial"/>
          <w:color w:val="333333"/>
        </w:rPr>
        <w:t>The Dalai Lama is the head of the dominant school of Tibetan Buddhism, the Gelugpa (or Yellow Hats). From 1642 to 1959, the Dalai Lama was the spiritual and temporal leader of Tibet. Until the Chinese takeover in 1959, the Dalai Lamas resided in Potala Palace in Lhasa in the winter and in the Norbulingka residence during summer.</w:t>
      </w:r>
    </w:p>
    <w:p w14:paraId="3A95F37A" w14:textId="77777777" w:rsidR="00D94D92" w:rsidRPr="00D94D92" w:rsidRDefault="00D94D92" w:rsidP="00D94D92">
      <w:pPr>
        <w:pStyle w:val="NormalWeb"/>
        <w:shd w:val="clear" w:color="auto" w:fill="FFFFFF"/>
        <w:spacing w:line="255" w:lineRule="atLeast"/>
        <w:rPr>
          <w:rFonts w:ascii="Georgia" w:hAnsi="Georgia" w:cs="Arial"/>
          <w:color w:val="333333"/>
        </w:rPr>
      </w:pPr>
      <w:r w:rsidRPr="00D94D92">
        <w:rPr>
          <w:rFonts w:ascii="Georgia" w:hAnsi="Georgia" w:cs="Arial"/>
          <w:color w:val="333333"/>
        </w:rPr>
        <w:t>The current Dalai Lama, Tenzin Gyatso, is the 14th in a line of succession that began with Gendün Drub (1391–1475), founder and abbot of Tashilhunpo monastery (central Tibet). He and his successors came to be regarded as reincarnations (</w:t>
      </w:r>
      <w:r w:rsidRPr="00D94D92">
        <w:rPr>
          <w:rStyle w:val="Emphasis"/>
          <w:rFonts w:ascii="Georgia" w:hAnsi="Georgia" w:cs="Arial"/>
          <w:color w:val="333333"/>
        </w:rPr>
        <w:t>tulkus</w:t>
      </w:r>
      <w:r w:rsidRPr="00D94D92">
        <w:rPr>
          <w:rFonts w:ascii="Georgia" w:hAnsi="Georgia" w:cs="Arial"/>
          <w:color w:val="333333"/>
        </w:rPr>
        <w:t xml:space="preserve">) of the bodhisattva of compassion </w:t>
      </w:r>
      <w:hyperlink r:id="rId63" w:history="1">
        <w:r w:rsidRPr="00D94D92">
          <w:rPr>
            <w:rStyle w:val="Hyperlink"/>
            <w:rFonts w:ascii="Georgia" w:hAnsi="Georgia" w:cs="Arial"/>
          </w:rPr>
          <w:t>Avalokiteshvara</w:t>
        </w:r>
      </w:hyperlink>
      <w:r w:rsidRPr="00D94D92">
        <w:rPr>
          <w:rFonts w:ascii="Georgia" w:hAnsi="Georgia" w:cs="Arial"/>
          <w:color w:val="333333"/>
        </w:rPr>
        <w:t>.</w:t>
      </w:r>
    </w:p>
    <w:p w14:paraId="25AA5E12" w14:textId="77777777" w:rsidR="00D94D92" w:rsidRPr="00D94D92" w:rsidRDefault="00D94D92" w:rsidP="00D94D92">
      <w:pPr>
        <w:pStyle w:val="NormalWeb"/>
        <w:shd w:val="clear" w:color="auto" w:fill="FFFFFF"/>
        <w:spacing w:line="255" w:lineRule="atLeast"/>
        <w:rPr>
          <w:rFonts w:ascii="Georgia" w:hAnsi="Georgia" w:cs="Arial"/>
          <w:color w:val="333333"/>
        </w:rPr>
      </w:pPr>
      <w:r w:rsidRPr="00D94D92">
        <w:rPr>
          <w:rFonts w:ascii="Georgia" w:hAnsi="Georgia" w:cs="Arial"/>
          <w:color w:val="333333"/>
        </w:rPr>
        <w:t xml:space="preserve">The 13th Dalai Lama, </w:t>
      </w:r>
      <w:r w:rsidRPr="00D94D92">
        <w:rPr>
          <w:rStyle w:val="Strong"/>
          <w:rFonts w:ascii="Georgia" w:hAnsi="Georgia" w:cs="Arial"/>
          <w:color w:val="333333"/>
        </w:rPr>
        <w:t>Tubten Gyatso</w:t>
      </w:r>
      <w:r w:rsidRPr="00D94D92">
        <w:rPr>
          <w:rFonts w:ascii="Georgia" w:hAnsi="Georgia" w:cs="Arial"/>
          <w:color w:val="333333"/>
        </w:rPr>
        <w:t xml:space="preserve"> (1875–1933), ruled with great personal authority. The successful revolt within China against its ruling Manchu dynasty in 1912 gave the Tibetans the opportunity to dispel the disunited Chinese troops, and the Dalai Lama reigned as head of a sovereign state.</w:t>
      </w:r>
    </w:p>
    <w:p w14:paraId="13E7AEB6" w14:textId="77777777" w:rsidR="00D94D92" w:rsidRPr="00D94D92" w:rsidRDefault="00D94D92" w:rsidP="00D94D92">
      <w:pPr>
        <w:pStyle w:val="NormalWeb"/>
        <w:shd w:val="clear" w:color="auto" w:fill="FFFFFF"/>
        <w:spacing w:line="255" w:lineRule="atLeast"/>
        <w:rPr>
          <w:rFonts w:ascii="Georgia" w:hAnsi="Georgia" w:cs="Arial"/>
          <w:color w:val="333333"/>
        </w:rPr>
      </w:pPr>
      <w:r w:rsidRPr="00D94D92">
        <w:rPr>
          <w:rFonts w:ascii="Georgia" w:hAnsi="Georgia" w:cs="Arial"/>
          <w:color w:val="333333"/>
        </w:rPr>
        <w:t xml:space="preserve">The 14th in the line of Dalai Lamas, </w:t>
      </w:r>
      <w:r w:rsidRPr="00D94D92">
        <w:rPr>
          <w:rStyle w:val="Strong"/>
          <w:rFonts w:ascii="Georgia" w:hAnsi="Georgia" w:cs="Arial"/>
          <w:color w:val="333333"/>
        </w:rPr>
        <w:t>Tenzin Gyatso</w:t>
      </w:r>
      <w:r w:rsidRPr="00D94D92">
        <w:rPr>
          <w:rFonts w:ascii="Georgia" w:hAnsi="Georgia" w:cs="Arial"/>
          <w:color w:val="333333"/>
        </w:rPr>
        <w:t>, was born Lhamo Thondup in 1935 in China of Tibetan parentage. He was recognized as the incarnation of the 13th Dalai Lama in 1937, enthroned in 1940, and vested with full powers as head of state in 1950. He fled to exile in India in 1959, the year of the Tibetan people's unsuccessful revolt against communist Chinese forces that had occupied the country since 1950. The Dalai Lama set up a government-in-exile in Dharmsala, India (known as "Little Lhasa"), in the Himalayan Mountains. In 1989 he was awarded the Nobel Prize for Peace in recognition of his nonviolent campaign to end Chinese domination of Tibet. He has written a number of books on Tibetan Buddhism and an autobiography.</w:t>
      </w:r>
    </w:p>
    <w:p w14:paraId="3A262B3F" w14:textId="77777777" w:rsidR="00D94D92" w:rsidRDefault="00D94D92">
      <w:pPr>
        <w:rPr>
          <w:rFonts w:ascii="Georgia" w:hAnsi="Georgia"/>
        </w:rPr>
      </w:pPr>
    </w:p>
    <w:p w14:paraId="6555F364" w14:textId="77777777" w:rsidR="003F7936" w:rsidRDefault="003F7936">
      <w:pPr>
        <w:rPr>
          <w:rFonts w:ascii="Georgia" w:hAnsi="Georgia"/>
        </w:rPr>
      </w:pPr>
    </w:p>
    <w:p w14:paraId="2D672590" w14:textId="77777777" w:rsidR="003F7936" w:rsidRDefault="003F7936">
      <w:pPr>
        <w:rPr>
          <w:rFonts w:ascii="Georgia" w:hAnsi="Georgia"/>
        </w:rPr>
      </w:pPr>
    </w:p>
    <w:p w14:paraId="6918BDCE" w14:textId="77777777" w:rsidR="003F7936" w:rsidRDefault="003F7936">
      <w:pPr>
        <w:rPr>
          <w:rFonts w:ascii="Georgia" w:hAnsi="Georgia"/>
        </w:rPr>
      </w:pPr>
    </w:p>
    <w:p w14:paraId="75368663" w14:textId="77777777" w:rsidR="003F7936" w:rsidRDefault="003F7936">
      <w:pPr>
        <w:rPr>
          <w:rFonts w:ascii="Georgia" w:hAnsi="Georgia"/>
        </w:rPr>
      </w:pPr>
    </w:p>
    <w:p w14:paraId="47CE7C26" w14:textId="77777777" w:rsidR="003F7936" w:rsidRDefault="003F7936">
      <w:pPr>
        <w:rPr>
          <w:rFonts w:ascii="Georgia" w:hAnsi="Georgia"/>
        </w:rPr>
      </w:pPr>
    </w:p>
    <w:p w14:paraId="577DA521" w14:textId="77777777" w:rsidR="003F7936" w:rsidRDefault="003F7936">
      <w:pPr>
        <w:rPr>
          <w:rFonts w:ascii="Georgia" w:hAnsi="Georgia"/>
        </w:rPr>
      </w:pPr>
    </w:p>
    <w:p w14:paraId="0A34CF57" w14:textId="77777777" w:rsidR="003F7936" w:rsidRDefault="003F7936">
      <w:pPr>
        <w:rPr>
          <w:rFonts w:ascii="Georgia" w:hAnsi="Georgia"/>
        </w:rPr>
      </w:pPr>
    </w:p>
    <w:p w14:paraId="2702E2BF" w14:textId="77777777" w:rsidR="003F7936" w:rsidRDefault="003F7936">
      <w:pPr>
        <w:rPr>
          <w:rFonts w:ascii="Georgia" w:hAnsi="Georgia"/>
        </w:rPr>
      </w:pPr>
    </w:p>
    <w:p w14:paraId="34C17E52" w14:textId="77777777" w:rsidR="003F7936" w:rsidRDefault="003F7936">
      <w:pPr>
        <w:rPr>
          <w:rFonts w:ascii="Georgia" w:hAnsi="Georgia"/>
        </w:rPr>
      </w:pPr>
    </w:p>
    <w:p w14:paraId="7E17EDD2" w14:textId="77777777" w:rsidR="003F7936" w:rsidRDefault="003F7936">
      <w:pPr>
        <w:rPr>
          <w:rFonts w:ascii="Georgia" w:hAnsi="Georgia"/>
        </w:rPr>
      </w:pPr>
    </w:p>
    <w:p w14:paraId="770B8FEA" w14:textId="77777777" w:rsidR="003F7936" w:rsidRDefault="003F7936">
      <w:pPr>
        <w:rPr>
          <w:rFonts w:ascii="Georgia" w:hAnsi="Georgia"/>
        </w:rPr>
      </w:pPr>
    </w:p>
    <w:p w14:paraId="119D0350" w14:textId="77777777" w:rsidR="003F7936" w:rsidRDefault="003F7936">
      <w:pPr>
        <w:rPr>
          <w:rFonts w:ascii="Georgia" w:hAnsi="Georgia"/>
        </w:rPr>
      </w:pPr>
    </w:p>
    <w:p w14:paraId="4F94DEEA" w14:textId="77777777" w:rsidR="003F7936" w:rsidRDefault="003F7936">
      <w:pPr>
        <w:rPr>
          <w:rFonts w:ascii="Georgia" w:hAnsi="Georgia"/>
        </w:rPr>
      </w:pPr>
    </w:p>
    <w:p w14:paraId="1D38A275" w14:textId="77777777" w:rsidR="003F7936" w:rsidRDefault="003F7936">
      <w:pPr>
        <w:rPr>
          <w:rFonts w:ascii="Georgia" w:hAnsi="Georgia"/>
        </w:rPr>
      </w:pPr>
    </w:p>
    <w:p w14:paraId="20BD281D" w14:textId="77777777" w:rsidR="003F7936" w:rsidRDefault="003F7936">
      <w:pPr>
        <w:rPr>
          <w:rFonts w:ascii="Georgia" w:hAnsi="Georgia"/>
        </w:rPr>
      </w:pPr>
    </w:p>
    <w:p w14:paraId="13B8B090" w14:textId="77777777" w:rsidR="003F7936" w:rsidRDefault="003F7936">
      <w:pPr>
        <w:rPr>
          <w:rFonts w:ascii="Georgia" w:hAnsi="Georgia"/>
        </w:rPr>
      </w:pPr>
    </w:p>
    <w:p w14:paraId="2F5A377D" w14:textId="77777777" w:rsidR="003F7936" w:rsidRDefault="003F7936">
      <w:pPr>
        <w:rPr>
          <w:rFonts w:ascii="Georgia" w:hAnsi="Georgia"/>
        </w:rPr>
      </w:pPr>
    </w:p>
    <w:p w14:paraId="330F9293" w14:textId="77777777" w:rsidR="003F7936" w:rsidRDefault="003F7936">
      <w:pPr>
        <w:rPr>
          <w:rFonts w:ascii="Georgia" w:hAnsi="Georgia"/>
        </w:rPr>
      </w:pPr>
    </w:p>
    <w:tbl>
      <w:tblPr>
        <w:tblStyle w:val="TableGrid"/>
        <w:tblW w:w="10080" w:type="dxa"/>
        <w:tblInd w:w="-432" w:type="dxa"/>
        <w:tblLook w:val="01E0" w:firstRow="1" w:lastRow="1" w:firstColumn="1" w:lastColumn="1" w:noHBand="0" w:noVBand="0"/>
      </w:tblPr>
      <w:tblGrid>
        <w:gridCol w:w="1440"/>
        <w:gridCol w:w="4500"/>
        <w:gridCol w:w="2070"/>
        <w:gridCol w:w="2070"/>
      </w:tblGrid>
      <w:tr w:rsidR="003F7936" w14:paraId="4EA0B345" w14:textId="77777777" w:rsidTr="003F7936">
        <w:tc>
          <w:tcPr>
            <w:tcW w:w="1440" w:type="dxa"/>
          </w:tcPr>
          <w:p w14:paraId="7776D4E9" w14:textId="77777777" w:rsidR="003F7936" w:rsidRDefault="003F7936" w:rsidP="003F7936">
            <w:pPr>
              <w:jc w:val="center"/>
              <w:rPr>
                <w:rFonts w:ascii="Georgia" w:hAnsi="Georgia"/>
              </w:rPr>
            </w:pPr>
            <w:r>
              <w:rPr>
                <w:rFonts w:ascii="Georgia" w:hAnsi="Georgia"/>
              </w:rPr>
              <w:t>Buddhist</w:t>
            </w:r>
          </w:p>
          <w:p w14:paraId="24D2E1BD" w14:textId="77777777" w:rsidR="003F7936" w:rsidRDefault="003F7936" w:rsidP="003F7936">
            <w:pPr>
              <w:jc w:val="center"/>
              <w:rPr>
                <w:rFonts w:ascii="Georgia" w:hAnsi="Georgia"/>
              </w:rPr>
            </w:pPr>
            <w:r>
              <w:rPr>
                <w:rFonts w:ascii="Georgia" w:hAnsi="Georgia"/>
              </w:rPr>
              <w:t>Practice</w:t>
            </w:r>
          </w:p>
        </w:tc>
        <w:tc>
          <w:tcPr>
            <w:tcW w:w="4500" w:type="dxa"/>
          </w:tcPr>
          <w:p w14:paraId="492AC323" w14:textId="77777777" w:rsidR="003F7936" w:rsidRDefault="003F7936" w:rsidP="003F7936">
            <w:pPr>
              <w:jc w:val="center"/>
              <w:rPr>
                <w:rFonts w:ascii="Georgia" w:hAnsi="Georgia"/>
              </w:rPr>
            </w:pPr>
            <w:r>
              <w:rPr>
                <w:rFonts w:ascii="Georgia" w:hAnsi="Georgia"/>
              </w:rPr>
              <w:t>Main Points &amp;</w:t>
            </w:r>
          </w:p>
          <w:p w14:paraId="088CE764" w14:textId="77777777" w:rsidR="003F7936" w:rsidRDefault="003F7936" w:rsidP="003F7936">
            <w:pPr>
              <w:jc w:val="center"/>
              <w:rPr>
                <w:rFonts w:ascii="Georgia" w:hAnsi="Georgia"/>
              </w:rPr>
            </w:pPr>
            <w:r>
              <w:rPr>
                <w:rFonts w:ascii="Georgia" w:hAnsi="Georgia"/>
              </w:rPr>
              <w:t>Characteristics</w:t>
            </w:r>
          </w:p>
        </w:tc>
        <w:tc>
          <w:tcPr>
            <w:tcW w:w="2070" w:type="dxa"/>
          </w:tcPr>
          <w:p w14:paraId="20959A5B" w14:textId="77777777" w:rsidR="003F7936" w:rsidRDefault="003F7936" w:rsidP="003F7936">
            <w:pPr>
              <w:jc w:val="center"/>
              <w:rPr>
                <w:rFonts w:ascii="Georgia" w:hAnsi="Georgia"/>
              </w:rPr>
            </w:pPr>
            <w:r>
              <w:rPr>
                <w:rFonts w:ascii="Georgia" w:hAnsi="Georgia"/>
              </w:rPr>
              <w:t>Confucianism</w:t>
            </w:r>
          </w:p>
        </w:tc>
        <w:tc>
          <w:tcPr>
            <w:tcW w:w="2070" w:type="dxa"/>
          </w:tcPr>
          <w:p w14:paraId="264F6349" w14:textId="77777777" w:rsidR="003F7936" w:rsidRDefault="003F7936" w:rsidP="003F7936">
            <w:pPr>
              <w:jc w:val="center"/>
              <w:rPr>
                <w:rFonts w:ascii="Georgia" w:hAnsi="Georgia"/>
              </w:rPr>
            </w:pPr>
            <w:r>
              <w:rPr>
                <w:rFonts w:ascii="Georgia" w:hAnsi="Georgia"/>
              </w:rPr>
              <w:t>Taoism</w:t>
            </w:r>
          </w:p>
        </w:tc>
      </w:tr>
      <w:tr w:rsidR="003F7936" w14:paraId="4880F25B" w14:textId="77777777" w:rsidTr="003F7936">
        <w:tc>
          <w:tcPr>
            <w:tcW w:w="1440" w:type="dxa"/>
            <w:vAlign w:val="center"/>
          </w:tcPr>
          <w:p w14:paraId="060A5069" w14:textId="77777777" w:rsidR="003F7936" w:rsidRDefault="003F7936" w:rsidP="003F7936">
            <w:pPr>
              <w:jc w:val="center"/>
              <w:rPr>
                <w:rFonts w:ascii="Georgia" w:hAnsi="Georgia"/>
              </w:rPr>
            </w:pPr>
            <w:r>
              <w:rPr>
                <w:rFonts w:ascii="Georgia" w:hAnsi="Georgia"/>
              </w:rPr>
              <w:t>Meditation</w:t>
            </w:r>
          </w:p>
        </w:tc>
        <w:tc>
          <w:tcPr>
            <w:tcW w:w="4500" w:type="dxa"/>
          </w:tcPr>
          <w:p w14:paraId="54BB86AA" w14:textId="77777777" w:rsidR="003F7936" w:rsidRDefault="003F7936">
            <w:pPr>
              <w:rPr>
                <w:rFonts w:ascii="Georgia" w:hAnsi="Georgia"/>
              </w:rPr>
            </w:pPr>
          </w:p>
          <w:p w14:paraId="3929FC47" w14:textId="77777777" w:rsidR="003F7936" w:rsidRDefault="003F7936">
            <w:pPr>
              <w:rPr>
                <w:rFonts w:ascii="Georgia" w:hAnsi="Georgia"/>
              </w:rPr>
            </w:pPr>
          </w:p>
          <w:p w14:paraId="1AC00570" w14:textId="77777777" w:rsidR="003F7936" w:rsidRDefault="003F7936">
            <w:pPr>
              <w:rPr>
                <w:rFonts w:ascii="Georgia" w:hAnsi="Georgia"/>
              </w:rPr>
            </w:pPr>
          </w:p>
          <w:p w14:paraId="539D64C4" w14:textId="77777777" w:rsidR="003F7936" w:rsidRDefault="003F7936">
            <w:pPr>
              <w:rPr>
                <w:rFonts w:ascii="Georgia" w:hAnsi="Georgia"/>
              </w:rPr>
            </w:pPr>
          </w:p>
          <w:p w14:paraId="582F8D31" w14:textId="77777777" w:rsidR="003F7936" w:rsidRDefault="003F7936">
            <w:pPr>
              <w:rPr>
                <w:rFonts w:ascii="Georgia" w:hAnsi="Georgia"/>
              </w:rPr>
            </w:pPr>
          </w:p>
          <w:p w14:paraId="33487069" w14:textId="77777777" w:rsidR="003F7936" w:rsidRDefault="003F7936">
            <w:pPr>
              <w:rPr>
                <w:rFonts w:ascii="Georgia" w:hAnsi="Georgia"/>
              </w:rPr>
            </w:pPr>
          </w:p>
          <w:p w14:paraId="7D0D3D4A" w14:textId="77777777" w:rsidR="003F7936" w:rsidRDefault="003F7936">
            <w:pPr>
              <w:rPr>
                <w:rFonts w:ascii="Georgia" w:hAnsi="Georgia"/>
              </w:rPr>
            </w:pPr>
          </w:p>
          <w:p w14:paraId="7FF53538" w14:textId="77777777" w:rsidR="003F7936" w:rsidRDefault="003F7936">
            <w:pPr>
              <w:rPr>
                <w:rFonts w:ascii="Georgia" w:hAnsi="Georgia"/>
              </w:rPr>
            </w:pPr>
          </w:p>
        </w:tc>
        <w:tc>
          <w:tcPr>
            <w:tcW w:w="2070" w:type="dxa"/>
          </w:tcPr>
          <w:p w14:paraId="7D079090" w14:textId="77777777" w:rsidR="003F7936" w:rsidRDefault="003F7936">
            <w:pPr>
              <w:rPr>
                <w:rFonts w:ascii="Georgia" w:hAnsi="Georgia"/>
              </w:rPr>
            </w:pPr>
          </w:p>
        </w:tc>
        <w:tc>
          <w:tcPr>
            <w:tcW w:w="2070" w:type="dxa"/>
          </w:tcPr>
          <w:p w14:paraId="2641E1D2" w14:textId="77777777" w:rsidR="003F7936" w:rsidRDefault="003F7936">
            <w:pPr>
              <w:rPr>
                <w:rFonts w:ascii="Georgia" w:hAnsi="Georgia"/>
              </w:rPr>
            </w:pPr>
          </w:p>
        </w:tc>
      </w:tr>
      <w:tr w:rsidR="003F7936" w14:paraId="58322D9F" w14:textId="77777777" w:rsidTr="003F7936">
        <w:tc>
          <w:tcPr>
            <w:tcW w:w="1440" w:type="dxa"/>
            <w:vAlign w:val="center"/>
          </w:tcPr>
          <w:p w14:paraId="15DE6853" w14:textId="77777777" w:rsidR="003F7936" w:rsidRDefault="003F7936" w:rsidP="003F7936">
            <w:pPr>
              <w:jc w:val="center"/>
              <w:rPr>
                <w:rFonts w:ascii="Georgia" w:hAnsi="Georgia"/>
              </w:rPr>
            </w:pPr>
            <w:r>
              <w:rPr>
                <w:rFonts w:ascii="Georgia" w:hAnsi="Georgia"/>
              </w:rPr>
              <w:t>Mantras</w:t>
            </w:r>
          </w:p>
        </w:tc>
        <w:tc>
          <w:tcPr>
            <w:tcW w:w="4500" w:type="dxa"/>
          </w:tcPr>
          <w:p w14:paraId="1054F4C6" w14:textId="77777777" w:rsidR="003F7936" w:rsidRDefault="003F7936">
            <w:pPr>
              <w:rPr>
                <w:rFonts w:ascii="Georgia" w:hAnsi="Georgia"/>
              </w:rPr>
            </w:pPr>
          </w:p>
          <w:p w14:paraId="263F0162" w14:textId="77777777" w:rsidR="003F7936" w:rsidRDefault="003F7936">
            <w:pPr>
              <w:rPr>
                <w:rFonts w:ascii="Georgia" w:hAnsi="Georgia"/>
              </w:rPr>
            </w:pPr>
          </w:p>
          <w:p w14:paraId="5A24E1F2" w14:textId="77777777" w:rsidR="003F7936" w:rsidRDefault="003F7936">
            <w:pPr>
              <w:rPr>
                <w:rFonts w:ascii="Georgia" w:hAnsi="Georgia"/>
              </w:rPr>
            </w:pPr>
          </w:p>
          <w:p w14:paraId="53FCD67B" w14:textId="77777777" w:rsidR="003F7936" w:rsidRDefault="003F7936">
            <w:pPr>
              <w:rPr>
                <w:rFonts w:ascii="Georgia" w:hAnsi="Georgia"/>
              </w:rPr>
            </w:pPr>
          </w:p>
          <w:p w14:paraId="25BD1729" w14:textId="77777777" w:rsidR="003F7936" w:rsidRDefault="003F7936">
            <w:pPr>
              <w:rPr>
                <w:rFonts w:ascii="Georgia" w:hAnsi="Georgia"/>
              </w:rPr>
            </w:pPr>
          </w:p>
          <w:p w14:paraId="622E37A4" w14:textId="77777777" w:rsidR="003F7936" w:rsidRDefault="003F7936">
            <w:pPr>
              <w:rPr>
                <w:rFonts w:ascii="Georgia" w:hAnsi="Georgia"/>
              </w:rPr>
            </w:pPr>
          </w:p>
          <w:p w14:paraId="22196DD0" w14:textId="77777777" w:rsidR="003F7936" w:rsidRDefault="003F7936">
            <w:pPr>
              <w:rPr>
                <w:rFonts w:ascii="Georgia" w:hAnsi="Georgia"/>
              </w:rPr>
            </w:pPr>
          </w:p>
          <w:p w14:paraId="4496993B" w14:textId="77777777" w:rsidR="003F7936" w:rsidRDefault="003F7936">
            <w:pPr>
              <w:rPr>
                <w:rFonts w:ascii="Georgia" w:hAnsi="Georgia"/>
              </w:rPr>
            </w:pPr>
          </w:p>
        </w:tc>
        <w:tc>
          <w:tcPr>
            <w:tcW w:w="2070" w:type="dxa"/>
          </w:tcPr>
          <w:p w14:paraId="60815003" w14:textId="77777777" w:rsidR="003F7936" w:rsidRDefault="003F7936">
            <w:pPr>
              <w:rPr>
                <w:rFonts w:ascii="Georgia" w:hAnsi="Georgia"/>
              </w:rPr>
            </w:pPr>
          </w:p>
        </w:tc>
        <w:tc>
          <w:tcPr>
            <w:tcW w:w="2070" w:type="dxa"/>
          </w:tcPr>
          <w:p w14:paraId="5BE76C4A" w14:textId="77777777" w:rsidR="003F7936" w:rsidRDefault="003F7936">
            <w:pPr>
              <w:rPr>
                <w:rFonts w:ascii="Georgia" w:hAnsi="Georgia"/>
              </w:rPr>
            </w:pPr>
          </w:p>
        </w:tc>
      </w:tr>
      <w:tr w:rsidR="003F7936" w14:paraId="7AA50789" w14:textId="77777777" w:rsidTr="003F7936">
        <w:tc>
          <w:tcPr>
            <w:tcW w:w="1440" w:type="dxa"/>
            <w:vAlign w:val="center"/>
          </w:tcPr>
          <w:p w14:paraId="180D0554" w14:textId="77777777" w:rsidR="003F7936" w:rsidRDefault="003F7936" w:rsidP="003F7936">
            <w:pPr>
              <w:jc w:val="center"/>
              <w:rPr>
                <w:rFonts w:ascii="Georgia" w:hAnsi="Georgia"/>
              </w:rPr>
            </w:pPr>
            <w:r>
              <w:rPr>
                <w:rFonts w:ascii="Georgia" w:hAnsi="Georgia"/>
              </w:rPr>
              <w:t>Mudras</w:t>
            </w:r>
          </w:p>
        </w:tc>
        <w:tc>
          <w:tcPr>
            <w:tcW w:w="4500" w:type="dxa"/>
          </w:tcPr>
          <w:p w14:paraId="469235D1" w14:textId="77777777" w:rsidR="003F7936" w:rsidRDefault="003F7936">
            <w:pPr>
              <w:rPr>
                <w:rFonts w:ascii="Georgia" w:hAnsi="Georgia"/>
              </w:rPr>
            </w:pPr>
          </w:p>
          <w:p w14:paraId="722765A5" w14:textId="77777777" w:rsidR="003F7936" w:rsidRDefault="003F7936">
            <w:pPr>
              <w:rPr>
                <w:rFonts w:ascii="Georgia" w:hAnsi="Georgia"/>
              </w:rPr>
            </w:pPr>
          </w:p>
          <w:p w14:paraId="6C735929" w14:textId="77777777" w:rsidR="003F7936" w:rsidRDefault="003F7936">
            <w:pPr>
              <w:rPr>
                <w:rFonts w:ascii="Georgia" w:hAnsi="Georgia"/>
              </w:rPr>
            </w:pPr>
          </w:p>
          <w:p w14:paraId="20305B3B" w14:textId="77777777" w:rsidR="003F7936" w:rsidRDefault="003F7936">
            <w:pPr>
              <w:rPr>
                <w:rFonts w:ascii="Georgia" w:hAnsi="Georgia"/>
              </w:rPr>
            </w:pPr>
          </w:p>
          <w:p w14:paraId="7A28981C" w14:textId="77777777" w:rsidR="003F7936" w:rsidRDefault="003F7936">
            <w:pPr>
              <w:rPr>
                <w:rFonts w:ascii="Georgia" w:hAnsi="Georgia"/>
              </w:rPr>
            </w:pPr>
          </w:p>
          <w:p w14:paraId="0260546D" w14:textId="77777777" w:rsidR="003F7936" w:rsidRDefault="003F7936">
            <w:pPr>
              <w:rPr>
                <w:rFonts w:ascii="Georgia" w:hAnsi="Georgia"/>
              </w:rPr>
            </w:pPr>
          </w:p>
          <w:p w14:paraId="44937C97" w14:textId="77777777" w:rsidR="003F7936" w:rsidRDefault="003F7936">
            <w:pPr>
              <w:rPr>
                <w:rFonts w:ascii="Georgia" w:hAnsi="Georgia"/>
              </w:rPr>
            </w:pPr>
          </w:p>
          <w:p w14:paraId="691F8007" w14:textId="77777777" w:rsidR="003F7936" w:rsidRDefault="003F7936">
            <w:pPr>
              <w:rPr>
                <w:rFonts w:ascii="Georgia" w:hAnsi="Georgia"/>
              </w:rPr>
            </w:pPr>
          </w:p>
        </w:tc>
        <w:tc>
          <w:tcPr>
            <w:tcW w:w="2070" w:type="dxa"/>
          </w:tcPr>
          <w:p w14:paraId="787F6ED9" w14:textId="77777777" w:rsidR="003F7936" w:rsidRDefault="003F7936">
            <w:pPr>
              <w:rPr>
                <w:rFonts w:ascii="Georgia" w:hAnsi="Georgia"/>
              </w:rPr>
            </w:pPr>
          </w:p>
        </w:tc>
        <w:tc>
          <w:tcPr>
            <w:tcW w:w="2070" w:type="dxa"/>
          </w:tcPr>
          <w:p w14:paraId="4BCC60A9" w14:textId="77777777" w:rsidR="003F7936" w:rsidRDefault="003F7936">
            <w:pPr>
              <w:rPr>
                <w:rFonts w:ascii="Georgia" w:hAnsi="Georgia"/>
              </w:rPr>
            </w:pPr>
          </w:p>
        </w:tc>
      </w:tr>
      <w:tr w:rsidR="003F7936" w14:paraId="61147F92" w14:textId="77777777" w:rsidTr="003F7936">
        <w:tc>
          <w:tcPr>
            <w:tcW w:w="1440" w:type="dxa"/>
            <w:vAlign w:val="center"/>
          </w:tcPr>
          <w:p w14:paraId="281F124D" w14:textId="77777777" w:rsidR="003F7936" w:rsidRDefault="003F7936" w:rsidP="003F7936">
            <w:pPr>
              <w:jc w:val="center"/>
              <w:rPr>
                <w:rFonts w:ascii="Georgia" w:hAnsi="Georgia"/>
              </w:rPr>
            </w:pPr>
            <w:r>
              <w:rPr>
                <w:rFonts w:ascii="Georgia" w:hAnsi="Georgia"/>
              </w:rPr>
              <w:t>Prayer Wheels</w:t>
            </w:r>
          </w:p>
        </w:tc>
        <w:tc>
          <w:tcPr>
            <w:tcW w:w="4500" w:type="dxa"/>
          </w:tcPr>
          <w:p w14:paraId="4B0DCD71" w14:textId="77777777" w:rsidR="003F7936" w:rsidRDefault="003F7936">
            <w:pPr>
              <w:rPr>
                <w:rFonts w:ascii="Georgia" w:hAnsi="Georgia"/>
              </w:rPr>
            </w:pPr>
          </w:p>
          <w:p w14:paraId="6B8F4E1A" w14:textId="77777777" w:rsidR="003F7936" w:rsidRDefault="003F7936">
            <w:pPr>
              <w:rPr>
                <w:rFonts w:ascii="Georgia" w:hAnsi="Georgia"/>
              </w:rPr>
            </w:pPr>
          </w:p>
          <w:p w14:paraId="73B4246B" w14:textId="77777777" w:rsidR="003F7936" w:rsidRDefault="003F7936">
            <w:pPr>
              <w:rPr>
                <w:rFonts w:ascii="Georgia" w:hAnsi="Georgia"/>
              </w:rPr>
            </w:pPr>
          </w:p>
          <w:p w14:paraId="60E60924" w14:textId="77777777" w:rsidR="003F7936" w:rsidRDefault="003F7936">
            <w:pPr>
              <w:rPr>
                <w:rFonts w:ascii="Georgia" w:hAnsi="Georgia"/>
              </w:rPr>
            </w:pPr>
          </w:p>
          <w:p w14:paraId="73F9960C" w14:textId="77777777" w:rsidR="003F7936" w:rsidRDefault="003F7936">
            <w:pPr>
              <w:rPr>
                <w:rFonts w:ascii="Georgia" w:hAnsi="Georgia"/>
              </w:rPr>
            </w:pPr>
          </w:p>
          <w:p w14:paraId="48FE40BF" w14:textId="77777777" w:rsidR="003F7936" w:rsidRDefault="003F7936">
            <w:pPr>
              <w:rPr>
                <w:rFonts w:ascii="Georgia" w:hAnsi="Georgia"/>
              </w:rPr>
            </w:pPr>
          </w:p>
          <w:p w14:paraId="5D06B8ED" w14:textId="77777777" w:rsidR="003F7936" w:rsidRDefault="003F7936">
            <w:pPr>
              <w:rPr>
                <w:rFonts w:ascii="Georgia" w:hAnsi="Georgia"/>
              </w:rPr>
            </w:pPr>
          </w:p>
          <w:p w14:paraId="65F13842" w14:textId="77777777" w:rsidR="003F7936" w:rsidRDefault="003F7936">
            <w:pPr>
              <w:rPr>
                <w:rFonts w:ascii="Georgia" w:hAnsi="Georgia"/>
              </w:rPr>
            </w:pPr>
          </w:p>
        </w:tc>
        <w:tc>
          <w:tcPr>
            <w:tcW w:w="2070" w:type="dxa"/>
          </w:tcPr>
          <w:p w14:paraId="720825D9" w14:textId="77777777" w:rsidR="003F7936" w:rsidRDefault="003F7936">
            <w:pPr>
              <w:rPr>
                <w:rFonts w:ascii="Georgia" w:hAnsi="Georgia"/>
              </w:rPr>
            </w:pPr>
          </w:p>
        </w:tc>
        <w:tc>
          <w:tcPr>
            <w:tcW w:w="2070" w:type="dxa"/>
          </w:tcPr>
          <w:p w14:paraId="3DA0E8EC" w14:textId="77777777" w:rsidR="003F7936" w:rsidRDefault="003F7936">
            <w:pPr>
              <w:rPr>
                <w:rFonts w:ascii="Georgia" w:hAnsi="Georgia"/>
              </w:rPr>
            </w:pPr>
          </w:p>
        </w:tc>
      </w:tr>
      <w:tr w:rsidR="003F7936" w14:paraId="3CEB04F9" w14:textId="77777777" w:rsidTr="003F7936">
        <w:tc>
          <w:tcPr>
            <w:tcW w:w="1440" w:type="dxa"/>
            <w:vAlign w:val="center"/>
          </w:tcPr>
          <w:p w14:paraId="6A6EFC12" w14:textId="77777777" w:rsidR="003F7936" w:rsidRDefault="003F7936" w:rsidP="003F7936">
            <w:pPr>
              <w:jc w:val="center"/>
              <w:rPr>
                <w:rFonts w:ascii="Georgia" w:hAnsi="Georgia"/>
              </w:rPr>
            </w:pPr>
            <w:r>
              <w:rPr>
                <w:rFonts w:ascii="Georgia" w:hAnsi="Georgia"/>
              </w:rPr>
              <w:t>Tibetan Buddhism</w:t>
            </w:r>
          </w:p>
        </w:tc>
        <w:tc>
          <w:tcPr>
            <w:tcW w:w="4500" w:type="dxa"/>
          </w:tcPr>
          <w:p w14:paraId="3EC93E4B" w14:textId="77777777" w:rsidR="003F7936" w:rsidRDefault="003F7936">
            <w:pPr>
              <w:rPr>
                <w:rFonts w:ascii="Georgia" w:hAnsi="Georgia"/>
              </w:rPr>
            </w:pPr>
          </w:p>
          <w:p w14:paraId="49679179" w14:textId="77777777" w:rsidR="003F7936" w:rsidRDefault="003F7936">
            <w:pPr>
              <w:rPr>
                <w:rFonts w:ascii="Georgia" w:hAnsi="Georgia"/>
              </w:rPr>
            </w:pPr>
          </w:p>
          <w:p w14:paraId="25449AB6" w14:textId="77777777" w:rsidR="003F7936" w:rsidRDefault="003F7936">
            <w:pPr>
              <w:rPr>
                <w:rFonts w:ascii="Georgia" w:hAnsi="Georgia"/>
              </w:rPr>
            </w:pPr>
          </w:p>
          <w:p w14:paraId="53F00418" w14:textId="77777777" w:rsidR="003F7936" w:rsidRDefault="003F7936">
            <w:pPr>
              <w:rPr>
                <w:rFonts w:ascii="Georgia" w:hAnsi="Georgia"/>
              </w:rPr>
            </w:pPr>
          </w:p>
          <w:p w14:paraId="39D9ED9A" w14:textId="77777777" w:rsidR="003F7936" w:rsidRDefault="003F7936">
            <w:pPr>
              <w:rPr>
                <w:rFonts w:ascii="Georgia" w:hAnsi="Georgia"/>
              </w:rPr>
            </w:pPr>
          </w:p>
          <w:p w14:paraId="787D0176" w14:textId="77777777" w:rsidR="003F7936" w:rsidRDefault="003F7936">
            <w:pPr>
              <w:rPr>
                <w:rFonts w:ascii="Georgia" w:hAnsi="Georgia"/>
              </w:rPr>
            </w:pPr>
          </w:p>
          <w:p w14:paraId="6EAE07DF" w14:textId="77777777" w:rsidR="003F7936" w:rsidRDefault="003F7936">
            <w:pPr>
              <w:rPr>
                <w:rFonts w:ascii="Georgia" w:hAnsi="Georgia"/>
              </w:rPr>
            </w:pPr>
          </w:p>
          <w:p w14:paraId="2570E788" w14:textId="77777777" w:rsidR="003F7936" w:rsidRDefault="003F7936">
            <w:pPr>
              <w:rPr>
                <w:rFonts w:ascii="Georgia" w:hAnsi="Georgia"/>
              </w:rPr>
            </w:pPr>
          </w:p>
        </w:tc>
        <w:tc>
          <w:tcPr>
            <w:tcW w:w="2070" w:type="dxa"/>
          </w:tcPr>
          <w:p w14:paraId="776F0712" w14:textId="77777777" w:rsidR="003F7936" w:rsidRDefault="003F7936">
            <w:pPr>
              <w:rPr>
                <w:rFonts w:ascii="Georgia" w:hAnsi="Georgia"/>
              </w:rPr>
            </w:pPr>
          </w:p>
        </w:tc>
        <w:tc>
          <w:tcPr>
            <w:tcW w:w="2070" w:type="dxa"/>
          </w:tcPr>
          <w:p w14:paraId="796F465B" w14:textId="77777777" w:rsidR="003F7936" w:rsidRDefault="003F7936">
            <w:pPr>
              <w:rPr>
                <w:rFonts w:ascii="Georgia" w:hAnsi="Georgia"/>
              </w:rPr>
            </w:pPr>
          </w:p>
        </w:tc>
      </w:tr>
      <w:tr w:rsidR="003F7936" w14:paraId="6A805C02" w14:textId="77777777" w:rsidTr="003F7936">
        <w:tc>
          <w:tcPr>
            <w:tcW w:w="1440" w:type="dxa"/>
            <w:vAlign w:val="center"/>
          </w:tcPr>
          <w:p w14:paraId="1F2A9E4C" w14:textId="77777777" w:rsidR="003F7936" w:rsidRDefault="003F7936" w:rsidP="003F7936">
            <w:pPr>
              <w:jc w:val="center"/>
              <w:rPr>
                <w:rFonts w:ascii="Georgia" w:hAnsi="Georgia"/>
              </w:rPr>
            </w:pPr>
            <w:r>
              <w:rPr>
                <w:rFonts w:ascii="Georgia" w:hAnsi="Georgia"/>
              </w:rPr>
              <w:t>Dalai Lama</w:t>
            </w:r>
          </w:p>
        </w:tc>
        <w:tc>
          <w:tcPr>
            <w:tcW w:w="4500" w:type="dxa"/>
          </w:tcPr>
          <w:p w14:paraId="41079B48" w14:textId="77777777" w:rsidR="003F7936" w:rsidRDefault="003F7936">
            <w:pPr>
              <w:rPr>
                <w:rFonts w:ascii="Georgia" w:hAnsi="Georgia"/>
              </w:rPr>
            </w:pPr>
          </w:p>
          <w:p w14:paraId="5BDCF28B" w14:textId="77777777" w:rsidR="003F7936" w:rsidRDefault="003F7936">
            <w:pPr>
              <w:rPr>
                <w:rFonts w:ascii="Georgia" w:hAnsi="Georgia"/>
              </w:rPr>
            </w:pPr>
          </w:p>
          <w:p w14:paraId="4651B316" w14:textId="77777777" w:rsidR="003F7936" w:rsidRDefault="003F7936">
            <w:pPr>
              <w:rPr>
                <w:rFonts w:ascii="Georgia" w:hAnsi="Georgia"/>
              </w:rPr>
            </w:pPr>
          </w:p>
          <w:p w14:paraId="47501EBF" w14:textId="77777777" w:rsidR="003F7936" w:rsidRDefault="003F7936">
            <w:pPr>
              <w:rPr>
                <w:rFonts w:ascii="Georgia" w:hAnsi="Georgia"/>
              </w:rPr>
            </w:pPr>
          </w:p>
          <w:p w14:paraId="67B8515D" w14:textId="77777777" w:rsidR="003F7936" w:rsidRDefault="003F7936">
            <w:pPr>
              <w:rPr>
                <w:rFonts w:ascii="Georgia" w:hAnsi="Georgia"/>
              </w:rPr>
            </w:pPr>
          </w:p>
          <w:p w14:paraId="25163DAB" w14:textId="77777777" w:rsidR="003F7936" w:rsidRDefault="003F7936">
            <w:pPr>
              <w:rPr>
                <w:rFonts w:ascii="Georgia" w:hAnsi="Georgia"/>
              </w:rPr>
            </w:pPr>
          </w:p>
          <w:p w14:paraId="61489DA3" w14:textId="77777777" w:rsidR="003F7936" w:rsidRDefault="003F7936">
            <w:pPr>
              <w:rPr>
                <w:rFonts w:ascii="Georgia" w:hAnsi="Georgia"/>
              </w:rPr>
            </w:pPr>
          </w:p>
        </w:tc>
        <w:tc>
          <w:tcPr>
            <w:tcW w:w="2070" w:type="dxa"/>
          </w:tcPr>
          <w:p w14:paraId="39D47239" w14:textId="77777777" w:rsidR="003F7936" w:rsidRDefault="003F7936">
            <w:pPr>
              <w:rPr>
                <w:rFonts w:ascii="Georgia" w:hAnsi="Georgia"/>
              </w:rPr>
            </w:pPr>
          </w:p>
        </w:tc>
        <w:tc>
          <w:tcPr>
            <w:tcW w:w="2070" w:type="dxa"/>
          </w:tcPr>
          <w:p w14:paraId="262EBFC9" w14:textId="77777777" w:rsidR="003F7936" w:rsidRDefault="003F7936">
            <w:pPr>
              <w:rPr>
                <w:rFonts w:ascii="Georgia" w:hAnsi="Georgia"/>
              </w:rPr>
            </w:pPr>
          </w:p>
        </w:tc>
      </w:tr>
    </w:tbl>
    <w:p w14:paraId="59569855" w14:textId="77777777" w:rsidR="003F7936" w:rsidRPr="00D94D92" w:rsidRDefault="003F7936">
      <w:pPr>
        <w:rPr>
          <w:rFonts w:ascii="Georgia" w:hAnsi="Georgia"/>
        </w:rPr>
      </w:pPr>
    </w:p>
    <w:sectPr w:rsidR="003F7936" w:rsidRPr="00D94D92" w:rsidSect="00174776">
      <w:pgSz w:w="12240" w:h="15840"/>
      <w:pgMar w:top="90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55B83"/>
    <w:multiLevelType w:val="multilevel"/>
    <w:tmpl w:val="F0D6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3E5B65"/>
    <w:multiLevelType w:val="multilevel"/>
    <w:tmpl w:val="3524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C2"/>
    <w:rsid w:val="00174776"/>
    <w:rsid w:val="003F7936"/>
    <w:rsid w:val="004717C2"/>
    <w:rsid w:val="00816F94"/>
    <w:rsid w:val="00D94D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F79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basedOn w:val="DefaultParagraphFont"/>
    <w:qFormat/>
    <w:rsid w:val="004717C2"/>
    <w:rPr>
      <w:b/>
      <w:bCs/>
    </w:rPr>
  </w:style>
  <w:style w:type="paragraph" w:styleId="NormalWeb">
    <w:name w:val="Normal (Web)"/>
    <w:basedOn w:val="Normal"/>
    <w:rsid w:val="004717C2"/>
    <w:pPr>
      <w:spacing w:before="100" w:beforeAutospacing="1" w:after="100" w:afterAutospacing="1"/>
    </w:pPr>
  </w:style>
  <w:style w:type="character" w:styleId="Emphasis">
    <w:name w:val="Emphasis"/>
    <w:basedOn w:val="DefaultParagraphFont"/>
    <w:qFormat/>
    <w:rsid w:val="004717C2"/>
    <w:rPr>
      <w:i/>
      <w:iCs/>
    </w:rPr>
  </w:style>
  <w:style w:type="character" w:styleId="Hyperlink">
    <w:name w:val="Hyperlink"/>
    <w:basedOn w:val="DefaultParagraphFont"/>
    <w:rsid w:val="004717C2"/>
    <w:rPr>
      <w:color w:val="0000FF"/>
      <w:u w:val="single"/>
    </w:rPr>
  </w:style>
  <w:style w:type="table" w:styleId="TableGrid">
    <w:name w:val="Table Grid"/>
    <w:basedOn w:val="TableNormal"/>
    <w:rsid w:val="004717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tcopy">
    <w:name w:val="artcopy"/>
    <w:basedOn w:val="DefaultParagraphFont"/>
    <w:rsid w:val="00D94D92"/>
  </w:style>
  <w:style w:type="character" w:styleId="FollowedHyperlink">
    <w:name w:val="FollowedHyperlink"/>
    <w:basedOn w:val="DefaultParagraphFont"/>
    <w:rsid w:val="00816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71754">
      <w:bodyDiv w:val="1"/>
      <w:marLeft w:val="0"/>
      <w:marRight w:val="0"/>
      <w:marTop w:val="0"/>
      <w:marBottom w:val="0"/>
      <w:divBdr>
        <w:top w:val="none" w:sz="0" w:space="0" w:color="auto"/>
        <w:left w:val="none" w:sz="0" w:space="0" w:color="auto"/>
        <w:bottom w:val="none" w:sz="0" w:space="0" w:color="auto"/>
        <w:right w:val="none" w:sz="0" w:space="0" w:color="auto"/>
      </w:divBdr>
      <w:divsChild>
        <w:div w:id="418600880">
          <w:marLeft w:val="0"/>
          <w:marRight w:val="0"/>
          <w:marTop w:val="0"/>
          <w:marBottom w:val="0"/>
          <w:divBdr>
            <w:top w:val="none" w:sz="0" w:space="0" w:color="auto"/>
            <w:left w:val="none" w:sz="0" w:space="0" w:color="auto"/>
            <w:bottom w:val="none" w:sz="0" w:space="0" w:color="auto"/>
            <w:right w:val="none" w:sz="0" w:space="0" w:color="auto"/>
          </w:divBdr>
          <w:divsChild>
            <w:div w:id="1299192077">
              <w:marLeft w:val="0"/>
              <w:marRight w:val="0"/>
              <w:marTop w:val="375"/>
              <w:marBottom w:val="0"/>
              <w:divBdr>
                <w:top w:val="dotted" w:sz="6" w:space="0" w:color="CCCCCC"/>
                <w:left w:val="none" w:sz="0" w:space="0" w:color="auto"/>
                <w:bottom w:val="none" w:sz="0" w:space="0" w:color="auto"/>
                <w:right w:val="none" w:sz="0" w:space="0" w:color="auto"/>
              </w:divBdr>
              <w:divsChild>
                <w:div w:id="1559899918">
                  <w:marLeft w:val="0"/>
                  <w:marRight w:val="0"/>
                  <w:marTop w:val="0"/>
                  <w:marBottom w:val="0"/>
                  <w:divBdr>
                    <w:top w:val="none" w:sz="0" w:space="0" w:color="auto"/>
                    <w:left w:val="dotted" w:sz="12" w:space="19" w:color="CCCCCC"/>
                    <w:bottom w:val="none" w:sz="0" w:space="0" w:color="auto"/>
                    <w:right w:val="dotted" w:sz="12" w:space="15" w:color="CCCCCC"/>
                  </w:divBdr>
                </w:div>
              </w:divsChild>
            </w:div>
          </w:divsChild>
        </w:div>
      </w:divsChild>
    </w:div>
    <w:div w:id="713774803">
      <w:bodyDiv w:val="1"/>
      <w:marLeft w:val="0"/>
      <w:marRight w:val="0"/>
      <w:marTop w:val="0"/>
      <w:marBottom w:val="0"/>
      <w:divBdr>
        <w:top w:val="none" w:sz="0" w:space="0" w:color="auto"/>
        <w:left w:val="none" w:sz="0" w:space="0" w:color="auto"/>
        <w:bottom w:val="none" w:sz="0" w:space="0" w:color="auto"/>
        <w:right w:val="none" w:sz="0" w:space="0" w:color="auto"/>
      </w:divBdr>
      <w:divsChild>
        <w:div w:id="403457547">
          <w:marLeft w:val="0"/>
          <w:marRight w:val="0"/>
          <w:marTop w:val="0"/>
          <w:marBottom w:val="0"/>
          <w:divBdr>
            <w:top w:val="none" w:sz="0" w:space="0" w:color="auto"/>
            <w:left w:val="none" w:sz="0" w:space="0" w:color="auto"/>
            <w:bottom w:val="none" w:sz="0" w:space="0" w:color="auto"/>
            <w:right w:val="none" w:sz="0" w:space="0" w:color="auto"/>
          </w:divBdr>
          <w:divsChild>
            <w:div w:id="1117334158">
              <w:marLeft w:val="0"/>
              <w:marRight w:val="0"/>
              <w:marTop w:val="375"/>
              <w:marBottom w:val="0"/>
              <w:divBdr>
                <w:top w:val="dotted" w:sz="6" w:space="0" w:color="CCCCCC"/>
                <w:left w:val="none" w:sz="0" w:space="0" w:color="auto"/>
                <w:bottom w:val="none" w:sz="0" w:space="0" w:color="auto"/>
                <w:right w:val="none" w:sz="0" w:space="0" w:color="auto"/>
              </w:divBdr>
              <w:divsChild>
                <w:div w:id="97986097">
                  <w:marLeft w:val="0"/>
                  <w:marRight w:val="0"/>
                  <w:marTop w:val="0"/>
                  <w:marBottom w:val="0"/>
                  <w:divBdr>
                    <w:top w:val="none" w:sz="0" w:space="0" w:color="auto"/>
                    <w:left w:val="dotted" w:sz="12" w:space="19" w:color="CCCCCC"/>
                    <w:bottom w:val="none" w:sz="0" w:space="0" w:color="auto"/>
                    <w:right w:val="dotted" w:sz="12" w:space="15" w:color="CCCCCC"/>
                  </w:divBdr>
                  <w:divsChild>
                    <w:div w:id="531069477">
                      <w:marLeft w:val="150"/>
                      <w:marRight w:val="0"/>
                      <w:marTop w:val="0"/>
                      <w:marBottom w:val="150"/>
                      <w:divBdr>
                        <w:top w:val="none" w:sz="0" w:space="0" w:color="auto"/>
                        <w:left w:val="none" w:sz="0" w:space="0" w:color="auto"/>
                        <w:bottom w:val="none" w:sz="0" w:space="0" w:color="auto"/>
                        <w:right w:val="none" w:sz="0" w:space="0" w:color="auto"/>
                      </w:divBdr>
                      <w:divsChild>
                        <w:div w:id="1916549945">
                          <w:marLeft w:val="0"/>
                          <w:marRight w:val="0"/>
                          <w:marTop w:val="0"/>
                          <w:marBottom w:val="0"/>
                          <w:divBdr>
                            <w:top w:val="none" w:sz="0" w:space="0" w:color="auto"/>
                            <w:left w:val="none" w:sz="0" w:space="0" w:color="auto"/>
                            <w:bottom w:val="none" w:sz="0" w:space="0" w:color="auto"/>
                            <w:right w:val="none" w:sz="0" w:space="0" w:color="auto"/>
                          </w:divBdr>
                        </w:div>
                      </w:divsChild>
                    </w:div>
                    <w:div w:id="1536111629">
                      <w:blockQuote w:val="1"/>
                      <w:marLeft w:val="375"/>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47967181">
      <w:bodyDiv w:val="1"/>
      <w:marLeft w:val="0"/>
      <w:marRight w:val="0"/>
      <w:marTop w:val="0"/>
      <w:marBottom w:val="0"/>
      <w:divBdr>
        <w:top w:val="none" w:sz="0" w:space="0" w:color="auto"/>
        <w:left w:val="none" w:sz="0" w:space="0" w:color="auto"/>
        <w:bottom w:val="none" w:sz="0" w:space="0" w:color="auto"/>
        <w:right w:val="none" w:sz="0" w:space="0" w:color="auto"/>
      </w:divBdr>
      <w:divsChild>
        <w:div w:id="509683185">
          <w:marLeft w:val="0"/>
          <w:marRight w:val="0"/>
          <w:marTop w:val="0"/>
          <w:marBottom w:val="0"/>
          <w:divBdr>
            <w:top w:val="none" w:sz="0" w:space="0" w:color="auto"/>
            <w:left w:val="none" w:sz="0" w:space="0" w:color="auto"/>
            <w:bottom w:val="none" w:sz="0" w:space="0" w:color="auto"/>
            <w:right w:val="none" w:sz="0" w:space="0" w:color="auto"/>
          </w:divBdr>
          <w:divsChild>
            <w:div w:id="1923368542">
              <w:marLeft w:val="0"/>
              <w:marRight w:val="0"/>
              <w:marTop w:val="375"/>
              <w:marBottom w:val="0"/>
              <w:divBdr>
                <w:top w:val="dotted" w:sz="6" w:space="0" w:color="CCCCCC"/>
                <w:left w:val="none" w:sz="0" w:space="0" w:color="auto"/>
                <w:bottom w:val="none" w:sz="0" w:space="0" w:color="auto"/>
                <w:right w:val="none" w:sz="0" w:space="0" w:color="auto"/>
              </w:divBdr>
              <w:divsChild>
                <w:div w:id="754979320">
                  <w:marLeft w:val="0"/>
                  <w:marRight w:val="0"/>
                  <w:marTop w:val="0"/>
                  <w:marBottom w:val="0"/>
                  <w:divBdr>
                    <w:top w:val="none" w:sz="0" w:space="0" w:color="auto"/>
                    <w:left w:val="dotted" w:sz="12" w:space="19" w:color="CCCCCC"/>
                    <w:bottom w:val="none" w:sz="0" w:space="0" w:color="auto"/>
                    <w:right w:val="dotted" w:sz="12" w:space="15" w:color="CCCCCC"/>
                  </w:divBdr>
                </w:div>
              </w:divsChild>
            </w:div>
          </w:divsChild>
        </w:div>
      </w:divsChild>
    </w:div>
    <w:div w:id="1518811677">
      <w:bodyDiv w:val="1"/>
      <w:marLeft w:val="0"/>
      <w:marRight w:val="0"/>
      <w:marTop w:val="0"/>
      <w:marBottom w:val="0"/>
      <w:divBdr>
        <w:top w:val="none" w:sz="0" w:space="0" w:color="auto"/>
        <w:left w:val="none" w:sz="0" w:space="0" w:color="auto"/>
        <w:bottom w:val="none" w:sz="0" w:space="0" w:color="auto"/>
        <w:right w:val="none" w:sz="0" w:space="0" w:color="auto"/>
      </w:divBdr>
      <w:divsChild>
        <w:div w:id="2049866396">
          <w:marLeft w:val="0"/>
          <w:marRight w:val="0"/>
          <w:marTop w:val="0"/>
          <w:marBottom w:val="0"/>
          <w:divBdr>
            <w:top w:val="none" w:sz="0" w:space="0" w:color="auto"/>
            <w:left w:val="none" w:sz="0" w:space="0" w:color="auto"/>
            <w:bottom w:val="none" w:sz="0" w:space="0" w:color="auto"/>
            <w:right w:val="none" w:sz="0" w:space="0" w:color="auto"/>
          </w:divBdr>
          <w:divsChild>
            <w:div w:id="222916065">
              <w:marLeft w:val="0"/>
              <w:marRight w:val="0"/>
              <w:marTop w:val="375"/>
              <w:marBottom w:val="0"/>
              <w:divBdr>
                <w:top w:val="dotted" w:sz="6" w:space="0" w:color="CCCCCC"/>
                <w:left w:val="none" w:sz="0" w:space="0" w:color="auto"/>
                <w:bottom w:val="none" w:sz="0" w:space="0" w:color="auto"/>
                <w:right w:val="none" w:sz="0" w:space="0" w:color="auto"/>
              </w:divBdr>
              <w:divsChild>
                <w:div w:id="329674386">
                  <w:marLeft w:val="0"/>
                  <w:marRight w:val="0"/>
                  <w:marTop w:val="0"/>
                  <w:marBottom w:val="0"/>
                  <w:divBdr>
                    <w:top w:val="none" w:sz="0" w:space="0" w:color="auto"/>
                    <w:left w:val="dotted" w:sz="12" w:space="19" w:color="CCCCCC"/>
                    <w:bottom w:val="none" w:sz="0" w:space="0" w:color="auto"/>
                    <w:right w:val="dotted" w:sz="12" w:space="15" w:color="CCCCCC"/>
                  </w:divBdr>
                  <w:divsChild>
                    <w:div w:id="1200244127">
                      <w:marLeft w:val="150"/>
                      <w:marRight w:val="0"/>
                      <w:marTop w:val="0"/>
                      <w:marBottom w:val="150"/>
                      <w:divBdr>
                        <w:top w:val="none" w:sz="0" w:space="0" w:color="auto"/>
                        <w:left w:val="none" w:sz="0" w:space="0" w:color="auto"/>
                        <w:bottom w:val="none" w:sz="0" w:space="0" w:color="auto"/>
                        <w:right w:val="none" w:sz="0" w:space="0" w:color="auto"/>
                      </w:divBdr>
                      <w:divsChild>
                        <w:div w:id="2262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348637">
      <w:bodyDiv w:val="1"/>
      <w:marLeft w:val="0"/>
      <w:marRight w:val="0"/>
      <w:marTop w:val="0"/>
      <w:marBottom w:val="0"/>
      <w:divBdr>
        <w:top w:val="none" w:sz="0" w:space="0" w:color="auto"/>
        <w:left w:val="none" w:sz="0" w:space="0" w:color="auto"/>
        <w:bottom w:val="none" w:sz="0" w:space="0" w:color="auto"/>
        <w:right w:val="none" w:sz="0" w:space="0" w:color="auto"/>
      </w:divBdr>
      <w:divsChild>
        <w:div w:id="549534900">
          <w:marLeft w:val="0"/>
          <w:marRight w:val="0"/>
          <w:marTop w:val="0"/>
          <w:marBottom w:val="0"/>
          <w:divBdr>
            <w:top w:val="none" w:sz="0" w:space="0" w:color="auto"/>
            <w:left w:val="none" w:sz="0" w:space="0" w:color="auto"/>
            <w:bottom w:val="none" w:sz="0" w:space="0" w:color="auto"/>
            <w:right w:val="none" w:sz="0" w:space="0" w:color="auto"/>
          </w:divBdr>
          <w:divsChild>
            <w:div w:id="1100836122">
              <w:marLeft w:val="0"/>
              <w:marRight w:val="0"/>
              <w:marTop w:val="375"/>
              <w:marBottom w:val="0"/>
              <w:divBdr>
                <w:top w:val="dotted" w:sz="6" w:space="0" w:color="CCCCCC"/>
                <w:left w:val="none" w:sz="0" w:space="0" w:color="auto"/>
                <w:bottom w:val="none" w:sz="0" w:space="0" w:color="auto"/>
                <w:right w:val="none" w:sz="0" w:space="0" w:color="auto"/>
              </w:divBdr>
              <w:divsChild>
                <w:div w:id="1371682154">
                  <w:marLeft w:val="0"/>
                  <w:marRight w:val="0"/>
                  <w:marTop w:val="0"/>
                  <w:marBottom w:val="0"/>
                  <w:divBdr>
                    <w:top w:val="none" w:sz="0" w:space="0" w:color="auto"/>
                    <w:left w:val="dotted" w:sz="12" w:space="19" w:color="CCCCCC"/>
                    <w:bottom w:val="none" w:sz="0" w:space="0" w:color="auto"/>
                    <w:right w:val="dotted" w:sz="12" w:space="15" w:color="CCCCCC"/>
                  </w:divBdr>
                </w:div>
              </w:divsChild>
            </w:div>
          </w:divsChild>
        </w:div>
      </w:divsChild>
    </w:div>
    <w:div w:id="1558736232">
      <w:bodyDiv w:val="1"/>
      <w:marLeft w:val="0"/>
      <w:marRight w:val="0"/>
      <w:marTop w:val="0"/>
      <w:marBottom w:val="0"/>
      <w:divBdr>
        <w:top w:val="none" w:sz="0" w:space="0" w:color="auto"/>
        <w:left w:val="none" w:sz="0" w:space="0" w:color="auto"/>
        <w:bottom w:val="none" w:sz="0" w:space="0" w:color="auto"/>
        <w:right w:val="none" w:sz="0" w:space="0" w:color="auto"/>
      </w:divBdr>
      <w:divsChild>
        <w:div w:id="56977254">
          <w:marLeft w:val="0"/>
          <w:marRight w:val="0"/>
          <w:marTop w:val="0"/>
          <w:marBottom w:val="0"/>
          <w:divBdr>
            <w:top w:val="none" w:sz="0" w:space="0" w:color="auto"/>
            <w:left w:val="none" w:sz="0" w:space="0" w:color="auto"/>
            <w:bottom w:val="none" w:sz="0" w:space="0" w:color="auto"/>
            <w:right w:val="none" w:sz="0" w:space="0" w:color="auto"/>
          </w:divBdr>
          <w:divsChild>
            <w:div w:id="1702441624">
              <w:marLeft w:val="0"/>
              <w:marRight w:val="0"/>
              <w:marTop w:val="375"/>
              <w:marBottom w:val="0"/>
              <w:divBdr>
                <w:top w:val="dotted" w:sz="6" w:space="0" w:color="CCCCCC"/>
                <w:left w:val="none" w:sz="0" w:space="0" w:color="auto"/>
                <w:bottom w:val="none" w:sz="0" w:space="0" w:color="auto"/>
                <w:right w:val="none" w:sz="0" w:space="0" w:color="auto"/>
              </w:divBdr>
              <w:divsChild>
                <w:div w:id="770778657">
                  <w:marLeft w:val="0"/>
                  <w:marRight w:val="0"/>
                  <w:marTop w:val="0"/>
                  <w:marBottom w:val="0"/>
                  <w:divBdr>
                    <w:top w:val="none" w:sz="0" w:space="0" w:color="auto"/>
                    <w:left w:val="dotted" w:sz="12" w:space="19" w:color="CCCCCC"/>
                    <w:bottom w:val="none" w:sz="0" w:space="0" w:color="auto"/>
                    <w:right w:val="dotted" w:sz="12" w:space="15" w:color="CCCCCC"/>
                  </w:divBdr>
                </w:div>
              </w:divsChild>
            </w:div>
          </w:divsChild>
        </w:div>
      </w:divsChild>
    </w:div>
    <w:div w:id="1643347021">
      <w:bodyDiv w:val="1"/>
      <w:marLeft w:val="0"/>
      <w:marRight w:val="0"/>
      <w:marTop w:val="0"/>
      <w:marBottom w:val="0"/>
      <w:divBdr>
        <w:top w:val="none" w:sz="0" w:space="0" w:color="auto"/>
        <w:left w:val="none" w:sz="0" w:space="0" w:color="auto"/>
        <w:bottom w:val="none" w:sz="0" w:space="0" w:color="auto"/>
        <w:right w:val="none" w:sz="0" w:space="0" w:color="auto"/>
      </w:divBdr>
      <w:divsChild>
        <w:div w:id="150147196">
          <w:marLeft w:val="0"/>
          <w:marRight w:val="0"/>
          <w:marTop w:val="0"/>
          <w:marBottom w:val="0"/>
          <w:divBdr>
            <w:top w:val="none" w:sz="0" w:space="0" w:color="auto"/>
            <w:left w:val="none" w:sz="0" w:space="0" w:color="auto"/>
            <w:bottom w:val="none" w:sz="0" w:space="0" w:color="auto"/>
            <w:right w:val="none" w:sz="0" w:space="0" w:color="auto"/>
          </w:divBdr>
          <w:divsChild>
            <w:div w:id="1403262084">
              <w:marLeft w:val="0"/>
              <w:marRight w:val="0"/>
              <w:marTop w:val="375"/>
              <w:marBottom w:val="0"/>
              <w:divBdr>
                <w:top w:val="dotted" w:sz="6" w:space="0" w:color="CCCCCC"/>
                <w:left w:val="none" w:sz="0" w:space="0" w:color="auto"/>
                <w:bottom w:val="none" w:sz="0" w:space="0" w:color="auto"/>
                <w:right w:val="none" w:sz="0" w:space="0" w:color="auto"/>
              </w:divBdr>
              <w:divsChild>
                <w:div w:id="596714817">
                  <w:marLeft w:val="0"/>
                  <w:marRight w:val="0"/>
                  <w:marTop w:val="0"/>
                  <w:marBottom w:val="0"/>
                  <w:divBdr>
                    <w:top w:val="none" w:sz="0" w:space="0" w:color="auto"/>
                    <w:left w:val="dotted" w:sz="12" w:space="19" w:color="CCCCCC"/>
                    <w:bottom w:val="none" w:sz="0" w:space="0" w:color="auto"/>
                    <w:right w:val="dotted" w:sz="12" w:space="15" w:color="CCCCCC"/>
                  </w:divBdr>
                </w:div>
              </w:divsChild>
            </w:div>
          </w:divsChild>
        </w:div>
      </w:divsChild>
    </w:div>
    <w:div w:id="1675263919">
      <w:bodyDiv w:val="1"/>
      <w:marLeft w:val="0"/>
      <w:marRight w:val="0"/>
      <w:marTop w:val="0"/>
      <w:marBottom w:val="0"/>
      <w:divBdr>
        <w:top w:val="none" w:sz="0" w:space="0" w:color="auto"/>
        <w:left w:val="none" w:sz="0" w:space="0" w:color="auto"/>
        <w:bottom w:val="none" w:sz="0" w:space="0" w:color="auto"/>
        <w:right w:val="none" w:sz="0" w:space="0" w:color="auto"/>
      </w:divBdr>
      <w:divsChild>
        <w:div w:id="1521892379">
          <w:marLeft w:val="0"/>
          <w:marRight w:val="0"/>
          <w:marTop w:val="0"/>
          <w:marBottom w:val="0"/>
          <w:divBdr>
            <w:top w:val="none" w:sz="0" w:space="0" w:color="auto"/>
            <w:left w:val="none" w:sz="0" w:space="0" w:color="auto"/>
            <w:bottom w:val="none" w:sz="0" w:space="0" w:color="auto"/>
            <w:right w:val="none" w:sz="0" w:space="0" w:color="auto"/>
          </w:divBdr>
          <w:divsChild>
            <w:div w:id="836382168">
              <w:marLeft w:val="0"/>
              <w:marRight w:val="0"/>
              <w:marTop w:val="375"/>
              <w:marBottom w:val="0"/>
              <w:divBdr>
                <w:top w:val="dotted" w:sz="6" w:space="0" w:color="CCCCCC"/>
                <w:left w:val="none" w:sz="0" w:space="0" w:color="auto"/>
                <w:bottom w:val="none" w:sz="0" w:space="0" w:color="auto"/>
                <w:right w:val="none" w:sz="0" w:space="0" w:color="auto"/>
              </w:divBdr>
              <w:divsChild>
                <w:div w:id="237250447">
                  <w:marLeft w:val="0"/>
                  <w:marRight w:val="0"/>
                  <w:marTop w:val="0"/>
                  <w:marBottom w:val="0"/>
                  <w:divBdr>
                    <w:top w:val="none" w:sz="0" w:space="0" w:color="auto"/>
                    <w:left w:val="dotted" w:sz="12" w:space="19" w:color="CCCCCC"/>
                    <w:bottom w:val="none" w:sz="0" w:space="0" w:color="auto"/>
                    <w:right w:val="dotted" w:sz="12" w:space="15" w:color="CCCCCC"/>
                  </w:divBdr>
                  <w:divsChild>
                    <w:div w:id="1693456639">
                      <w:blockQuote w:val="1"/>
                      <w:marLeft w:val="375"/>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41825167">
      <w:bodyDiv w:val="1"/>
      <w:marLeft w:val="0"/>
      <w:marRight w:val="0"/>
      <w:marTop w:val="0"/>
      <w:marBottom w:val="0"/>
      <w:divBdr>
        <w:top w:val="none" w:sz="0" w:space="0" w:color="auto"/>
        <w:left w:val="none" w:sz="0" w:space="0" w:color="auto"/>
        <w:bottom w:val="none" w:sz="0" w:space="0" w:color="auto"/>
        <w:right w:val="none" w:sz="0" w:space="0" w:color="auto"/>
      </w:divBdr>
      <w:divsChild>
        <w:div w:id="27730298">
          <w:marLeft w:val="0"/>
          <w:marRight w:val="0"/>
          <w:marTop w:val="0"/>
          <w:marBottom w:val="0"/>
          <w:divBdr>
            <w:top w:val="none" w:sz="0" w:space="0" w:color="auto"/>
            <w:left w:val="none" w:sz="0" w:space="0" w:color="auto"/>
            <w:bottom w:val="none" w:sz="0" w:space="0" w:color="auto"/>
            <w:right w:val="none" w:sz="0" w:space="0" w:color="auto"/>
          </w:divBdr>
          <w:divsChild>
            <w:div w:id="766267334">
              <w:marLeft w:val="0"/>
              <w:marRight w:val="0"/>
              <w:marTop w:val="375"/>
              <w:marBottom w:val="0"/>
              <w:divBdr>
                <w:top w:val="dotted" w:sz="6" w:space="0" w:color="CCCCCC"/>
                <w:left w:val="none" w:sz="0" w:space="0" w:color="auto"/>
                <w:bottom w:val="none" w:sz="0" w:space="0" w:color="auto"/>
                <w:right w:val="none" w:sz="0" w:space="0" w:color="auto"/>
              </w:divBdr>
              <w:divsChild>
                <w:div w:id="1588342328">
                  <w:marLeft w:val="0"/>
                  <w:marRight w:val="0"/>
                  <w:marTop w:val="0"/>
                  <w:marBottom w:val="0"/>
                  <w:divBdr>
                    <w:top w:val="none" w:sz="0" w:space="0" w:color="auto"/>
                    <w:left w:val="dotted" w:sz="12" w:space="19" w:color="CCCCCC"/>
                    <w:bottom w:val="none" w:sz="0" w:space="0" w:color="auto"/>
                    <w:right w:val="dotted" w:sz="12" w:space="15" w:color="CCCCCC"/>
                  </w:divBdr>
                </w:div>
              </w:divsChild>
            </w:div>
          </w:divsChild>
        </w:div>
      </w:divsChild>
    </w:div>
    <w:div w:id="1781410527">
      <w:bodyDiv w:val="1"/>
      <w:marLeft w:val="0"/>
      <w:marRight w:val="0"/>
      <w:marTop w:val="0"/>
      <w:marBottom w:val="0"/>
      <w:divBdr>
        <w:top w:val="none" w:sz="0" w:space="0" w:color="auto"/>
        <w:left w:val="none" w:sz="0" w:space="0" w:color="auto"/>
        <w:bottom w:val="none" w:sz="0" w:space="0" w:color="auto"/>
        <w:right w:val="none" w:sz="0" w:space="0" w:color="auto"/>
      </w:divBdr>
      <w:divsChild>
        <w:div w:id="908227144">
          <w:marLeft w:val="0"/>
          <w:marRight w:val="0"/>
          <w:marTop w:val="0"/>
          <w:marBottom w:val="0"/>
          <w:divBdr>
            <w:top w:val="none" w:sz="0" w:space="0" w:color="auto"/>
            <w:left w:val="none" w:sz="0" w:space="0" w:color="auto"/>
            <w:bottom w:val="none" w:sz="0" w:space="0" w:color="auto"/>
            <w:right w:val="none" w:sz="0" w:space="0" w:color="auto"/>
          </w:divBdr>
          <w:divsChild>
            <w:div w:id="1358386010">
              <w:marLeft w:val="0"/>
              <w:marRight w:val="0"/>
              <w:marTop w:val="375"/>
              <w:marBottom w:val="0"/>
              <w:divBdr>
                <w:top w:val="dotted" w:sz="6" w:space="0" w:color="CCCCCC"/>
                <w:left w:val="none" w:sz="0" w:space="0" w:color="auto"/>
                <w:bottom w:val="none" w:sz="0" w:space="0" w:color="auto"/>
                <w:right w:val="none" w:sz="0" w:space="0" w:color="auto"/>
              </w:divBdr>
              <w:divsChild>
                <w:div w:id="1716807990">
                  <w:marLeft w:val="0"/>
                  <w:marRight w:val="0"/>
                  <w:marTop w:val="0"/>
                  <w:marBottom w:val="0"/>
                  <w:divBdr>
                    <w:top w:val="none" w:sz="0" w:space="0" w:color="auto"/>
                    <w:left w:val="dotted" w:sz="12" w:space="19" w:color="CCCCCC"/>
                    <w:bottom w:val="none" w:sz="0" w:space="0" w:color="auto"/>
                    <w:right w:val="dotted" w:sz="12" w:space="15" w:color="CCCCCC"/>
                  </w:divBdr>
                </w:div>
              </w:divsChild>
            </w:div>
          </w:divsChild>
        </w:div>
      </w:divsChild>
    </w:div>
    <w:div w:id="1884294573">
      <w:bodyDiv w:val="1"/>
      <w:marLeft w:val="0"/>
      <w:marRight w:val="0"/>
      <w:marTop w:val="0"/>
      <w:marBottom w:val="0"/>
      <w:divBdr>
        <w:top w:val="none" w:sz="0" w:space="0" w:color="auto"/>
        <w:left w:val="none" w:sz="0" w:space="0" w:color="auto"/>
        <w:bottom w:val="none" w:sz="0" w:space="0" w:color="auto"/>
        <w:right w:val="none" w:sz="0" w:space="0" w:color="auto"/>
      </w:divBdr>
      <w:divsChild>
        <w:div w:id="1028718752">
          <w:marLeft w:val="0"/>
          <w:marRight w:val="0"/>
          <w:marTop w:val="0"/>
          <w:marBottom w:val="0"/>
          <w:divBdr>
            <w:top w:val="none" w:sz="0" w:space="0" w:color="auto"/>
            <w:left w:val="none" w:sz="0" w:space="0" w:color="auto"/>
            <w:bottom w:val="none" w:sz="0" w:space="0" w:color="auto"/>
            <w:right w:val="none" w:sz="0" w:space="0" w:color="auto"/>
          </w:divBdr>
          <w:divsChild>
            <w:div w:id="1347321256">
              <w:marLeft w:val="0"/>
              <w:marRight w:val="0"/>
              <w:marTop w:val="375"/>
              <w:marBottom w:val="0"/>
              <w:divBdr>
                <w:top w:val="dotted" w:sz="6" w:space="0" w:color="CCCCCC"/>
                <w:left w:val="none" w:sz="0" w:space="0" w:color="auto"/>
                <w:bottom w:val="none" w:sz="0" w:space="0" w:color="auto"/>
                <w:right w:val="none" w:sz="0" w:space="0" w:color="auto"/>
              </w:divBdr>
              <w:divsChild>
                <w:div w:id="1551846037">
                  <w:marLeft w:val="0"/>
                  <w:marRight w:val="0"/>
                  <w:marTop w:val="0"/>
                  <w:marBottom w:val="0"/>
                  <w:divBdr>
                    <w:top w:val="none" w:sz="0" w:space="0" w:color="auto"/>
                    <w:left w:val="dotted" w:sz="12" w:space="19" w:color="CCCCCC"/>
                    <w:bottom w:val="none" w:sz="0" w:space="0" w:color="auto"/>
                    <w:right w:val="dotted" w:sz="12" w:space="15" w:color="CCCCCC"/>
                  </w:divBdr>
                </w:div>
              </w:divsChild>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http://www.religionfacts.com/buddhism/images/practices/meditation-home-gaiam-200.jpg" TargetMode="External"/><Relationship Id="rId14" Type="http://schemas.openxmlformats.org/officeDocument/2006/relationships/hyperlink" Target="http://www.religionfacts.com/buddhism/images/practices/monks-meditation-moon-c-awfulsara.jpg" TargetMode="External"/><Relationship Id="rId15" Type="http://schemas.openxmlformats.org/officeDocument/2006/relationships/image" Target="media/image2.jpeg"/><Relationship Id="rId16" Type="http://schemas.openxmlformats.org/officeDocument/2006/relationships/image" Target="http://www.religionfacts.com/buddhism/images/practices/monks-meditation-moon-c-awfulsara-200.jpg" TargetMode="External"/><Relationship Id="rId17" Type="http://schemas.openxmlformats.org/officeDocument/2006/relationships/hyperlink" Target="http://www.religionfacts.com/buddhism/images/practices/zazen-kyoto-daitokuji-cc-noshadows.jpg" TargetMode="External"/><Relationship Id="rId18" Type="http://schemas.openxmlformats.org/officeDocument/2006/relationships/image" Target="media/image3.jpeg"/><Relationship Id="rId19" Type="http://schemas.openxmlformats.org/officeDocument/2006/relationships/image" Target="http://www.religionfacts.com/buddhism/images/practices/zazen-kyoto-daitokuji-cc-noshadows-200.jpg" TargetMode="External"/><Relationship Id="rId63" Type="http://schemas.openxmlformats.org/officeDocument/2006/relationships/hyperlink" Target="http://www.religionfacts.com/buddhism/deities/bodhisattvas.htm"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www.religionfacts.com/buddhism/sects/theravada.htm" TargetMode="External"/><Relationship Id="rId51" Type="http://schemas.openxmlformats.org/officeDocument/2006/relationships/hyperlink" Target="http://www.religionfacts.com/a-z-religion-index/bon.htm" TargetMode="External"/><Relationship Id="rId52" Type="http://schemas.openxmlformats.org/officeDocument/2006/relationships/image" Target="media/image11.jpeg"/><Relationship Id="rId53" Type="http://schemas.openxmlformats.org/officeDocument/2006/relationships/image" Target="media/image12.jpeg"/><Relationship Id="rId54" Type="http://schemas.openxmlformats.org/officeDocument/2006/relationships/image" Target="http://www.religionfacts.com/buddhism/images/things/prayer-wheel-spinning-cc-TiagoPereira-200.jpg" TargetMode="External"/><Relationship Id="rId55" Type="http://schemas.openxmlformats.org/officeDocument/2006/relationships/hyperlink" Target="http://www.religionfacts.com/buddhism/symbols/wheel.htm" TargetMode="External"/><Relationship Id="rId56" Type="http://schemas.openxmlformats.org/officeDocument/2006/relationships/image" Target="media/image13.jpeg"/><Relationship Id="rId57" Type="http://schemas.openxmlformats.org/officeDocument/2006/relationships/image" Target="http://www.religionfacts.com/buddhism/images/things/prayer-wheels-men-spinning-cc-squashblossom-200.jpg" TargetMode="External"/><Relationship Id="rId58" Type="http://schemas.openxmlformats.org/officeDocument/2006/relationships/hyperlink" Target="http://www.religionfacts.com/buddhism/store/prayer_wheels.htm" TargetMode="External"/><Relationship Id="rId59" Type="http://schemas.openxmlformats.org/officeDocument/2006/relationships/image" Target="media/image14.jpeg"/><Relationship Id="rId40" Type="http://schemas.openxmlformats.org/officeDocument/2006/relationships/hyperlink" Target="http://www.religionfacts.com/buddhism/symbols/mudra_dharmachakra.htm" TargetMode="External"/><Relationship Id="rId41" Type="http://schemas.openxmlformats.org/officeDocument/2006/relationships/image" Target="media/image8.png"/><Relationship Id="rId42" Type="http://schemas.openxmlformats.org/officeDocument/2006/relationships/hyperlink" Target="http://www.religionfacts.com/buddhism/symbols/mudra_dharmachakra.htm" TargetMode="External"/><Relationship Id="rId43" Type="http://schemas.openxmlformats.org/officeDocument/2006/relationships/hyperlink" Target="http://www.religionfacts.com/buddhism/symbols/mudra_dhyana.htm" TargetMode="External"/><Relationship Id="rId44" Type="http://schemas.openxmlformats.org/officeDocument/2006/relationships/image" Target="media/image9.png"/><Relationship Id="rId45" Type="http://schemas.openxmlformats.org/officeDocument/2006/relationships/hyperlink" Target="http://www.religionfacts.com/buddhism/symbols/mudra_dhyana.htm" TargetMode="External"/><Relationship Id="rId46" Type="http://schemas.openxmlformats.org/officeDocument/2006/relationships/hyperlink" Target="http://www.religionfacts.com/buddhism/symbols/mudra_varada.htm" TargetMode="External"/><Relationship Id="rId47" Type="http://schemas.openxmlformats.org/officeDocument/2006/relationships/image" Target="media/image10.png"/><Relationship Id="rId48" Type="http://schemas.openxmlformats.org/officeDocument/2006/relationships/hyperlink" Target="http://www.religionfacts.com/buddhism/symbols/mudra_varada.htm" TargetMode="External"/><Relationship Id="rId49" Type="http://schemas.openxmlformats.org/officeDocument/2006/relationships/hyperlink" Target="http://www.religionfacts.com/buddhism/sects/mahayana.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eligionfacts.com/buddhism/practices/meditation.htm" TargetMode="External"/><Relationship Id="rId6" Type="http://schemas.openxmlformats.org/officeDocument/2006/relationships/hyperlink" Target="http://www.religionfacts.com/buddhism/practices/mantras.htm" TargetMode="External"/><Relationship Id="rId7" Type="http://schemas.openxmlformats.org/officeDocument/2006/relationships/hyperlink" Target="http://www.religionfacts.com/buddhism/symbols/mudras.htm" TargetMode="External"/><Relationship Id="rId8" Type="http://schemas.openxmlformats.org/officeDocument/2006/relationships/hyperlink" Target="http://www.religionfacts.com/buddhism/store/prayer_wheels.htm" TargetMode="External"/><Relationship Id="rId9" Type="http://schemas.openxmlformats.org/officeDocument/2006/relationships/hyperlink" Target="http://www.religionfacts.com/buddhism/things/prayer_wheel.htm" TargetMode="External"/><Relationship Id="rId30" Type="http://schemas.openxmlformats.org/officeDocument/2006/relationships/hyperlink" Target="http://www.religionfacts.com/buddhism/things/buddha_image.htm" TargetMode="External"/><Relationship Id="rId31" Type="http://schemas.openxmlformats.org/officeDocument/2006/relationships/hyperlink" Target="http://www.religionfacts.com/buddhism/practices/meditation.htm" TargetMode="External"/><Relationship Id="rId32" Type="http://schemas.openxmlformats.org/officeDocument/2006/relationships/hyperlink" Target="http://www.religionfacts.com/buddhism/sects/tibetan.htm" TargetMode="External"/><Relationship Id="rId33" Type="http://schemas.openxmlformats.org/officeDocument/2006/relationships/hyperlink" Target="http://www.religionfacts.com/buddhism/deities/five_dhyani_buddhas.htm" TargetMode="External"/><Relationship Id="rId34" Type="http://schemas.openxmlformats.org/officeDocument/2006/relationships/hyperlink" Target="http://www.religionfacts.com/buddhism/symbols/mudra_abhaya.htm" TargetMode="External"/><Relationship Id="rId35" Type="http://schemas.openxmlformats.org/officeDocument/2006/relationships/image" Target="media/image6.png"/><Relationship Id="rId36" Type="http://schemas.openxmlformats.org/officeDocument/2006/relationships/hyperlink" Target="http://www.religionfacts.com/buddhism/symbols/mudra_abhaya.htm" TargetMode="External"/><Relationship Id="rId37" Type="http://schemas.openxmlformats.org/officeDocument/2006/relationships/hyperlink" Target="http://www.religionfacts.com/buddhism/symbols/mudra_bhummisparsha.htm" TargetMode="External"/><Relationship Id="rId38" Type="http://schemas.openxmlformats.org/officeDocument/2006/relationships/image" Target="media/image7.png"/><Relationship Id="rId39" Type="http://schemas.openxmlformats.org/officeDocument/2006/relationships/hyperlink" Target="http://www.religionfacts.com/buddhism/symbols/mudra_bhummisparsha.htm" TargetMode="External"/><Relationship Id="rId20" Type="http://schemas.openxmlformats.org/officeDocument/2006/relationships/hyperlink" Target="http://www.religionfacts.com/buddhism/images/practices/old-monk-praying-hands-burma-cc-awfulsara.jpg" TargetMode="External"/><Relationship Id="rId21" Type="http://schemas.openxmlformats.org/officeDocument/2006/relationships/image" Target="media/image4.jpeg"/><Relationship Id="rId22" Type="http://schemas.openxmlformats.org/officeDocument/2006/relationships/image" Target="http://www.religionfacts.com/buddhism/images/practices/old-monk-praying-hands-burma-cc-awfulsara-200.jpg" TargetMode="External"/><Relationship Id="rId23" Type="http://schemas.openxmlformats.org/officeDocument/2006/relationships/hyperlink" Target="http://www.religionfacts.com/buddhism/sects/zen.htm" TargetMode="External"/><Relationship Id="rId24" Type="http://schemas.openxmlformats.org/officeDocument/2006/relationships/image" Target="media/image5.png"/><Relationship Id="rId25" Type="http://schemas.openxmlformats.org/officeDocument/2006/relationships/image" Target="http://www.religionfacts.com/buddhism/images/symbols/om-mani-padme-hum2-200.gif" TargetMode="External"/><Relationship Id="rId26" Type="http://schemas.openxmlformats.org/officeDocument/2006/relationships/hyperlink" Target="http://www.religionfacts.com/buddhism/symbols/om_mani_padme_hum.htm" TargetMode="External"/><Relationship Id="rId27" Type="http://schemas.openxmlformats.org/officeDocument/2006/relationships/hyperlink" Target="http://www.religionfacts.com/buddhism/practices/meditation.htm" TargetMode="External"/><Relationship Id="rId28" Type="http://schemas.openxmlformats.org/officeDocument/2006/relationships/hyperlink" Target="http://www.religionfacts.com/buddhism/things/mala.htm" TargetMode="External"/><Relationship Id="rId29" Type="http://schemas.openxmlformats.org/officeDocument/2006/relationships/hyperlink" Target="http://www.religionfacts.com/buddhism/sects/mahayana.htm" TargetMode="External"/><Relationship Id="rId60" Type="http://schemas.openxmlformats.org/officeDocument/2006/relationships/image" Target="http://www.religionfacts.com/buddhism/images/things/prayer-wheels-nepal-outside-chame-on-annapurna-trek-cc-Dey-200.jpg" TargetMode="External"/><Relationship Id="rId61" Type="http://schemas.openxmlformats.org/officeDocument/2006/relationships/hyperlink" Target="http://www.religionfacts.com/buddhism/symbols/om_mani_padme_hum.htm" TargetMode="External"/><Relationship Id="rId62" Type="http://schemas.openxmlformats.org/officeDocument/2006/relationships/image" Target="media/image15.jpeg"/><Relationship Id="rId10" Type="http://schemas.openxmlformats.org/officeDocument/2006/relationships/hyperlink" Target="http://www.religionfacts.com/buddhism/practices.htm" TargetMode="External"/><Relationship Id="rId11" Type="http://schemas.openxmlformats.org/officeDocument/2006/relationships/hyperlink" Target="http://click.linksynergy.com/fs-bin/click?id=EEh6NAyp3qk&amp;offerid=30409.544375203&amp;type=10&amp;subid=" TargetMode="External"/><Relationship Id="rId1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2292</Words>
  <Characters>13066</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Buddhist Rituals and Practices</vt:lpstr>
    </vt:vector>
  </TitlesOfParts>
  <Company>Medfield Public Schools</Company>
  <LinksUpToDate>false</LinksUpToDate>
  <CharactersWithSpaces>15328</CharactersWithSpaces>
  <SharedDoc>false</SharedDoc>
  <HLinks>
    <vt:vector size="264" baseType="variant">
      <vt:variant>
        <vt:i4>2883683</vt:i4>
      </vt:variant>
      <vt:variant>
        <vt:i4>108</vt:i4>
      </vt:variant>
      <vt:variant>
        <vt:i4>0</vt:i4>
      </vt:variant>
      <vt:variant>
        <vt:i4>5</vt:i4>
      </vt:variant>
      <vt:variant>
        <vt:lpwstr>http://www.religionfacts.com/buddhism/deities/bodhisattvas.htm</vt:lpwstr>
      </vt:variant>
      <vt:variant>
        <vt:lpwstr/>
      </vt:variant>
      <vt:variant>
        <vt:i4>6422547</vt:i4>
      </vt:variant>
      <vt:variant>
        <vt:i4>105</vt:i4>
      </vt:variant>
      <vt:variant>
        <vt:i4>0</vt:i4>
      </vt:variant>
      <vt:variant>
        <vt:i4>5</vt:i4>
      </vt:variant>
      <vt:variant>
        <vt:lpwstr>http://www.religionfacts.com/buddhism/symbols/om_mani_padme_hum.htm</vt:lpwstr>
      </vt:variant>
      <vt:variant>
        <vt:lpwstr/>
      </vt:variant>
      <vt:variant>
        <vt:i4>196721</vt:i4>
      </vt:variant>
      <vt:variant>
        <vt:i4>102</vt:i4>
      </vt:variant>
      <vt:variant>
        <vt:i4>0</vt:i4>
      </vt:variant>
      <vt:variant>
        <vt:i4>5</vt:i4>
      </vt:variant>
      <vt:variant>
        <vt:lpwstr>http://www.religionfacts.com/buddhism/store/prayer_wheels.htm</vt:lpwstr>
      </vt:variant>
      <vt:variant>
        <vt:lpwstr/>
      </vt:variant>
      <vt:variant>
        <vt:i4>7864353</vt:i4>
      </vt:variant>
      <vt:variant>
        <vt:i4>99</vt:i4>
      </vt:variant>
      <vt:variant>
        <vt:i4>0</vt:i4>
      </vt:variant>
      <vt:variant>
        <vt:i4>5</vt:i4>
      </vt:variant>
      <vt:variant>
        <vt:lpwstr>http://www.religionfacts.com/buddhism/symbols/wheel.htm</vt:lpwstr>
      </vt:variant>
      <vt:variant>
        <vt:lpwstr/>
      </vt:variant>
      <vt:variant>
        <vt:i4>7602234</vt:i4>
      </vt:variant>
      <vt:variant>
        <vt:i4>96</vt:i4>
      </vt:variant>
      <vt:variant>
        <vt:i4>0</vt:i4>
      </vt:variant>
      <vt:variant>
        <vt:i4>5</vt:i4>
      </vt:variant>
      <vt:variant>
        <vt:lpwstr>http://www.religionfacts.com/a-z-religion-index/bon.htm</vt:lpwstr>
      </vt:variant>
      <vt:variant>
        <vt:lpwstr/>
      </vt:variant>
      <vt:variant>
        <vt:i4>1769550</vt:i4>
      </vt:variant>
      <vt:variant>
        <vt:i4>93</vt:i4>
      </vt:variant>
      <vt:variant>
        <vt:i4>0</vt:i4>
      </vt:variant>
      <vt:variant>
        <vt:i4>5</vt:i4>
      </vt:variant>
      <vt:variant>
        <vt:lpwstr>http://www.religionfacts.com/buddhism/sects/theravada.htm</vt:lpwstr>
      </vt:variant>
      <vt:variant>
        <vt:lpwstr/>
      </vt:variant>
      <vt:variant>
        <vt:i4>4980766</vt:i4>
      </vt:variant>
      <vt:variant>
        <vt:i4>90</vt:i4>
      </vt:variant>
      <vt:variant>
        <vt:i4>0</vt:i4>
      </vt:variant>
      <vt:variant>
        <vt:i4>5</vt:i4>
      </vt:variant>
      <vt:variant>
        <vt:lpwstr>http://www.religionfacts.com/buddhism/sects/mahayana.htm</vt:lpwstr>
      </vt:variant>
      <vt:variant>
        <vt:lpwstr/>
      </vt:variant>
      <vt:variant>
        <vt:i4>1245285</vt:i4>
      </vt:variant>
      <vt:variant>
        <vt:i4>87</vt:i4>
      </vt:variant>
      <vt:variant>
        <vt:i4>0</vt:i4>
      </vt:variant>
      <vt:variant>
        <vt:i4>5</vt:i4>
      </vt:variant>
      <vt:variant>
        <vt:lpwstr>http://www.religionfacts.com/buddhism/symbols/mudra_varada.htm</vt:lpwstr>
      </vt:variant>
      <vt:variant>
        <vt:lpwstr/>
      </vt:variant>
      <vt:variant>
        <vt:i4>1245285</vt:i4>
      </vt:variant>
      <vt:variant>
        <vt:i4>81</vt:i4>
      </vt:variant>
      <vt:variant>
        <vt:i4>0</vt:i4>
      </vt:variant>
      <vt:variant>
        <vt:i4>5</vt:i4>
      </vt:variant>
      <vt:variant>
        <vt:lpwstr>http://www.religionfacts.com/buddhism/symbols/mudra_varada.htm</vt:lpwstr>
      </vt:variant>
      <vt:variant>
        <vt:lpwstr/>
      </vt:variant>
      <vt:variant>
        <vt:i4>1704054</vt:i4>
      </vt:variant>
      <vt:variant>
        <vt:i4>78</vt:i4>
      </vt:variant>
      <vt:variant>
        <vt:i4>0</vt:i4>
      </vt:variant>
      <vt:variant>
        <vt:i4>5</vt:i4>
      </vt:variant>
      <vt:variant>
        <vt:lpwstr>http://www.religionfacts.com/buddhism/symbols/mudra_dhyana.htm</vt:lpwstr>
      </vt:variant>
      <vt:variant>
        <vt:lpwstr/>
      </vt:variant>
      <vt:variant>
        <vt:i4>1704054</vt:i4>
      </vt:variant>
      <vt:variant>
        <vt:i4>72</vt:i4>
      </vt:variant>
      <vt:variant>
        <vt:i4>0</vt:i4>
      </vt:variant>
      <vt:variant>
        <vt:i4>5</vt:i4>
      </vt:variant>
      <vt:variant>
        <vt:lpwstr>http://www.religionfacts.com/buddhism/symbols/mudra_dhyana.htm</vt:lpwstr>
      </vt:variant>
      <vt:variant>
        <vt:lpwstr/>
      </vt:variant>
      <vt:variant>
        <vt:i4>7012381</vt:i4>
      </vt:variant>
      <vt:variant>
        <vt:i4>69</vt:i4>
      </vt:variant>
      <vt:variant>
        <vt:i4>0</vt:i4>
      </vt:variant>
      <vt:variant>
        <vt:i4>5</vt:i4>
      </vt:variant>
      <vt:variant>
        <vt:lpwstr>http://www.religionfacts.com/buddhism/symbols/mudra_dharmachakra.htm</vt:lpwstr>
      </vt:variant>
      <vt:variant>
        <vt:lpwstr/>
      </vt:variant>
      <vt:variant>
        <vt:i4>7012381</vt:i4>
      </vt:variant>
      <vt:variant>
        <vt:i4>63</vt:i4>
      </vt:variant>
      <vt:variant>
        <vt:i4>0</vt:i4>
      </vt:variant>
      <vt:variant>
        <vt:i4>5</vt:i4>
      </vt:variant>
      <vt:variant>
        <vt:lpwstr>http://www.religionfacts.com/buddhism/symbols/mudra_dharmachakra.htm</vt:lpwstr>
      </vt:variant>
      <vt:variant>
        <vt:lpwstr/>
      </vt:variant>
      <vt:variant>
        <vt:i4>2818125</vt:i4>
      </vt:variant>
      <vt:variant>
        <vt:i4>60</vt:i4>
      </vt:variant>
      <vt:variant>
        <vt:i4>0</vt:i4>
      </vt:variant>
      <vt:variant>
        <vt:i4>5</vt:i4>
      </vt:variant>
      <vt:variant>
        <vt:lpwstr>http://www.religionfacts.com/buddhism/symbols/mudra_bhummisparsha.htm</vt:lpwstr>
      </vt:variant>
      <vt:variant>
        <vt:lpwstr/>
      </vt:variant>
      <vt:variant>
        <vt:i4>2818125</vt:i4>
      </vt:variant>
      <vt:variant>
        <vt:i4>54</vt:i4>
      </vt:variant>
      <vt:variant>
        <vt:i4>0</vt:i4>
      </vt:variant>
      <vt:variant>
        <vt:i4>5</vt:i4>
      </vt:variant>
      <vt:variant>
        <vt:lpwstr>http://www.religionfacts.com/buddhism/symbols/mudra_bhummisparsha.htm</vt:lpwstr>
      </vt:variant>
      <vt:variant>
        <vt:lpwstr/>
      </vt:variant>
      <vt:variant>
        <vt:i4>1048693</vt:i4>
      </vt:variant>
      <vt:variant>
        <vt:i4>51</vt:i4>
      </vt:variant>
      <vt:variant>
        <vt:i4>0</vt:i4>
      </vt:variant>
      <vt:variant>
        <vt:i4>5</vt:i4>
      </vt:variant>
      <vt:variant>
        <vt:lpwstr>http://www.religionfacts.com/buddhism/symbols/mudra_abhaya.htm</vt:lpwstr>
      </vt:variant>
      <vt:variant>
        <vt:lpwstr/>
      </vt:variant>
      <vt:variant>
        <vt:i4>1048693</vt:i4>
      </vt:variant>
      <vt:variant>
        <vt:i4>45</vt:i4>
      </vt:variant>
      <vt:variant>
        <vt:i4>0</vt:i4>
      </vt:variant>
      <vt:variant>
        <vt:i4>5</vt:i4>
      </vt:variant>
      <vt:variant>
        <vt:lpwstr>http://www.religionfacts.com/buddhism/symbols/mudra_abhaya.htm</vt:lpwstr>
      </vt:variant>
      <vt:variant>
        <vt:lpwstr/>
      </vt:variant>
      <vt:variant>
        <vt:i4>2490488</vt:i4>
      </vt:variant>
      <vt:variant>
        <vt:i4>42</vt:i4>
      </vt:variant>
      <vt:variant>
        <vt:i4>0</vt:i4>
      </vt:variant>
      <vt:variant>
        <vt:i4>5</vt:i4>
      </vt:variant>
      <vt:variant>
        <vt:lpwstr>http://www.religionfacts.com/buddhism/deities/five_dhyani_buddhas.htm</vt:lpwstr>
      </vt:variant>
      <vt:variant>
        <vt:lpwstr/>
      </vt:variant>
      <vt:variant>
        <vt:i4>8257586</vt:i4>
      </vt:variant>
      <vt:variant>
        <vt:i4>39</vt:i4>
      </vt:variant>
      <vt:variant>
        <vt:i4>0</vt:i4>
      </vt:variant>
      <vt:variant>
        <vt:i4>5</vt:i4>
      </vt:variant>
      <vt:variant>
        <vt:lpwstr>http://www.religionfacts.com/buddhism/sects/tibetan.htm</vt:lpwstr>
      </vt:variant>
      <vt:variant>
        <vt:lpwstr/>
      </vt:variant>
      <vt:variant>
        <vt:i4>2752636</vt:i4>
      </vt:variant>
      <vt:variant>
        <vt:i4>36</vt:i4>
      </vt:variant>
      <vt:variant>
        <vt:i4>0</vt:i4>
      </vt:variant>
      <vt:variant>
        <vt:i4>5</vt:i4>
      </vt:variant>
      <vt:variant>
        <vt:lpwstr>http://www.religionfacts.com/buddhism/practices/meditation.htm</vt:lpwstr>
      </vt:variant>
      <vt:variant>
        <vt:lpwstr/>
      </vt:variant>
      <vt:variant>
        <vt:i4>6488085</vt:i4>
      </vt:variant>
      <vt:variant>
        <vt:i4>33</vt:i4>
      </vt:variant>
      <vt:variant>
        <vt:i4>0</vt:i4>
      </vt:variant>
      <vt:variant>
        <vt:i4>5</vt:i4>
      </vt:variant>
      <vt:variant>
        <vt:lpwstr>http://www.religionfacts.com/buddhism/things/buddha_image.htm</vt:lpwstr>
      </vt:variant>
      <vt:variant>
        <vt:lpwstr/>
      </vt:variant>
      <vt:variant>
        <vt:i4>4980766</vt:i4>
      </vt:variant>
      <vt:variant>
        <vt:i4>30</vt:i4>
      </vt:variant>
      <vt:variant>
        <vt:i4>0</vt:i4>
      </vt:variant>
      <vt:variant>
        <vt:i4>5</vt:i4>
      </vt:variant>
      <vt:variant>
        <vt:lpwstr>http://www.religionfacts.com/buddhism/sects/mahayana.htm</vt:lpwstr>
      </vt:variant>
      <vt:variant>
        <vt:lpwstr/>
      </vt:variant>
      <vt:variant>
        <vt:i4>5832712</vt:i4>
      </vt:variant>
      <vt:variant>
        <vt:i4>27</vt:i4>
      </vt:variant>
      <vt:variant>
        <vt:i4>0</vt:i4>
      </vt:variant>
      <vt:variant>
        <vt:i4>5</vt:i4>
      </vt:variant>
      <vt:variant>
        <vt:lpwstr>http://www.religionfacts.com/buddhism/things/mala.htm</vt:lpwstr>
      </vt:variant>
      <vt:variant>
        <vt:lpwstr/>
      </vt:variant>
      <vt:variant>
        <vt:i4>2752636</vt:i4>
      </vt:variant>
      <vt:variant>
        <vt:i4>24</vt:i4>
      </vt:variant>
      <vt:variant>
        <vt:i4>0</vt:i4>
      </vt:variant>
      <vt:variant>
        <vt:i4>5</vt:i4>
      </vt:variant>
      <vt:variant>
        <vt:lpwstr>http://www.religionfacts.com/buddhism/practices/meditation.htm</vt:lpwstr>
      </vt:variant>
      <vt:variant>
        <vt:lpwstr/>
      </vt:variant>
      <vt:variant>
        <vt:i4>6422547</vt:i4>
      </vt:variant>
      <vt:variant>
        <vt:i4>21</vt:i4>
      </vt:variant>
      <vt:variant>
        <vt:i4>0</vt:i4>
      </vt:variant>
      <vt:variant>
        <vt:i4>5</vt:i4>
      </vt:variant>
      <vt:variant>
        <vt:lpwstr>http://www.religionfacts.com/buddhism/symbols/om_mani_padme_hum.htm</vt:lpwstr>
      </vt:variant>
      <vt:variant>
        <vt:lpwstr/>
      </vt:variant>
      <vt:variant>
        <vt:i4>7733290</vt:i4>
      </vt:variant>
      <vt:variant>
        <vt:i4>18</vt:i4>
      </vt:variant>
      <vt:variant>
        <vt:i4>0</vt:i4>
      </vt:variant>
      <vt:variant>
        <vt:i4>5</vt:i4>
      </vt:variant>
      <vt:variant>
        <vt:lpwstr>http://www.religionfacts.com/buddhism/sects/zen.htm</vt:lpwstr>
      </vt:variant>
      <vt:variant>
        <vt:lpwstr/>
      </vt:variant>
      <vt:variant>
        <vt:i4>3145768</vt:i4>
      </vt:variant>
      <vt:variant>
        <vt:i4>15</vt:i4>
      </vt:variant>
      <vt:variant>
        <vt:i4>0</vt:i4>
      </vt:variant>
      <vt:variant>
        <vt:i4>5</vt:i4>
      </vt:variant>
      <vt:variant>
        <vt:lpwstr>http://www.religionfacts.com/buddhism/practices.htm</vt:lpwstr>
      </vt:variant>
      <vt:variant>
        <vt:lpwstr/>
      </vt:variant>
      <vt:variant>
        <vt:i4>8257551</vt:i4>
      </vt:variant>
      <vt:variant>
        <vt:i4>12</vt:i4>
      </vt:variant>
      <vt:variant>
        <vt:i4>0</vt:i4>
      </vt:variant>
      <vt:variant>
        <vt:i4>5</vt:i4>
      </vt:variant>
      <vt:variant>
        <vt:lpwstr>http://www.religionfacts.com/buddhism/things/prayer_wheel.htm</vt:lpwstr>
      </vt:variant>
      <vt:variant>
        <vt:lpwstr/>
      </vt:variant>
      <vt:variant>
        <vt:i4>196721</vt:i4>
      </vt:variant>
      <vt:variant>
        <vt:i4>9</vt:i4>
      </vt:variant>
      <vt:variant>
        <vt:i4>0</vt:i4>
      </vt:variant>
      <vt:variant>
        <vt:i4>5</vt:i4>
      </vt:variant>
      <vt:variant>
        <vt:lpwstr>http://www.religionfacts.com/buddhism/store/prayer_wheels.htm</vt:lpwstr>
      </vt:variant>
      <vt:variant>
        <vt:lpwstr/>
      </vt:variant>
      <vt:variant>
        <vt:i4>6160389</vt:i4>
      </vt:variant>
      <vt:variant>
        <vt:i4>6</vt:i4>
      </vt:variant>
      <vt:variant>
        <vt:i4>0</vt:i4>
      </vt:variant>
      <vt:variant>
        <vt:i4>5</vt:i4>
      </vt:variant>
      <vt:variant>
        <vt:lpwstr>http://www.religionfacts.com/buddhism/symbols/mudras.htm</vt:lpwstr>
      </vt:variant>
      <vt:variant>
        <vt:lpwstr/>
      </vt:variant>
      <vt:variant>
        <vt:i4>7012394</vt:i4>
      </vt:variant>
      <vt:variant>
        <vt:i4>3</vt:i4>
      </vt:variant>
      <vt:variant>
        <vt:i4>0</vt:i4>
      </vt:variant>
      <vt:variant>
        <vt:i4>5</vt:i4>
      </vt:variant>
      <vt:variant>
        <vt:lpwstr>http://www.religionfacts.com/buddhism/practices/mantras.htm</vt:lpwstr>
      </vt:variant>
      <vt:variant>
        <vt:lpwstr/>
      </vt:variant>
      <vt:variant>
        <vt:i4>2752636</vt:i4>
      </vt:variant>
      <vt:variant>
        <vt:i4>0</vt:i4>
      </vt:variant>
      <vt:variant>
        <vt:i4>0</vt:i4>
      </vt:variant>
      <vt:variant>
        <vt:i4>5</vt:i4>
      </vt:variant>
      <vt:variant>
        <vt:lpwstr>http://www.religionfacts.com/buddhism/practices/meditation.htm</vt:lpwstr>
      </vt:variant>
      <vt:variant>
        <vt:lpwstr/>
      </vt:variant>
      <vt:variant>
        <vt:i4>2162730</vt:i4>
      </vt:variant>
      <vt:variant>
        <vt:i4>-1</vt:i4>
      </vt:variant>
      <vt:variant>
        <vt:i4>1031</vt:i4>
      </vt:variant>
      <vt:variant>
        <vt:i4>4</vt:i4>
      </vt:variant>
      <vt:variant>
        <vt:lpwstr>http://click.linksynergy.com/fs-bin/click?id=EEh6NAyp3qk&amp;offerid=30409.544375203&amp;type=10&amp;subid=</vt:lpwstr>
      </vt:variant>
      <vt:variant>
        <vt:lpwstr/>
      </vt:variant>
      <vt:variant>
        <vt:i4>5636164</vt:i4>
      </vt:variant>
      <vt:variant>
        <vt:i4>-1</vt:i4>
      </vt:variant>
      <vt:variant>
        <vt:i4>1031</vt:i4>
      </vt:variant>
      <vt:variant>
        <vt:i4>1</vt:i4>
      </vt:variant>
      <vt:variant>
        <vt:lpwstr>http://www.religionfacts.com/buddhism/images/practices/meditation-home-gaiam-200.jpg</vt:lpwstr>
      </vt:variant>
      <vt:variant>
        <vt:lpwstr/>
      </vt:variant>
      <vt:variant>
        <vt:i4>4456537</vt:i4>
      </vt:variant>
      <vt:variant>
        <vt:i4>-1</vt:i4>
      </vt:variant>
      <vt:variant>
        <vt:i4>1032</vt:i4>
      </vt:variant>
      <vt:variant>
        <vt:i4>4</vt:i4>
      </vt:variant>
      <vt:variant>
        <vt:lpwstr>http://www.religionfacts.com/buddhism/images/practices/monks-meditation-moon-c-awfulsara.jpg</vt:lpwstr>
      </vt:variant>
      <vt:variant>
        <vt:lpwstr/>
      </vt:variant>
      <vt:variant>
        <vt:i4>4587588</vt:i4>
      </vt:variant>
      <vt:variant>
        <vt:i4>-1</vt:i4>
      </vt:variant>
      <vt:variant>
        <vt:i4>1032</vt:i4>
      </vt:variant>
      <vt:variant>
        <vt:i4>1</vt:i4>
      </vt:variant>
      <vt:variant>
        <vt:lpwstr>http://www.religionfacts.com/buddhism/images/practices/monks-meditation-moon-c-awfulsara-200.jpg</vt:lpwstr>
      </vt:variant>
      <vt:variant>
        <vt:lpwstr/>
      </vt:variant>
      <vt:variant>
        <vt:i4>262172</vt:i4>
      </vt:variant>
      <vt:variant>
        <vt:i4>-1</vt:i4>
      </vt:variant>
      <vt:variant>
        <vt:i4>1033</vt:i4>
      </vt:variant>
      <vt:variant>
        <vt:i4>4</vt:i4>
      </vt:variant>
      <vt:variant>
        <vt:lpwstr>http://www.religionfacts.com/buddhism/images/practices/zazen-kyoto-daitokuji-cc-noshadows.jpg</vt:lpwstr>
      </vt:variant>
      <vt:variant>
        <vt:lpwstr/>
      </vt:variant>
      <vt:variant>
        <vt:i4>1638430</vt:i4>
      </vt:variant>
      <vt:variant>
        <vt:i4>-1</vt:i4>
      </vt:variant>
      <vt:variant>
        <vt:i4>1033</vt:i4>
      </vt:variant>
      <vt:variant>
        <vt:i4>1</vt:i4>
      </vt:variant>
      <vt:variant>
        <vt:lpwstr>http://www.religionfacts.com/buddhism/images/practices/zazen-kyoto-daitokuji-cc-noshadows-200.jpg</vt:lpwstr>
      </vt:variant>
      <vt:variant>
        <vt:lpwstr/>
      </vt:variant>
      <vt:variant>
        <vt:i4>917512</vt:i4>
      </vt:variant>
      <vt:variant>
        <vt:i4>-1</vt:i4>
      </vt:variant>
      <vt:variant>
        <vt:i4>1034</vt:i4>
      </vt:variant>
      <vt:variant>
        <vt:i4>4</vt:i4>
      </vt:variant>
      <vt:variant>
        <vt:lpwstr>http://www.religionfacts.com/buddhism/images/practices/old-monk-praying-hands-burma-cc-awfulsara.jpg</vt:lpwstr>
      </vt:variant>
      <vt:variant>
        <vt:lpwstr/>
      </vt:variant>
      <vt:variant>
        <vt:i4>786453</vt:i4>
      </vt:variant>
      <vt:variant>
        <vt:i4>-1</vt:i4>
      </vt:variant>
      <vt:variant>
        <vt:i4>1034</vt:i4>
      </vt:variant>
      <vt:variant>
        <vt:i4>1</vt:i4>
      </vt:variant>
      <vt:variant>
        <vt:lpwstr>http://www.religionfacts.com/buddhism/images/practices/old-monk-praying-hands-burma-cc-awfulsara-200.jpg</vt:lpwstr>
      </vt:variant>
      <vt:variant>
        <vt:lpwstr/>
      </vt:variant>
      <vt:variant>
        <vt:i4>6815855</vt:i4>
      </vt:variant>
      <vt:variant>
        <vt:i4>-1</vt:i4>
      </vt:variant>
      <vt:variant>
        <vt:i4>1035</vt:i4>
      </vt:variant>
      <vt:variant>
        <vt:i4>1</vt:i4>
      </vt:variant>
      <vt:variant>
        <vt:lpwstr>http://www.religionfacts.com/buddhism/images/symbols/om-mani-padme-hum2-200.gif</vt:lpwstr>
      </vt:variant>
      <vt:variant>
        <vt:lpwstr/>
      </vt:variant>
      <vt:variant>
        <vt:i4>7340077</vt:i4>
      </vt:variant>
      <vt:variant>
        <vt:i4>-1</vt:i4>
      </vt:variant>
      <vt:variant>
        <vt:i4>1037</vt:i4>
      </vt:variant>
      <vt:variant>
        <vt:i4>1</vt:i4>
      </vt:variant>
      <vt:variant>
        <vt:lpwstr>http://www.religionfacts.com/buddhism/images/things/prayer-wheels-nepal-outside-chame-on-annapurna-trek-cc-Dey-200.jpg</vt:lpwstr>
      </vt:variant>
      <vt:variant>
        <vt:lpwstr/>
      </vt:variant>
      <vt:variant>
        <vt:i4>2883708</vt:i4>
      </vt:variant>
      <vt:variant>
        <vt:i4>-1</vt:i4>
      </vt:variant>
      <vt:variant>
        <vt:i4>1038</vt:i4>
      </vt:variant>
      <vt:variant>
        <vt:i4>1</vt:i4>
      </vt:variant>
      <vt:variant>
        <vt:lpwstr>http://www.religionfacts.com/buddhism/images/things/prayer-wheels-men-spinning-cc-squashblossom-200.jpg</vt:lpwstr>
      </vt:variant>
      <vt:variant>
        <vt:lpwstr/>
      </vt:variant>
      <vt:variant>
        <vt:i4>4390985</vt:i4>
      </vt:variant>
      <vt:variant>
        <vt:i4>-1</vt:i4>
      </vt:variant>
      <vt:variant>
        <vt:i4>1039</vt:i4>
      </vt:variant>
      <vt:variant>
        <vt:i4>1</vt:i4>
      </vt:variant>
      <vt:variant>
        <vt:lpwstr>http://www.religionfacts.com/buddhism/images/things/prayer-wheel-spinning-cc-TiagoPereira-200.jpg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Buddhist Rituals and Practices</dc:title>
  <dc:subject/>
  <dc:creator>Manning, Morgan Rose</dc:creator>
  <cp:keywords/>
  <dc:description/>
  <cp:lastModifiedBy>Manning, Morgan Rose</cp:lastModifiedBy>
  <cp:revision>1</cp:revision>
  <cp:lastPrinted>2010-04-16T11:19:00Z</cp:lastPrinted>
  <dcterms:created xsi:type="dcterms:W3CDTF">2018-04-22T12:43:00Z</dcterms:created>
  <dcterms:modified xsi:type="dcterms:W3CDTF">2018-04-22T13:09:00Z</dcterms:modified>
</cp:coreProperties>
</file>