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3FEF75" w14:textId="77777777" w:rsidR="002F12E0" w:rsidRDefault="002F12E0"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Arianna Morgan</w:t>
      </w:r>
    </w:p>
    <w:p w14:paraId="1BD24AED" w14:textId="3A539C8E" w:rsidR="002F12E0" w:rsidRDefault="00463FF1"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November </w:t>
      </w:r>
      <w:r w:rsidR="00146524">
        <w:rPr>
          <w:rFonts w:ascii="Helvetica Neue" w:hAnsi="Helvetica Neue" w:cs="Helvetica Neue"/>
          <w:color w:val="000000"/>
        </w:rPr>
        <w:t>2</w:t>
      </w:r>
      <w:r w:rsidR="006F3B0D">
        <w:rPr>
          <w:rFonts w:ascii="Helvetica Neue" w:hAnsi="Helvetica Neue" w:cs="Helvetica Neue"/>
          <w:color w:val="000000"/>
        </w:rPr>
        <w:t>7</w:t>
      </w:r>
      <w:r w:rsidR="002F12E0">
        <w:rPr>
          <w:rFonts w:ascii="Helvetica Neue" w:hAnsi="Helvetica Neue" w:cs="Helvetica Neue"/>
          <w:color w:val="000000"/>
        </w:rPr>
        <w:t>, 2022</w:t>
      </w:r>
    </w:p>
    <w:p w14:paraId="6D911D64" w14:textId="77777777" w:rsidR="002F12E0" w:rsidRDefault="002F12E0"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Foundations of Programming: Python</w:t>
      </w:r>
    </w:p>
    <w:p w14:paraId="7321877A" w14:textId="6EAE1DA0" w:rsidR="002F12E0" w:rsidRDefault="002F12E0"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Assignment 0</w:t>
      </w:r>
      <w:r w:rsidR="006F3B0D">
        <w:rPr>
          <w:rFonts w:ascii="Helvetica Neue" w:hAnsi="Helvetica Neue" w:cs="Helvetica Neue"/>
          <w:color w:val="000000"/>
        </w:rPr>
        <w:t>7</w:t>
      </w:r>
    </w:p>
    <w:p w14:paraId="685740CA" w14:textId="77777777" w:rsidR="002F12E0" w:rsidRDefault="002F12E0" w:rsidP="002F12E0">
      <w:pPr>
        <w:autoSpaceDE w:val="0"/>
        <w:autoSpaceDN w:val="0"/>
        <w:adjustRightInd w:val="0"/>
        <w:rPr>
          <w:rFonts w:ascii="Helvetica Neue" w:hAnsi="Helvetica Neue" w:cs="Helvetica Neue"/>
          <w:color w:val="000000"/>
        </w:rPr>
      </w:pPr>
    </w:p>
    <w:p w14:paraId="765D6DC1" w14:textId="5B05277A" w:rsidR="002F12E0" w:rsidRDefault="00146524" w:rsidP="002F12E0">
      <w:pPr>
        <w:autoSpaceDE w:val="0"/>
        <w:autoSpaceDN w:val="0"/>
        <w:adjustRightInd w:val="0"/>
        <w:jc w:val="center"/>
        <w:rPr>
          <w:rFonts w:ascii="Helvetica Neue" w:hAnsi="Helvetica Neue" w:cs="Helvetica Neue"/>
          <w:color w:val="000000"/>
          <w:sz w:val="28"/>
          <w:szCs w:val="28"/>
        </w:rPr>
      </w:pPr>
      <w:r>
        <w:rPr>
          <w:rFonts w:ascii="Helvetica Neue" w:hAnsi="Helvetica Neue" w:cs="Helvetica Neue"/>
          <w:color w:val="000000"/>
          <w:sz w:val="28"/>
          <w:szCs w:val="28"/>
        </w:rPr>
        <w:t>Classes</w:t>
      </w:r>
      <w:r w:rsidR="0007546F">
        <w:rPr>
          <w:rFonts w:ascii="Helvetica Neue" w:hAnsi="Helvetica Neue" w:cs="Helvetica Neue"/>
          <w:color w:val="000000"/>
          <w:sz w:val="28"/>
          <w:szCs w:val="28"/>
        </w:rPr>
        <w:t xml:space="preserve"> and </w:t>
      </w:r>
      <w:r>
        <w:rPr>
          <w:rFonts w:ascii="Helvetica Neue" w:hAnsi="Helvetica Neue" w:cs="Helvetica Neue"/>
          <w:color w:val="000000"/>
          <w:sz w:val="28"/>
          <w:szCs w:val="28"/>
        </w:rPr>
        <w:t>Functions</w:t>
      </w:r>
    </w:p>
    <w:p w14:paraId="79488649" w14:textId="77777777" w:rsidR="002F12E0" w:rsidRDefault="002F12E0" w:rsidP="002F12E0">
      <w:pPr>
        <w:autoSpaceDE w:val="0"/>
        <w:autoSpaceDN w:val="0"/>
        <w:adjustRightInd w:val="0"/>
        <w:jc w:val="center"/>
        <w:rPr>
          <w:rFonts w:ascii="Helvetica Neue" w:hAnsi="Helvetica Neue" w:cs="Helvetica Neue"/>
          <w:color w:val="000000"/>
          <w:sz w:val="28"/>
          <w:szCs w:val="28"/>
        </w:rPr>
      </w:pPr>
    </w:p>
    <w:p w14:paraId="6E54A46A" w14:textId="5558F68B" w:rsidR="002F12E0" w:rsidRDefault="00AF7EE7"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Introduction</w:t>
      </w:r>
    </w:p>
    <w:p w14:paraId="40346720" w14:textId="77777777" w:rsidR="002F12E0" w:rsidRDefault="002F12E0" w:rsidP="002F12E0">
      <w:pPr>
        <w:autoSpaceDE w:val="0"/>
        <w:autoSpaceDN w:val="0"/>
        <w:adjustRightInd w:val="0"/>
        <w:rPr>
          <w:rFonts w:ascii="Helvetica Neue" w:hAnsi="Helvetica Neue" w:cs="Helvetica Neue"/>
          <w:color w:val="000000"/>
        </w:rPr>
      </w:pPr>
    </w:p>
    <w:p w14:paraId="356510C4" w14:textId="6BC3F8E5" w:rsidR="002F12E0" w:rsidRDefault="00AF7EE7" w:rsidP="0007546F">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In this </w:t>
      </w:r>
      <w:r w:rsidR="002647E4">
        <w:rPr>
          <w:rFonts w:ascii="Helvetica Neue" w:hAnsi="Helvetica Neue" w:cs="Helvetica Neue"/>
          <w:color w:val="000000"/>
        </w:rPr>
        <w:t>module</w:t>
      </w:r>
      <w:r>
        <w:rPr>
          <w:rFonts w:ascii="Helvetica Neue" w:hAnsi="Helvetica Neue" w:cs="Helvetica Neue"/>
          <w:color w:val="000000"/>
        </w:rPr>
        <w:t>, we</w:t>
      </w:r>
      <w:r w:rsidR="0007546F">
        <w:rPr>
          <w:rFonts w:ascii="Helvetica Neue" w:hAnsi="Helvetica Neue" w:cs="Helvetica Neue"/>
          <w:color w:val="000000"/>
        </w:rPr>
        <w:t xml:space="preserve"> </w:t>
      </w:r>
      <w:r w:rsidR="00697E19">
        <w:rPr>
          <w:rFonts w:ascii="Helvetica Neue" w:hAnsi="Helvetica Neue" w:cs="Helvetica Neue"/>
          <w:color w:val="000000"/>
        </w:rPr>
        <w:t>continued to learn about working with text files, and we learned about binary data files</w:t>
      </w:r>
      <w:r w:rsidR="00146524">
        <w:rPr>
          <w:rFonts w:ascii="Helvetica Neue" w:hAnsi="Helvetica Neue" w:cs="Helvetica Neue"/>
          <w:color w:val="000000"/>
        </w:rPr>
        <w:t xml:space="preserve"> and </w:t>
      </w:r>
      <w:r w:rsidR="00697E19">
        <w:rPr>
          <w:rFonts w:ascii="Helvetica Neue" w:hAnsi="Helvetica Neue" w:cs="Helvetica Neue"/>
          <w:color w:val="000000"/>
        </w:rPr>
        <w:t>structured error handling</w:t>
      </w:r>
      <w:r w:rsidR="00146524">
        <w:rPr>
          <w:rFonts w:ascii="Helvetica Neue" w:hAnsi="Helvetica Neue" w:cs="Helvetica Neue"/>
          <w:color w:val="000000"/>
        </w:rPr>
        <w:t>.</w:t>
      </w:r>
      <w:r w:rsidR="00697E19">
        <w:rPr>
          <w:rFonts w:ascii="Helvetica Neue" w:hAnsi="Helvetica Neue" w:cs="Helvetica Neue"/>
          <w:color w:val="000000"/>
        </w:rPr>
        <w:t xml:space="preserve"> Binary data files save data in binary code, which requires less processing time and memory, so it is ideal to use if it is not necessary to have the data saved in an easily readable format. Structured error handling is the addition of code that allows errors to be handled within the program – giving the user the opportunity to change their inputs so that the code can run successfully – instead of the program terminating with errors. </w:t>
      </w:r>
      <w:r w:rsidR="0007546F">
        <w:rPr>
          <w:rFonts w:ascii="Helvetica Neue" w:hAnsi="Helvetica Neue" w:cs="Helvetica Neue"/>
          <w:color w:val="000000"/>
        </w:rPr>
        <w:t>This week</w:t>
      </w:r>
      <w:r w:rsidR="0042517E">
        <w:rPr>
          <w:rFonts w:ascii="Helvetica Neue" w:hAnsi="Helvetica Neue" w:cs="Helvetica Neue"/>
          <w:color w:val="000000"/>
        </w:rPr>
        <w:t>,</w:t>
      </w:r>
      <w:r w:rsidR="0007546F">
        <w:rPr>
          <w:rFonts w:ascii="Helvetica Neue" w:hAnsi="Helvetica Neue" w:cs="Helvetica Neue"/>
          <w:color w:val="000000"/>
        </w:rPr>
        <w:t xml:space="preserve"> we </w:t>
      </w:r>
      <w:r w:rsidR="0042517E">
        <w:rPr>
          <w:rFonts w:ascii="Helvetica Neue" w:hAnsi="Helvetica Neue" w:cs="Helvetica Neue"/>
          <w:color w:val="000000"/>
        </w:rPr>
        <w:t xml:space="preserve">improved </w:t>
      </w:r>
      <w:r w:rsidR="006240E4">
        <w:rPr>
          <w:rFonts w:ascii="Helvetica Neue" w:hAnsi="Helvetica Neue" w:cs="Helvetica Neue"/>
          <w:color w:val="000000"/>
        </w:rPr>
        <w:t xml:space="preserve">upon </w:t>
      </w:r>
      <w:r w:rsidR="0042517E">
        <w:rPr>
          <w:rFonts w:ascii="Helvetica Neue" w:hAnsi="Helvetica Neue" w:cs="Helvetica Neue"/>
          <w:color w:val="000000"/>
        </w:rPr>
        <w:t xml:space="preserve">last week’s script </w:t>
      </w:r>
      <w:r w:rsidR="00697E19">
        <w:rPr>
          <w:rFonts w:ascii="Helvetica Neue" w:hAnsi="Helvetica Neue" w:cs="Helvetica Neue"/>
          <w:color w:val="000000"/>
        </w:rPr>
        <w:t>by adding structured error handling and saving the data to (and loading it from) a binary data file instead of a text file.</w:t>
      </w:r>
    </w:p>
    <w:p w14:paraId="0140F664" w14:textId="77777777" w:rsidR="002F12E0" w:rsidRDefault="002F12E0" w:rsidP="002F12E0">
      <w:pPr>
        <w:autoSpaceDE w:val="0"/>
        <w:autoSpaceDN w:val="0"/>
        <w:adjustRightInd w:val="0"/>
        <w:rPr>
          <w:rFonts w:ascii="Helvetica Neue" w:hAnsi="Helvetica Neue" w:cs="Helvetica Neue"/>
          <w:color w:val="000000"/>
        </w:rPr>
      </w:pPr>
    </w:p>
    <w:p w14:paraId="52FBDBFE" w14:textId="4ADC83F9" w:rsidR="002F12E0" w:rsidRDefault="00AF7EE7"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Details</w:t>
      </w:r>
    </w:p>
    <w:p w14:paraId="0C48AA7C" w14:textId="77777777" w:rsidR="006F3B0D" w:rsidRDefault="006F3B0D" w:rsidP="004E461D">
      <w:pPr>
        <w:autoSpaceDE w:val="0"/>
        <w:autoSpaceDN w:val="0"/>
        <w:adjustRightInd w:val="0"/>
        <w:rPr>
          <w:rFonts w:ascii="Helvetica Neue" w:hAnsi="Helvetica Neue" w:cs="Helvetica Neue"/>
          <w:color w:val="000000"/>
        </w:rPr>
      </w:pPr>
    </w:p>
    <w:p w14:paraId="190BE6D6" w14:textId="698861BE" w:rsidR="0007546F" w:rsidRDefault="00697E19"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There are </w:t>
      </w:r>
      <w:r w:rsidR="00CA5E6E">
        <w:rPr>
          <w:rFonts w:ascii="Helvetica Neue" w:hAnsi="Helvetica Neue" w:cs="Helvetica Neue"/>
          <w:color w:val="000000"/>
        </w:rPr>
        <w:t>four</w:t>
      </w:r>
      <w:r>
        <w:rPr>
          <w:rFonts w:ascii="Helvetica Neue" w:hAnsi="Helvetica Neue" w:cs="Helvetica Neue"/>
          <w:color w:val="000000"/>
        </w:rPr>
        <w:t xml:space="preserve"> situations for which I added structured error handling that were necessary to avoid having the program terminate with errors: when the program loads a file (in case the file does not exist), </w:t>
      </w:r>
      <w:r w:rsidR="00CA5E6E">
        <w:rPr>
          <w:rFonts w:ascii="Helvetica Neue" w:hAnsi="Helvetica Neue" w:cs="Helvetica Neue"/>
          <w:color w:val="000000"/>
        </w:rPr>
        <w:t xml:space="preserve">when the program attempts to display current inventory after trying to load a non-existent file, </w:t>
      </w:r>
      <w:r>
        <w:rPr>
          <w:rFonts w:ascii="Helvetica Neue" w:hAnsi="Helvetica Neue" w:cs="Helvetica Neue"/>
          <w:color w:val="000000"/>
        </w:rPr>
        <w:t xml:space="preserve">when the program asks for an ID when adding a CD (in case they input a non-integer), and when the program asks for an when deleting a CD (in case they input a non-integer). I also added structured error handling to prevent the user from using the same ID for multiple CD entries. This situation wouldn’t terminate the program, but it would cause problems if the user wanted to only delete one </w:t>
      </w:r>
      <w:proofErr w:type="gramStart"/>
      <w:r>
        <w:rPr>
          <w:rFonts w:ascii="Helvetica Neue" w:hAnsi="Helvetica Neue" w:cs="Helvetica Neue"/>
          <w:color w:val="000000"/>
        </w:rPr>
        <w:t>CD</w:t>
      </w:r>
      <w:proofErr w:type="gramEnd"/>
      <w:r>
        <w:rPr>
          <w:rFonts w:ascii="Helvetica Neue" w:hAnsi="Helvetica Neue" w:cs="Helvetica Neue"/>
          <w:color w:val="000000"/>
        </w:rPr>
        <w:t xml:space="preserve"> but it shared an ID with another. </w:t>
      </w:r>
    </w:p>
    <w:p w14:paraId="16843F0F" w14:textId="6A73D121" w:rsidR="00697E19" w:rsidRDefault="00697E19" w:rsidP="004E461D">
      <w:pPr>
        <w:autoSpaceDE w:val="0"/>
        <w:autoSpaceDN w:val="0"/>
        <w:adjustRightInd w:val="0"/>
        <w:rPr>
          <w:rFonts w:ascii="Helvetica Neue" w:hAnsi="Helvetica Neue" w:cs="Helvetica Neue"/>
          <w:color w:val="000000"/>
        </w:rPr>
      </w:pPr>
    </w:p>
    <w:p w14:paraId="782ABF0B" w14:textId="301A9449" w:rsidR="00697E19" w:rsidRDefault="00697E19"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There are two places where the program looks to read data from the external file: in the </w:t>
      </w:r>
      <w:proofErr w:type="spellStart"/>
      <w:r>
        <w:rPr>
          <w:rFonts w:ascii="Helvetica Neue" w:hAnsi="Helvetica Neue" w:cs="Helvetica Neue"/>
          <w:color w:val="000000"/>
        </w:rPr>
        <w:t>read_file</w:t>
      </w:r>
      <w:proofErr w:type="spellEnd"/>
      <w:r>
        <w:rPr>
          <w:rFonts w:ascii="Helvetica Neue" w:hAnsi="Helvetica Neue" w:cs="Helvetica Neue"/>
          <w:color w:val="000000"/>
        </w:rPr>
        <w:t xml:space="preserve"> function and at the beginning of the Processing section in the main code. In both places, I added a try ahead of the code that looks to read the file data and I added two “excepts” – one for a File Not Found error and one for a general error – that provide information on the error. In the main code, I added a pass for these exception cases so that it will move on to the main menu. This will allow the user to go ahead and add CDs, which can be saved down to a file that can be used with the program going forward. </w:t>
      </w:r>
    </w:p>
    <w:p w14:paraId="06B77B55" w14:textId="480311F1" w:rsidR="00CA5E6E" w:rsidRDefault="00CA5E6E" w:rsidP="004E461D">
      <w:pPr>
        <w:autoSpaceDE w:val="0"/>
        <w:autoSpaceDN w:val="0"/>
        <w:adjustRightInd w:val="0"/>
        <w:rPr>
          <w:rFonts w:ascii="Helvetica Neue" w:hAnsi="Helvetica Neue" w:cs="Helvetica Neue"/>
          <w:color w:val="000000"/>
        </w:rPr>
      </w:pPr>
    </w:p>
    <w:p w14:paraId="38D42EE1" w14:textId="49B2E462" w:rsidR="00CA5E6E" w:rsidRDefault="00CA5E6E"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When the user tries to load inventory from a file and the file does not exist, the program terminates when there is no additional structured error handling within the </w:t>
      </w:r>
      <w:proofErr w:type="spellStart"/>
      <w:r>
        <w:rPr>
          <w:rFonts w:ascii="Helvetica Neue" w:hAnsi="Helvetica Neue" w:cs="Helvetica Neue"/>
          <w:color w:val="000000"/>
        </w:rPr>
        <w:t>show_inventory</w:t>
      </w:r>
      <w:proofErr w:type="spellEnd"/>
      <w:r>
        <w:rPr>
          <w:rFonts w:ascii="Helvetica Neue" w:hAnsi="Helvetica Neue" w:cs="Helvetica Neue"/>
          <w:color w:val="000000"/>
        </w:rPr>
        <w:t xml:space="preserve"> function that is called after the attempt to load file data. This is because we have returned a table with None type when attempting to load nonexistent </w:t>
      </w:r>
      <w:r>
        <w:rPr>
          <w:rFonts w:ascii="Helvetica Neue" w:hAnsi="Helvetica Neue" w:cs="Helvetica Neue"/>
          <w:color w:val="000000"/>
        </w:rPr>
        <w:lastRenderedPageBreak/>
        <w:t xml:space="preserve">file data. In the </w:t>
      </w:r>
      <w:proofErr w:type="spellStart"/>
      <w:r>
        <w:rPr>
          <w:rFonts w:ascii="Helvetica Neue" w:hAnsi="Helvetica Neue" w:cs="Helvetica Neue"/>
          <w:color w:val="000000"/>
        </w:rPr>
        <w:t>show_inventory</w:t>
      </w:r>
      <w:proofErr w:type="spellEnd"/>
      <w:r>
        <w:rPr>
          <w:rFonts w:ascii="Helvetica Neue" w:hAnsi="Helvetica Neue" w:cs="Helvetica Neue"/>
          <w:color w:val="000000"/>
        </w:rPr>
        <w:t xml:space="preserve"> function, we are using a for loop on that </w:t>
      </w:r>
      <w:proofErr w:type="spellStart"/>
      <w:r>
        <w:rPr>
          <w:rFonts w:ascii="Helvetica Neue" w:hAnsi="Helvetica Neue" w:cs="Helvetica Neue"/>
          <w:color w:val="000000"/>
        </w:rPr>
        <w:t>NoneType</w:t>
      </w:r>
      <w:proofErr w:type="spellEnd"/>
      <w:r>
        <w:rPr>
          <w:rFonts w:ascii="Helvetica Neue" w:hAnsi="Helvetica Neue" w:cs="Helvetica Neue"/>
          <w:color w:val="000000"/>
        </w:rPr>
        <w:t xml:space="preserve"> table, which does not work. I added a try/except in </w:t>
      </w:r>
      <w:proofErr w:type="spellStart"/>
      <w:r>
        <w:rPr>
          <w:rFonts w:ascii="Helvetica Neue" w:hAnsi="Helvetica Neue" w:cs="Helvetica Neue"/>
          <w:color w:val="000000"/>
        </w:rPr>
        <w:t>show_inventory</w:t>
      </w:r>
      <w:proofErr w:type="spellEnd"/>
      <w:r>
        <w:rPr>
          <w:rFonts w:ascii="Helvetica Neue" w:hAnsi="Helvetica Neue" w:cs="Helvetica Neue"/>
          <w:color w:val="000000"/>
        </w:rPr>
        <w:t xml:space="preserve"> that prints that there is no data to display if there is an exception. </w:t>
      </w:r>
    </w:p>
    <w:p w14:paraId="55384268" w14:textId="6A586C3E" w:rsidR="00697E19" w:rsidRDefault="00697E19" w:rsidP="004E461D">
      <w:pPr>
        <w:autoSpaceDE w:val="0"/>
        <w:autoSpaceDN w:val="0"/>
        <w:adjustRightInd w:val="0"/>
        <w:rPr>
          <w:rFonts w:ascii="Helvetica Neue" w:hAnsi="Helvetica Neue" w:cs="Helvetica Neue"/>
          <w:color w:val="000000"/>
        </w:rPr>
      </w:pPr>
    </w:p>
    <w:p w14:paraId="5D3D65E8" w14:textId="5EE6F722" w:rsidR="00697E19" w:rsidRDefault="00697E19"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In the </w:t>
      </w:r>
      <w:proofErr w:type="spellStart"/>
      <w:r>
        <w:rPr>
          <w:rFonts w:ascii="Helvetica Neue" w:hAnsi="Helvetica Neue" w:cs="Helvetica Neue"/>
          <w:color w:val="000000"/>
        </w:rPr>
        <w:t>add_inventory_menu</w:t>
      </w:r>
      <w:proofErr w:type="spellEnd"/>
      <w:r>
        <w:rPr>
          <w:rFonts w:ascii="Helvetica Neue" w:hAnsi="Helvetica Neue" w:cs="Helvetica Neue"/>
          <w:color w:val="000000"/>
        </w:rPr>
        <w:t xml:space="preserve"> section where the user is providing their inputs for the new CD to be added, I added a while loop for the </w:t>
      </w:r>
      <w:proofErr w:type="spellStart"/>
      <w:r>
        <w:rPr>
          <w:rFonts w:ascii="Helvetica Neue" w:hAnsi="Helvetica Neue" w:cs="Helvetica Neue"/>
          <w:color w:val="000000"/>
        </w:rPr>
        <w:t>strID</w:t>
      </w:r>
      <w:proofErr w:type="spellEnd"/>
      <w:r>
        <w:rPr>
          <w:rFonts w:ascii="Helvetica Neue" w:hAnsi="Helvetica Neue" w:cs="Helvetica Neue"/>
          <w:color w:val="000000"/>
        </w:rPr>
        <w:t xml:space="preserve"> input that uses try to see if the input can be converted to an integer type. If it can, the while loop is broken, and it goes on to ask for the </w:t>
      </w:r>
      <w:proofErr w:type="spellStart"/>
      <w:r>
        <w:rPr>
          <w:rFonts w:ascii="Helvetica Neue" w:hAnsi="Helvetica Neue" w:cs="Helvetica Neue"/>
          <w:color w:val="000000"/>
        </w:rPr>
        <w:t>strTitle</w:t>
      </w:r>
      <w:proofErr w:type="spellEnd"/>
      <w:r>
        <w:rPr>
          <w:rFonts w:ascii="Helvetica Neue" w:hAnsi="Helvetica Neue" w:cs="Helvetica Neue"/>
          <w:color w:val="000000"/>
        </w:rPr>
        <w:t xml:space="preserve"> and </w:t>
      </w:r>
      <w:proofErr w:type="spellStart"/>
      <w:r>
        <w:rPr>
          <w:rFonts w:ascii="Helvetica Neue" w:hAnsi="Helvetica Neue" w:cs="Helvetica Neue"/>
          <w:color w:val="000000"/>
        </w:rPr>
        <w:t>strArtist</w:t>
      </w:r>
      <w:proofErr w:type="spellEnd"/>
      <w:r>
        <w:rPr>
          <w:rFonts w:ascii="Helvetica Neue" w:hAnsi="Helvetica Neue" w:cs="Helvetica Neue"/>
          <w:color w:val="000000"/>
        </w:rPr>
        <w:t xml:space="preserve">. For the case where it cannot, I added an except for the Value Error case that prints that the ID must be an integer and one for a General Error that prints that there was a general error. If there is an error, it stays in the while loop, so it goes back to asking the user for the </w:t>
      </w:r>
      <w:proofErr w:type="spellStart"/>
      <w:r>
        <w:rPr>
          <w:rFonts w:ascii="Helvetica Neue" w:hAnsi="Helvetica Neue" w:cs="Helvetica Neue"/>
          <w:color w:val="000000"/>
        </w:rPr>
        <w:t>strID</w:t>
      </w:r>
      <w:proofErr w:type="spellEnd"/>
      <w:r>
        <w:rPr>
          <w:rFonts w:ascii="Helvetica Neue" w:hAnsi="Helvetica Neue" w:cs="Helvetica Neue"/>
          <w:color w:val="000000"/>
        </w:rPr>
        <w:t xml:space="preserve">. </w:t>
      </w:r>
    </w:p>
    <w:p w14:paraId="5A93C000" w14:textId="77777777" w:rsidR="005B475A" w:rsidRDefault="005B475A" w:rsidP="004E461D">
      <w:pPr>
        <w:autoSpaceDE w:val="0"/>
        <w:autoSpaceDN w:val="0"/>
        <w:adjustRightInd w:val="0"/>
        <w:rPr>
          <w:rFonts w:ascii="Helvetica Neue" w:hAnsi="Helvetica Neue" w:cs="Helvetica Neue"/>
          <w:color w:val="000000"/>
        </w:rPr>
      </w:pPr>
    </w:p>
    <w:p w14:paraId="1617039C" w14:textId="76C08300" w:rsidR="00697E19" w:rsidRDefault="00697E19"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The structured error handling for the deletion case occurs in the main code, which is where the user inputs the ID of the CD they want to delete. As with </w:t>
      </w:r>
      <w:proofErr w:type="spellStart"/>
      <w:r>
        <w:rPr>
          <w:rFonts w:ascii="Helvetica Neue" w:hAnsi="Helvetica Neue" w:cs="Helvetica Neue"/>
          <w:color w:val="000000"/>
        </w:rPr>
        <w:t>strID</w:t>
      </w:r>
      <w:proofErr w:type="spellEnd"/>
      <w:r>
        <w:rPr>
          <w:rFonts w:ascii="Helvetica Neue" w:hAnsi="Helvetica Neue" w:cs="Helvetica Neue"/>
          <w:color w:val="000000"/>
        </w:rPr>
        <w:t xml:space="preserve"> above, it uses a while True loop that breaks when the user input can be converted into an integer. It has the same exception handling as well. </w:t>
      </w:r>
    </w:p>
    <w:p w14:paraId="702976DC" w14:textId="2BE823E4" w:rsidR="0042517E" w:rsidRDefault="0042517E" w:rsidP="004E461D">
      <w:pPr>
        <w:autoSpaceDE w:val="0"/>
        <w:autoSpaceDN w:val="0"/>
        <w:adjustRightInd w:val="0"/>
        <w:rPr>
          <w:rFonts w:ascii="Helvetica Neue" w:hAnsi="Helvetica Neue" w:cs="Helvetica Neue"/>
          <w:color w:val="000000"/>
        </w:rPr>
      </w:pPr>
    </w:p>
    <w:p w14:paraId="6E159EFB" w14:textId="78676A50" w:rsidR="005B475A" w:rsidRDefault="005B475A" w:rsidP="005B475A">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For my additional </w:t>
      </w:r>
      <w:r>
        <w:rPr>
          <w:rFonts w:ascii="Helvetica Neue" w:hAnsi="Helvetica Neue" w:cs="Helvetica Neue"/>
          <w:color w:val="000000"/>
        </w:rPr>
        <w:t xml:space="preserve">structured </w:t>
      </w:r>
      <w:r>
        <w:rPr>
          <w:rFonts w:ascii="Helvetica Neue" w:hAnsi="Helvetica Neue" w:cs="Helvetica Neue"/>
          <w:color w:val="000000"/>
        </w:rPr>
        <w:t>error handling</w:t>
      </w:r>
      <w:r>
        <w:rPr>
          <w:rFonts w:ascii="Helvetica Neue" w:hAnsi="Helvetica Neue" w:cs="Helvetica Neue"/>
          <w:color w:val="000000"/>
        </w:rPr>
        <w:t xml:space="preserve"> case</w:t>
      </w:r>
      <w:r>
        <w:rPr>
          <w:rFonts w:ascii="Helvetica Neue" w:hAnsi="Helvetica Neue" w:cs="Helvetica Neue"/>
          <w:color w:val="000000"/>
        </w:rPr>
        <w:t xml:space="preserve"> to prevent the duplicate use of an ID, I added a try/except structure to the </w:t>
      </w:r>
      <w:proofErr w:type="spellStart"/>
      <w:r>
        <w:rPr>
          <w:rFonts w:ascii="Helvetica Neue" w:hAnsi="Helvetica Neue" w:cs="Helvetica Neue"/>
          <w:color w:val="000000"/>
        </w:rPr>
        <w:t>add_inventory</w:t>
      </w:r>
      <w:proofErr w:type="spellEnd"/>
      <w:r>
        <w:rPr>
          <w:rFonts w:ascii="Helvetica Neue" w:hAnsi="Helvetica Neue" w:cs="Helvetica Neue"/>
          <w:color w:val="000000"/>
        </w:rPr>
        <w:t xml:space="preserve"> function that used two for loops to check if the user-input integer for the new CD matched any existing ID in the table. If it does, it raises an exception and lets the user know that the ID is already in use and that the CD will not be added, bringing the user back to the main menu. Otherwise, it adds the CD to inventory as expected.  </w:t>
      </w:r>
    </w:p>
    <w:p w14:paraId="03B5BCB8" w14:textId="77777777" w:rsidR="005B475A" w:rsidRDefault="005B475A" w:rsidP="004E461D">
      <w:pPr>
        <w:autoSpaceDE w:val="0"/>
        <w:autoSpaceDN w:val="0"/>
        <w:adjustRightInd w:val="0"/>
        <w:rPr>
          <w:rFonts w:ascii="Helvetica Neue" w:hAnsi="Helvetica Neue" w:cs="Helvetica Neue"/>
          <w:color w:val="000000"/>
        </w:rPr>
      </w:pPr>
    </w:p>
    <w:p w14:paraId="4244F02F" w14:textId="5913D283" w:rsidR="0042517E" w:rsidRDefault="00697E19"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To update the code to use a binary data file instead of a text file, I first changed the name of the </w:t>
      </w:r>
      <w:proofErr w:type="spellStart"/>
      <w:r>
        <w:rPr>
          <w:rFonts w:ascii="Helvetica Neue" w:hAnsi="Helvetica Neue" w:cs="Helvetica Neue"/>
          <w:color w:val="000000"/>
        </w:rPr>
        <w:t>strFileName</w:t>
      </w:r>
      <w:proofErr w:type="spellEnd"/>
      <w:r>
        <w:rPr>
          <w:rFonts w:ascii="Helvetica Neue" w:hAnsi="Helvetica Neue" w:cs="Helvetica Neue"/>
          <w:color w:val="000000"/>
        </w:rPr>
        <w:t xml:space="preserve"> that we define in the Data section to a .</w:t>
      </w:r>
      <w:proofErr w:type="spellStart"/>
      <w:r>
        <w:rPr>
          <w:rFonts w:ascii="Helvetica Neue" w:hAnsi="Helvetica Neue" w:cs="Helvetica Neue"/>
          <w:color w:val="000000"/>
        </w:rPr>
        <w:t>dat</w:t>
      </w:r>
      <w:proofErr w:type="spellEnd"/>
      <w:r>
        <w:rPr>
          <w:rFonts w:ascii="Helvetica Neue" w:hAnsi="Helvetica Neue" w:cs="Helvetica Neue"/>
          <w:color w:val="000000"/>
        </w:rPr>
        <w:t xml:space="preserve"> file instead of a .txt file. Then, I used “with </w:t>
      </w:r>
      <w:proofErr w:type="gramStart"/>
      <w:r>
        <w:rPr>
          <w:rFonts w:ascii="Helvetica Neue" w:hAnsi="Helvetica Neue" w:cs="Helvetica Neue"/>
          <w:color w:val="000000"/>
        </w:rPr>
        <w:t>open(</w:t>
      </w:r>
      <w:proofErr w:type="gramEnd"/>
      <w:r>
        <w:rPr>
          <w:rFonts w:ascii="Helvetica Neue" w:hAnsi="Helvetica Neue" w:cs="Helvetica Neue"/>
          <w:color w:val="000000"/>
        </w:rPr>
        <w:t xml:space="preserve">) as </w:t>
      </w:r>
      <w:proofErr w:type="spellStart"/>
      <w:r>
        <w:rPr>
          <w:rFonts w:ascii="Helvetica Neue" w:hAnsi="Helvetica Neue" w:cs="Helvetica Neue"/>
          <w:color w:val="000000"/>
        </w:rPr>
        <w:t>fileObj</w:t>
      </w:r>
      <w:proofErr w:type="spellEnd"/>
      <w:r>
        <w:rPr>
          <w:rFonts w:ascii="Helvetica Neue" w:hAnsi="Helvetica Neue" w:cs="Helvetica Neue"/>
          <w:color w:val="000000"/>
        </w:rPr>
        <w:t>:”, where the arguments of open are fil</w:t>
      </w:r>
      <w:proofErr w:type="spellStart"/>
      <w:r>
        <w:rPr>
          <w:rFonts w:ascii="Helvetica Neue" w:hAnsi="Helvetica Neue" w:cs="Helvetica Neue"/>
          <w:color w:val="000000"/>
        </w:rPr>
        <w:t>e_name</w:t>
      </w:r>
      <w:proofErr w:type="spellEnd"/>
      <w:r>
        <w:rPr>
          <w:rFonts w:ascii="Helvetica Neue" w:hAnsi="Helvetica Neue" w:cs="Helvetica Neue"/>
          <w:color w:val="000000"/>
        </w:rPr>
        <w:t xml:space="preserve"> and a string representing how we are interacting with the file, which was ‘</w:t>
      </w:r>
      <w:proofErr w:type="spellStart"/>
      <w:r>
        <w:rPr>
          <w:rFonts w:ascii="Helvetica Neue" w:hAnsi="Helvetica Neue" w:cs="Helvetica Neue"/>
          <w:color w:val="000000"/>
        </w:rPr>
        <w:t>rb</w:t>
      </w:r>
      <w:proofErr w:type="spellEnd"/>
      <w:r>
        <w:rPr>
          <w:rFonts w:ascii="Helvetica Neue" w:hAnsi="Helvetica Neue" w:cs="Helvetica Neue"/>
          <w:color w:val="000000"/>
        </w:rPr>
        <w:t>’ to read the file and ‘</w:t>
      </w:r>
      <w:proofErr w:type="spellStart"/>
      <w:r>
        <w:rPr>
          <w:rFonts w:ascii="Helvetica Neue" w:hAnsi="Helvetica Neue" w:cs="Helvetica Neue"/>
          <w:color w:val="000000"/>
        </w:rPr>
        <w:t>wb</w:t>
      </w:r>
      <w:proofErr w:type="spellEnd"/>
      <w:r>
        <w:rPr>
          <w:rFonts w:ascii="Helvetica Neue" w:hAnsi="Helvetica Neue" w:cs="Helvetica Neue"/>
          <w:color w:val="000000"/>
        </w:rPr>
        <w:t xml:space="preserve">’ to write to it (overriding existing data). To read, we are using </w:t>
      </w:r>
      <w:proofErr w:type="spellStart"/>
      <w:proofErr w:type="gramStart"/>
      <w:r>
        <w:rPr>
          <w:rFonts w:ascii="Helvetica Neue" w:hAnsi="Helvetica Neue" w:cs="Helvetica Neue"/>
          <w:color w:val="000000"/>
        </w:rPr>
        <w:t>pickle.load</w:t>
      </w:r>
      <w:proofErr w:type="spellEnd"/>
      <w:proofErr w:type="gramEnd"/>
      <w:r>
        <w:rPr>
          <w:rFonts w:ascii="Helvetica Neue" w:hAnsi="Helvetica Neue" w:cs="Helvetica Neue"/>
          <w:color w:val="000000"/>
        </w:rPr>
        <w:t>(</w:t>
      </w:r>
      <w:proofErr w:type="spellStart"/>
      <w:r>
        <w:rPr>
          <w:rFonts w:ascii="Helvetica Neue" w:hAnsi="Helvetica Neue" w:cs="Helvetica Neue"/>
          <w:color w:val="000000"/>
        </w:rPr>
        <w:t>fileObj</w:t>
      </w:r>
      <w:proofErr w:type="spellEnd"/>
      <w:r>
        <w:rPr>
          <w:rFonts w:ascii="Helvetica Neue" w:hAnsi="Helvetica Neue" w:cs="Helvetica Neue"/>
          <w:color w:val="000000"/>
        </w:rPr>
        <w:t xml:space="preserve">) and assigning that to table. This saves the data in the file to a table within our function. We return this table, and </w:t>
      </w:r>
      <w:proofErr w:type="gramStart"/>
      <w:r>
        <w:rPr>
          <w:rFonts w:ascii="Helvetica Neue" w:hAnsi="Helvetica Neue" w:cs="Helvetica Neue"/>
          <w:color w:val="000000"/>
        </w:rPr>
        <w:t>in order to</w:t>
      </w:r>
      <w:proofErr w:type="gramEnd"/>
      <w:r>
        <w:rPr>
          <w:rFonts w:ascii="Helvetica Neue" w:hAnsi="Helvetica Neue" w:cs="Helvetica Neue"/>
          <w:color w:val="000000"/>
        </w:rPr>
        <w:t xml:space="preserve"> use it in the main code, we assign it to our </w:t>
      </w:r>
      <w:proofErr w:type="spellStart"/>
      <w:r>
        <w:rPr>
          <w:rFonts w:ascii="Helvetica Neue" w:hAnsi="Helvetica Neue" w:cs="Helvetica Neue"/>
          <w:color w:val="000000"/>
        </w:rPr>
        <w:t>lstTbl</w:t>
      </w:r>
      <w:proofErr w:type="spellEnd"/>
      <w:r>
        <w:rPr>
          <w:rFonts w:ascii="Helvetica Neue" w:hAnsi="Helvetica Neue" w:cs="Helvetica Neue"/>
          <w:color w:val="000000"/>
        </w:rPr>
        <w:t xml:space="preserve"> when we call our </w:t>
      </w:r>
      <w:proofErr w:type="spellStart"/>
      <w:r>
        <w:rPr>
          <w:rFonts w:ascii="Helvetica Neue" w:hAnsi="Helvetica Neue" w:cs="Helvetica Neue"/>
          <w:color w:val="000000"/>
        </w:rPr>
        <w:t>read_file</w:t>
      </w:r>
      <w:proofErr w:type="spellEnd"/>
      <w:r>
        <w:rPr>
          <w:rFonts w:ascii="Helvetica Neue" w:hAnsi="Helvetica Neue" w:cs="Helvetica Neue"/>
          <w:color w:val="000000"/>
        </w:rPr>
        <w:t xml:space="preserve"> function. To write, we use </w:t>
      </w:r>
      <w:proofErr w:type="spellStart"/>
      <w:proofErr w:type="gramStart"/>
      <w:r>
        <w:rPr>
          <w:rFonts w:ascii="Helvetica Neue" w:hAnsi="Helvetica Neue" w:cs="Helvetica Neue"/>
          <w:color w:val="000000"/>
        </w:rPr>
        <w:t>pickle.dump</w:t>
      </w:r>
      <w:proofErr w:type="spellEnd"/>
      <w:proofErr w:type="gramEnd"/>
      <w:r>
        <w:rPr>
          <w:rFonts w:ascii="Helvetica Neue" w:hAnsi="Helvetica Neue" w:cs="Helvetica Neue"/>
          <w:color w:val="000000"/>
        </w:rPr>
        <w:t xml:space="preserve">(table, </w:t>
      </w:r>
      <w:proofErr w:type="spellStart"/>
      <w:r>
        <w:rPr>
          <w:rFonts w:ascii="Helvetica Neue" w:hAnsi="Helvetica Neue" w:cs="Helvetica Neue"/>
          <w:color w:val="000000"/>
        </w:rPr>
        <w:t>fileObj</w:t>
      </w:r>
      <w:proofErr w:type="spellEnd"/>
      <w:r>
        <w:rPr>
          <w:rFonts w:ascii="Helvetica Neue" w:hAnsi="Helvetica Neue" w:cs="Helvetica Neue"/>
          <w:color w:val="000000"/>
        </w:rPr>
        <w:t xml:space="preserve">). This saves our table parameter to the binary data file. </w:t>
      </w:r>
    </w:p>
    <w:p w14:paraId="767AC558" w14:textId="77777777" w:rsidR="00697E19" w:rsidRDefault="00697E19" w:rsidP="004E461D">
      <w:pPr>
        <w:autoSpaceDE w:val="0"/>
        <w:autoSpaceDN w:val="0"/>
        <w:adjustRightInd w:val="0"/>
        <w:rPr>
          <w:rFonts w:ascii="Helvetica Neue" w:hAnsi="Helvetica Neue" w:cs="Helvetica Neue"/>
          <w:color w:val="000000"/>
        </w:rPr>
      </w:pPr>
    </w:p>
    <w:p w14:paraId="2F50E9BC" w14:textId="57A606B0" w:rsidR="0042517E" w:rsidRDefault="0042517E"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Below are screenshots of my code working:</w:t>
      </w:r>
    </w:p>
    <w:p w14:paraId="047E2E31" w14:textId="77BEC924" w:rsidR="00C76A63" w:rsidRDefault="00C76A63" w:rsidP="004E461D">
      <w:pPr>
        <w:autoSpaceDE w:val="0"/>
        <w:autoSpaceDN w:val="0"/>
        <w:adjustRightInd w:val="0"/>
        <w:rPr>
          <w:rFonts w:ascii="Helvetica Neue" w:hAnsi="Helvetica Neue" w:cs="Helvetica Neue"/>
          <w:color w:val="000000"/>
        </w:rPr>
      </w:pPr>
    </w:p>
    <w:p w14:paraId="6D3764E2" w14:textId="30FADE3F" w:rsidR="00C76A63" w:rsidRDefault="00C76A63"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In Spyder:</w:t>
      </w:r>
    </w:p>
    <w:p w14:paraId="232CD90D" w14:textId="531DF99C" w:rsidR="00C76A63" w:rsidRDefault="00C76A63" w:rsidP="004E461D">
      <w:pPr>
        <w:autoSpaceDE w:val="0"/>
        <w:autoSpaceDN w:val="0"/>
        <w:adjustRightInd w:val="0"/>
        <w:rPr>
          <w:rFonts w:ascii="Helvetica Neue" w:hAnsi="Helvetica Neue" w:cs="Helvetica Neue"/>
          <w:color w:val="000000"/>
        </w:rPr>
      </w:pPr>
    </w:p>
    <w:p w14:paraId="5CA73B7A" w14:textId="50D85907" w:rsidR="0007546F" w:rsidRDefault="00CA5E6E"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When the file doesn’t exist:</w:t>
      </w:r>
    </w:p>
    <w:p w14:paraId="16DC4101" w14:textId="644B74CF" w:rsidR="00CA5E6E" w:rsidRDefault="00CA5E6E" w:rsidP="004E461D">
      <w:pPr>
        <w:autoSpaceDE w:val="0"/>
        <w:autoSpaceDN w:val="0"/>
        <w:adjustRightInd w:val="0"/>
        <w:rPr>
          <w:rFonts w:ascii="Helvetica Neue" w:hAnsi="Helvetica Neue" w:cs="Helvetica Neue"/>
          <w:color w:val="000000"/>
        </w:rPr>
      </w:pPr>
      <w:r w:rsidRPr="00CA5E6E">
        <w:rPr>
          <w:rFonts w:ascii="Helvetica Neue" w:hAnsi="Helvetica Neue" w:cs="Helvetica Neue"/>
          <w:color w:val="000000"/>
        </w:rPr>
        <w:lastRenderedPageBreak/>
        <w:drawing>
          <wp:inline distT="0" distB="0" distL="0" distR="0" wp14:anchorId="1590BF7F" wp14:editId="54C45097">
            <wp:extent cx="4752400" cy="292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69528" cy="2931528"/>
                    </a:xfrm>
                    <a:prstGeom prst="rect">
                      <a:avLst/>
                    </a:prstGeom>
                  </pic:spPr>
                </pic:pic>
              </a:graphicData>
            </a:graphic>
          </wp:inline>
        </w:drawing>
      </w:r>
    </w:p>
    <w:p w14:paraId="3DCD0B48" w14:textId="7E369A13" w:rsidR="00CA5E6E" w:rsidRDefault="00CA5E6E" w:rsidP="004E461D">
      <w:pPr>
        <w:autoSpaceDE w:val="0"/>
        <w:autoSpaceDN w:val="0"/>
        <w:adjustRightInd w:val="0"/>
        <w:rPr>
          <w:rFonts w:ascii="Helvetica Neue" w:hAnsi="Helvetica Neue" w:cs="Helvetica Neue"/>
          <w:color w:val="000000"/>
        </w:rPr>
      </w:pPr>
    </w:p>
    <w:p w14:paraId="697CA5FF" w14:textId="09F711EA" w:rsidR="00CA5E6E" w:rsidRDefault="00CA5E6E" w:rsidP="004E461D">
      <w:pPr>
        <w:autoSpaceDE w:val="0"/>
        <w:autoSpaceDN w:val="0"/>
        <w:adjustRightInd w:val="0"/>
        <w:rPr>
          <w:rFonts w:ascii="Helvetica Neue" w:hAnsi="Helvetica Neue" w:cs="Helvetica Neue"/>
          <w:color w:val="000000"/>
        </w:rPr>
      </w:pPr>
      <w:r>
        <w:rPr>
          <w:rFonts w:ascii="Helvetica Neue" w:hAnsi="Helvetica Neue" w:cs="Helvetica Neue"/>
          <w:color w:val="000000"/>
        </w:rPr>
        <w:t>Otherwise:</w:t>
      </w:r>
    </w:p>
    <w:p w14:paraId="6676E0FF" w14:textId="77777777" w:rsidR="00CA5E6E" w:rsidRDefault="00CA5E6E" w:rsidP="004E461D">
      <w:pPr>
        <w:autoSpaceDE w:val="0"/>
        <w:autoSpaceDN w:val="0"/>
        <w:adjustRightInd w:val="0"/>
        <w:rPr>
          <w:rFonts w:ascii="Helvetica Neue" w:hAnsi="Helvetica Neue" w:cs="Helvetica Neue"/>
          <w:color w:val="000000"/>
        </w:rPr>
      </w:pPr>
    </w:p>
    <w:p w14:paraId="06BFDFB8" w14:textId="4A44068E" w:rsidR="00CA5E6E" w:rsidRDefault="00CA5E6E" w:rsidP="004E461D">
      <w:pPr>
        <w:autoSpaceDE w:val="0"/>
        <w:autoSpaceDN w:val="0"/>
        <w:adjustRightInd w:val="0"/>
        <w:rPr>
          <w:rFonts w:ascii="Helvetica Neue" w:hAnsi="Helvetica Neue" w:cs="Helvetica Neue"/>
          <w:color w:val="000000"/>
        </w:rPr>
      </w:pPr>
      <w:r w:rsidRPr="00CA5E6E">
        <w:rPr>
          <w:rFonts w:ascii="Helvetica Neue" w:hAnsi="Helvetica Neue" w:cs="Helvetica Neue"/>
          <w:color w:val="000000"/>
        </w:rPr>
        <w:drawing>
          <wp:inline distT="0" distB="0" distL="0" distR="0" wp14:anchorId="2EBC64C8" wp14:editId="690030A6">
            <wp:extent cx="4861169" cy="4705362"/>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7724" cy="4731066"/>
                    </a:xfrm>
                    <a:prstGeom prst="rect">
                      <a:avLst/>
                    </a:prstGeom>
                  </pic:spPr>
                </pic:pic>
              </a:graphicData>
            </a:graphic>
          </wp:inline>
        </w:drawing>
      </w:r>
    </w:p>
    <w:p w14:paraId="3AAC4A84" w14:textId="4023E53C" w:rsidR="0042517E" w:rsidRDefault="0042517E" w:rsidP="004E461D">
      <w:pPr>
        <w:autoSpaceDE w:val="0"/>
        <w:autoSpaceDN w:val="0"/>
        <w:adjustRightInd w:val="0"/>
        <w:rPr>
          <w:rFonts w:ascii="Helvetica Neue" w:hAnsi="Helvetica Neue" w:cs="Helvetica Neue"/>
          <w:color w:val="000000"/>
        </w:rPr>
      </w:pPr>
    </w:p>
    <w:p w14:paraId="29560DA4" w14:textId="338BD906" w:rsidR="0042517E" w:rsidRDefault="00CA5E6E" w:rsidP="004E461D">
      <w:pPr>
        <w:autoSpaceDE w:val="0"/>
        <w:autoSpaceDN w:val="0"/>
        <w:adjustRightInd w:val="0"/>
        <w:rPr>
          <w:rFonts w:ascii="Helvetica Neue" w:hAnsi="Helvetica Neue" w:cs="Helvetica Neue"/>
          <w:color w:val="000000"/>
        </w:rPr>
      </w:pPr>
      <w:r w:rsidRPr="00CA5E6E">
        <w:rPr>
          <w:rFonts w:ascii="Helvetica Neue" w:hAnsi="Helvetica Neue" w:cs="Helvetica Neue"/>
          <w:color w:val="000000"/>
        </w:rPr>
        <w:drawing>
          <wp:inline distT="0" distB="0" distL="0" distR="0" wp14:anchorId="17119C84" wp14:editId="10C2BD79">
            <wp:extent cx="3821723" cy="3673918"/>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74543" cy="3724695"/>
                    </a:xfrm>
                    <a:prstGeom prst="rect">
                      <a:avLst/>
                    </a:prstGeom>
                  </pic:spPr>
                </pic:pic>
              </a:graphicData>
            </a:graphic>
          </wp:inline>
        </w:drawing>
      </w:r>
    </w:p>
    <w:p w14:paraId="3FFDAB9D" w14:textId="21028A3D" w:rsidR="00C76A63" w:rsidRDefault="00CA5E6E" w:rsidP="004E461D">
      <w:pPr>
        <w:autoSpaceDE w:val="0"/>
        <w:autoSpaceDN w:val="0"/>
        <w:adjustRightInd w:val="0"/>
        <w:rPr>
          <w:rFonts w:ascii="Helvetica Neue" w:hAnsi="Helvetica Neue" w:cs="Helvetica Neue"/>
          <w:color w:val="000000"/>
        </w:rPr>
      </w:pPr>
      <w:r w:rsidRPr="00CA5E6E">
        <w:rPr>
          <w:rFonts w:ascii="Helvetica Neue" w:hAnsi="Helvetica Neue" w:cs="Helvetica Neue"/>
          <w:color w:val="000000"/>
        </w:rPr>
        <w:drawing>
          <wp:inline distT="0" distB="0" distL="0" distR="0" wp14:anchorId="797DFE5A" wp14:editId="4CBC98A4">
            <wp:extent cx="3821430" cy="2475804"/>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541" b="33976"/>
                    <a:stretch/>
                  </pic:blipFill>
                  <pic:spPr bwMode="auto">
                    <a:xfrm>
                      <a:off x="0" y="0"/>
                      <a:ext cx="3865115" cy="2504107"/>
                    </a:xfrm>
                    <a:prstGeom prst="rect">
                      <a:avLst/>
                    </a:prstGeom>
                    <a:ln>
                      <a:noFill/>
                    </a:ln>
                    <a:extLst>
                      <a:ext uri="{53640926-AAD7-44D8-BBD7-CCE9431645EC}">
                        <a14:shadowObscured xmlns:a14="http://schemas.microsoft.com/office/drawing/2010/main"/>
                      </a:ext>
                    </a:extLst>
                  </pic:spPr>
                </pic:pic>
              </a:graphicData>
            </a:graphic>
          </wp:inline>
        </w:drawing>
      </w:r>
    </w:p>
    <w:p w14:paraId="6F45874F" w14:textId="663AD183" w:rsidR="00C76A63" w:rsidRDefault="00CA5E6E" w:rsidP="004E461D">
      <w:pPr>
        <w:autoSpaceDE w:val="0"/>
        <w:autoSpaceDN w:val="0"/>
        <w:adjustRightInd w:val="0"/>
        <w:rPr>
          <w:rFonts w:ascii="Helvetica Neue" w:hAnsi="Helvetica Neue" w:cs="Helvetica Neue"/>
          <w:color w:val="000000"/>
        </w:rPr>
      </w:pPr>
      <w:r w:rsidRPr="00CA5E6E">
        <w:rPr>
          <w:rFonts w:ascii="Helvetica Neue" w:hAnsi="Helvetica Neue" w:cs="Helvetica Neue"/>
          <w:color w:val="000000"/>
        </w:rPr>
        <w:drawing>
          <wp:inline distT="0" distB="0" distL="0" distR="0" wp14:anchorId="79846C06" wp14:editId="44E673D4">
            <wp:extent cx="3821430" cy="1701087"/>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7670"/>
                    <a:stretch/>
                  </pic:blipFill>
                  <pic:spPr bwMode="auto">
                    <a:xfrm>
                      <a:off x="0" y="0"/>
                      <a:ext cx="3881920" cy="1728014"/>
                    </a:xfrm>
                    <a:prstGeom prst="rect">
                      <a:avLst/>
                    </a:prstGeom>
                    <a:ln>
                      <a:noFill/>
                    </a:ln>
                    <a:extLst>
                      <a:ext uri="{53640926-AAD7-44D8-BBD7-CCE9431645EC}">
                        <a14:shadowObscured xmlns:a14="http://schemas.microsoft.com/office/drawing/2010/main"/>
                      </a:ext>
                    </a:extLst>
                  </pic:spPr>
                </pic:pic>
              </a:graphicData>
            </a:graphic>
          </wp:inline>
        </w:drawing>
      </w:r>
    </w:p>
    <w:p w14:paraId="1B232609" w14:textId="77777777" w:rsidR="00CA5E6E" w:rsidRDefault="00CA5E6E" w:rsidP="002F12E0">
      <w:pPr>
        <w:autoSpaceDE w:val="0"/>
        <w:autoSpaceDN w:val="0"/>
        <w:adjustRightInd w:val="0"/>
        <w:rPr>
          <w:rFonts w:ascii="Helvetica Neue" w:hAnsi="Helvetica Neue" w:cs="Helvetica Neue"/>
          <w:color w:val="000000"/>
        </w:rPr>
      </w:pPr>
    </w:p>
    <w:p w14:paraId="2C970902" w14:textId="7B952C66" w:rsidR="00C74B83" w:rsidRDefault="00C76A63"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lastRenderedPageBreak/>
        <w:t>In Terminal:</w:t>
      </w:r>
    </w:p>
    <w:p w14:paraId="24D53945" w14:textId="2302DB6B" w:rsidR="00CA5E6E" w:rsidRDefault="00CA5E6E" w:rsidP="002F12E0">
      <w:pPr>
        <w:autoSpaceDE w:val="0"/>
        <w:autoSpaceDN w:val="0"/>
        <w:adjustRightInd w:val="0"/>
        <w:rPr>
          <w:rFonts w:ascii="Helvetica Neue" w:hAnsi="Helvetica Neue" w:cs="Helvetica Neue"/>
          <w:color w:val="000000"/>
        </w:rPr>
      </w:pPr>
    </w:p>
    <w:p w14:paraId="204D6F10" w14:textId="25603532" w:rsidR="00796209" w:rsidRDefault="00CA5E6E"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When the file doesn’t exist:</w:t>
      </w:r>
    </w:p>
    <w:p w14:paraId="76E57A94" w14:textId="77777777" w:rsidR="00CA5E6E" w:rsidRDefault="00CA5E6E" w:rsidP="002F12E0">
      <w:pPr>
        <w:autoSpaceDE w:val="0"/>
        <w:autoSpaceDN w:val="0"/>
        <w:adjustRightInd w:val="0"/>
        <w:rPr>
          <w:rFonts w:ascii="Helvetica Neue" w:hAnsi="Helvetica Neue" w:cs="Helvetica Neue"/>
          <w:color w:val="000000"/>
        </w:rPr>
      </w:pPr>
    </w:p>
    <w:p w14:paraId="4BEA3002" w14:textId="1490F828" w:rsidR="0007546F" w:rsidRDefault="00CA5E6E" w:rsidP="002F12E0">
      <w:pPr>
        <w:autoSpaceDE w:val="0"/>
        <w:autoSpaceDN w:val="0"/>
        <w:adjustRightInd w:val="0"/>
        <w:rPr>
          <w:rFonts w:ascii="Helvetica Neue" w:hAnsi="Helvetica Neue" w:cs="Helvetica Neue"/>
          <w:color w:val="000000"/>
        </w:rPr>
      </w:pPr>
      <w:r w:rsidRPr="00CA5E6E">
        <w:rPr>
          <w:rFonts w:ascii="Helvetica Neue" w:hAnsi="Helvetica Neue" w:cs="Helvetica Neue"/>
          <w:color w:val="000000"/>
        </w:rPr>
        <w:drawing>
          <wp:inline distT="0" distB="0" distL="0" distR="0" wp14:anchorId="0E9CB717" wp14:editId="36DD0DC3">
            <wp:extent cx="3305908" cy="2202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63635" cy="2240985"/>
                    </a:xfrm>
                    <a:prstGeom prst="rect">
                      <a:avLst/>
                    </a:prstGeom>
                  </pic:spPr>
                </pic:pic>
              </a:graphicData>
            </a:graphic>
          </wp:inline>
        </w:drawing>
      </w:r>
    </w:p>
    <w:p w14:paraId="7B227C0C" w14:textId="77777777" w:rsidR="00CA5E6E" w:rsidRDefault="00CA5E6E" w:rsidP="002F12E0">
      <w:pPr>
        <w:autoSpaceDE w:val="0"/>
        <w:autoSpaceDN w:val="0"/>
        <w:adjustRightInd w:val="0"/>
        <w:rPr>
          <w:rFonts w:ascii="Helvetica Neue" w:hAnsi="Helvetica Neue" w:cs="Helvetica Neue"/>
          <w:color w:val="000000"/>
        </w:rPr>
      </w:pPr>
    </w:p>
    <w:p w14:paraId="188CDB18" w14:textId="5C9C818A" w:rsidR="00CA5E6E" w:rsidRDefault="00CA5E6E"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Otherwise:</w:t>
      </w:r>
    </w:p>
    <w:p w14:paraId="10425BBC" w14:textId="5CC5F6DD" w:rsidR="00CA5E6E" w:rsidRDefault="00CA5E6E" w:rsidP="002F12E0">
      <w:pPr>
        <w:autoSpaceDE w:val="0"/>
        <w:autoSpaceDN w:val="0"/>
        <w:adjustRightInd w:val="0"/>
        <w:rPr>
          <w:rFonts w:ascii="Helvetica Neue" w:hAnsi="Helvetica Neue" w:cs="Helvetica Neue"/>
          <w:color w:val="000000"/>
        </w:rPr>
      </w:pPr>
    </w:p>
    <w:p w14:paraId="319C65A3" w14:textId="397E26A7" w:rsidR="00CA5E6E" w:rsidRDefault="00CA5E6E" w:rsidP="002F12E0">
      <w:pPr>
        <w:autoSpaceDE w:val="0"/>
        <w:autoSpaceDN w:val="0"/>
        <w:adjustRightInd w:val="0"/>
        <w:rPr>
          <w:rFonts w:ascii="Helvetica Neue" w:hAnsi="Helvetica Neue" w:cs="Helvetica Neue"/>
          <w:color w:val="000000"/>
        </w:rPr>
      </w:pPr>
      <w:r w:rsidRPr="00CA5E6E">
        <w:rPr>
          <w:rFonts w:ascii="Helvetica Neue" w:hAnsi="Helvetica Neue" w:cs="Helvetica Neue"/>
          <w:color w:val="000000"/>
        </w:rPr>
        <w:drawing>
          <wp:inline distT="0" distB="0" distL="0" distR="0" wp14:anchorId="24B1B8B6" wp14:editId="47E3449F">
            <wp:extent cx="3344985" cy="4725417"/>
            <wp:effectExtent l="0" t="0" r="0" b="0"/>
            <wp:docPr id="11" name="Picture 11" descr="A black and white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and white document&#10;&#10;Description automatically generated with medium confidence"/>
                    <pic:cNvPicPr/>
                  </pic:nvPicPr>
                  <pic:blipFill>
                    <a:blip r:embed="rId11"/>
                    <a:stretch>
                      <a:fillRect/>
                    </a:stretch>
                  </pic:blipFill>
                  <pic:spPr>
                    <a:xfrm>
                      <a:off x="0" y="0"/>
                      <a:ext cx="3395066" cy="4796165"/>
                    </a:xfrm>
                    <a:prstGeom prst="rect">
                      <a:avLst/>
                    </a:prstGeom>
                  </pic:spPr>
                </pic:pic>
              </a:graphicData>
            </a:graphic>
          </wp:inline>
        </w:drawing>
      </w:r>
    </w:p>
    <w:p w14:paraId="379D99C1" w14:textId="0C61844F" w:rsidR="00CA5E6E" w:rsidRDefault="00CA5E6E" w:rsidP="002F12E0">
      <w:pPr>
        <w:autoSpaceDE w:val="0"/>
        <w:autoSpaceDN w:val="0"/>
        <w:adjustRightInd w:val="0"/>
        <w:rPr>
          <w:rFonts w:ascii="Helvetica Neue" w:hAnsi="Helvetica Neue" w:cs="Helvetica Neue"/>
          <w:color w:val="000000"/>
        </w:rPr>
      </w:pPr>
      <w:r w:rsidRPr="00CA5E6E">
        <w:rPr>
          <w:rFonts w:ascii="Helvetica Neue" w:hAnsi="Helvetica Neue" w:cs="Helvetica Neue"/>
          <w:color w:val="000000"/>
        </w:rPr>
        <w:lastRenderedPageBreak/>
        <w:drawing>
          <wp:inline distT="0" distB="0" distL="0" distR="0" wp14:anchorId="65C9FCFB" wp14:editId="2CB0C467">
            <wp:extent cx="3954585" cy="5614134"/>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2"/>
                    <a:stretch>
                      <a:fillRect/>
                    </a:stretch>
                  </pic:blipFill>
                  <pic:spPr>
                    <a:xfrm>
                      <a:off x="0" y="0"/>
                      <a:ext cx="3993483" cy="5669356"/>
                    </a:xfrm>
                    <a:prstGeom prst="rect">
                      <a:avLst/>
                    </a:prstGeom>
                  </pic:spPr>
                </pic:pic>
              </a:graphicData>
            </a:graphic>
          </wp:inline>
        </w:drawing>
      </w:r>
    </w:p>
    <w:p w14:paraId="141D709E" w14:textId="041D5982" w:rsidR="00CA5E6E" w:rsidRDefault="00CA5E6E" w:rsidP="002F12E0">
      <w:pPr>
        <w:autoSpaceDE w:val="0"/>
        <w:autoSpaceDN w:val="0"/>
        <w:adjustRightInd w:val="0"/>
        <w:rPr>
          <w:rFonts w:ascii="Helvetica Neue" w:hAnsi="Helvetica Neue" w:cs="Helvetica Neue"/>
          <w:color w:val="000000"/>
        </w:rPr>
      </w:pPr>
      <w:r w:rsidRPr="00CA5E6E">
        <w:rPr>
          <w:rFonts w:ascii="Helvetica Neue" w:hAnsi="Helvetica Neue" w:cs="Helvetica Neue"/>
          <w:color w:val="000000"/>
        </w:rPr>
        <w:drawing>
          <wp:inline distT="0" distB="0" distL="0" distR="0" wp14:anchorId="74FF9455" wp14:editId="52D63934">
            <wp:extent cx="3954145" cy="229433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6858" cy="2336524"/>
                    </a:xfrm>
                    <a:prstGeom prst="rect">
                      <a:avLst/>
                    </a:prstGeom>
                  </pic:spPr>
                </pic:pic>
              </a:graphicData>
            </a:graphic>
          </wp:inline>
        </w:drawing>
      </w:r>
    </w:p>
    <w:p w14:paraId="58DF2E87" w14:textId="0BB28B4B" w:rsidR="0042517E" w:rsidRDefault="0042517E" w:rsidP="002F12E0">
      <w:pPr>
        <w:autoSpaceDE w:val="0"/>
        <w:autoSpaceDN w:val="0"/>
        <w:adjustRightInd w:val="0"/>
        <w:rPr>
          <w:rFonts w:ascii="Helvetica Neue" w:hAnsi="Helvetica Neue" w:cs="Helvetica Neue"/>
          <w:color w:val="000000"/>
        </w:rPr>
      </w:pPr>
    </w:p>
    <w:p w14:paraId="104C1DC0" w14:textId="5FA9CCA7" w:rsidR="00C76A63" w:rsidRDefault="00697E19"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lastRenderedPageBreak/>
        <w:t>Research Findings:</w:t>
      </w:r>
    </w:p>
    <w:p w14:paraId="101D1084" w14:textId="326682A3" w:rsidR="00697E19" w:rsidRDefault="00697E19" w:rsidP="002F12E0">
      <w:pPr>
        <w:autoSpaceDE w:val="0"/>
        <w:autoSpaceDN w:val="0"/>
        <w:adjustRightInd w:val="0"/>
        <w:rPr>
          <w:rFonts w:ascii="Helvetica Neue" w:hAnsi="Helvetica Neue" w:cs="Helvetica Neue"/>
          <w:color w:val="000000"/>
        </w:rPr>
      </w:pPr>
    </w:p>
    <w:p w14:paraId="21AE7F8F" w14:textId="7869A89E" w:rsidR="005B475A" w:rsidRDefault="005B475A" w:rsidP="00CA5E6E">
      <w:pPr>
        <w:autoSpaceDE w:val="0"/>
        <w:autoSpaceDN w:val="0"/>
        <w:adjustRightInd w:val="0"/>
        <w:ind w:firstLine="360"/>
        <w:rPr>
          <w:rFonts w:ascii="Helvetica Neue" w:hAnsi="Helvetica Neue" w:cs="Helvetica Neue"/>
          <w:color w:val="000000"/>
        </w:rPr>
      </w:pPr>
      <w:r>
        <w:rPr>
          <w:rFonts w:ascii="Helvetica Neue" w:hAnsi="Helvetica Neue" w:cs="Helvetica Neue"/>
          <w:color w:val="000000"/>
        </w:rPr>
        <w:t>Exception Handling:</w:t>
      </w:r>
    </w:p>
    <w:p w14:paraId="0876A8DE" w14:textId="77777777" w:rsidR="005B475A" w:rsidRDefault="005B475A" w:rsidP="002F12E0">
      <w:pPr>
        <w:autoSpaceDE w:val="0"/>
        <w:autoSpaceDN w:val="0"/>
        <w:adjustRightInd w:val="0"/>
        <w:rPr>
          <w:rFonts w:ascii="Helvetica Neue" w:hAnsi="Helvetica Neue" w:cs="Helvetica Neue"/>
          <w:color w:val="000000"/>
        </w:rPr>
      </w:pPr>
    </w:p>
    <w:p w14:paraId="73C16046" w14:textId="2422CFC9" w:rsidR="00697E19" w:rsidRDefault="005B475A" w:rsidP="005B475A">
      <w:pPr>
        <w:pStyle w:val="ListParagraph"/>
        <w:numPr>
          <w:ilvl w:val="0"/>
          <w:numId w:val="1"/>
        </w:numPr>
        <w:autoSpaceDE w:val="0"/>
        <w:autoSpaceDN w:val="0"/>
        <w:adjustRightInd w:val="0"/>
        <w:rPr>
          <w:rFonts w:ascii="Helvetica Neue" w:hAnsi="Helvetica Neue" w:cs="Helvetica Neue"/>
          <w:color w:val="000000"/>
        </w:rPr>
      </w:pPr>
      <w:hyperlink r:id="rId14" w:history="1">
        <w:r w:rsidRPr="00DE6A0F">
          <w:rPr>
            <w:rStyle w:val="Hyperlink"/>
            <w:rFonts w:ascii="Helvetica Neue" w:hAnsi="Helvetica Neue" w:cs="Helvetica Neue"/>
          </w:rPr>
          <w:t>https://www.programiz.com/python-programming/exception-handling#:~:text=In%20Python%2C%20exceptions%20can%20be,we%20have%20caught%20the%2</w:t>
        </w:r>
        <w:r w:rsidRPr="00DE6A0F">
          <w:rPr>
            <w:rStyle w:val="Hyperlink"/>
            <w:rFonts w:ascii="Helvetica Neue" w:hAnsi="Helvetica Neue" w:cs="Helvetica Neue"/>
          </w:rPr>
          <w:t>0</w:t>
        </w:r>
        <w:r w:rsidRPr="00DE6A0F">
          <w:rPr>
            <w:rStyle w:val="Hyperlink"/>
            <w:rFonts w:ascii="Helvetica Neue" w:hAnsi="Helvetica Neue" w:cs="Helvetica Neue"/>
          </w:rPr>
          <w:t>exception</w:t>
        </w:r>
      </w:hyperlink>
      <w:r w:rsidR="00697E19" w:rsidRPr="005B475A">
        <w:rPr>
          <w:rFonts w:ascii="Helvetica Neue" w:hAnsi="Helvetica Neue" w:cs="Helvetica Neue"/>
          <w:color w:val="000000"/>
        </w:rPr>
        <w:t>.</w:t>
      </w:r>
    </w:p>
    <w:p w14:paraId="668A10A8" w14:textId="71D93D29" w:rsidR="005B475A" w:rsidRDefault="005B475A" w:rsidP="005B475A">
      <w:pPr>
        <w:pStyle w:val="ListParagraph"/>
        <w:numPr>
          <w:ilvl w:val="1"/>
          <w:numId w:val="1"/>
        </w:numPr>
        <w:autoSpaceDE w:val="0"/>
        <w:autoSpaceDN w:val="0"/>
        <w:adjustRightInd w:val="0"/>
        <w:rPr>
          <w:rFonts w:ascii="Helvetica Neue" w:hAnsi="Helvetica Neue" w:cs="Helvetica Neue"/>
          <w:color w:val="000000"/>
        </w:rPr>
      </w:pPr>
      <w:r>
        <w:rPr>
          <w:rFonts w:ascii="Helvetica Neue" w:hAnsi="Helvetica Neue" w:cs="Helvetica Neue"/>
          <w:color w:val="000000"/>
        </w:rPr>
        <w:t>This resource was easy to follow with simple code examples illustrating the concepts</w:t>
      </w:r>
    </w:p>
    <w:p w14:paraId="360C53CB" w14:textId="35EBF6DF" w:rsidR="005B475A" w:rsidRPr="005B475A" w:rsidRDefault="005B475A" w:rsidP="005B475A">
      <w:pPr>
        <w:pStyle w:val="ListParagraph"/>
        <w:numPr>
          <w:ilvl w:val="1"/>
          <w:numId w:val="1"/>
        </w:numPr>
        <w:autoSpaceDE w:val="0"/>
        <w:autoSpaceDN w:val="0"/>
        <w:adjustRightInd w:val="0"/>
        <w:rPr>
          <w:rFonts w:ascii="Helvetica Neue" w:hAnsi="Helvetica Neue" w:cs="Helvetica Neue"/>
          <w:color w:val="000000"/>
        </w:rPr>
      </w:pPr>
      <w:r>
        <w:rPr>
          <w:rFonts w:ascii="Helvetica Neue" w:hAnsi="Helvetica Neue" w:cs="Helvetica Neue"/>
          <w:color w:val="000000"/>
        </w:rPr>
        <w:t>Taught the use of finally, which was not covered in our module. You can use finally after try and except if there is something that needs to be done regardless of whether there was an exception.</w:t>
      </w:r>
    </w:p>
    <w:p w14:paraId="5C97625A" w14:textId="77777777" w:rsidR="00697E19" w:rsidRDefault="00697E19" w:rsidP="00697E19">
      <w:pPr>
        <w:autoSpaceDE w:val="0"/>
        <w:autoSpaceDN w:val="0"/>
        <w:adjustRightInd w:val="0"/>
        <w:rPr>
          <w:rFonts w:ascii="Helvetica Neue" w:hAnsi="Helvetica Neue" w:cs="Helvetica Neue"/>
          <w:color w:val="000000"/>
        </w:rPr>
      </w:pPr>
    </w:p>
    <w:p w14:paraId="36A4F987" w14:textId="386A9B0F" w:rsidR="00697E19" w:rsidRDefault="005B475A" w:rsidP="005B475A">
      <w:pPr>
        <w:pStyle w:val="ListParagraph"/>
        <w:numPr>
          <w:ilvl w:val="0"/>
          <w:numId w:val="1"/>
        </w:numPr>
        <w:autoSpaceDE w:val="0"/>
        <w:autoSpaceDN w:val="0"/>
        <w:adjustRightInd w:val="0"/>
        <w:rPr>
          <w:rFonts w:ascii="Helvetica Neue" w:hAnsi="Helvetica Neue" w:cs="Helvetica Neue"/>
          <w:color w:val="000000"/>
        </w:rPr>
      </w:pPr>
      <w:r>
        <w:rPr>
          <w:rFonts w:ascii="Helvetica Neue" w:hAnsi="Helvetica Neue" w:cs="Helvetica Neue"/>
          <w:color w:val="000000"/>
        </w:rPr>
        <w:fldChar w:fldCharType="begin"/>
      </w:r>
      <w:r>
        <w:rPr>
          <w:rFonts w:ascii="Helvetica Neue" w:hAnsi="Helvetica Neue" w:cs="Helvetica Neue"/>
          <w:color w:val="000000"/>
        </w:rPr>
        <w:instrText xml:space="preserve"> HYPERLINK "</w:instrText>
      </w:r>
      <w:r w:rsidRPr="005B475A">
        <w:rPr>
          <w:rFonts w:ascii="Helvetica Neue" w:hAnsi="Helvetica Neue" w:cs="Helvetica Neue"/>
          <w:color w:val="000000"/>
        </w:rPr>
        <w:instrText>https://www.geeksforgeeks.org/python-exception-handling/</w:instrText>
      </w:r>
      <w:r>
        <w:rPr>
          <w:rFonts w:ascii="Helvetica Neue" w:hAnsi="Helvetica Neue" w:cs="Helvetica Neue"/>
          <w:color w:val="000000"/>
        </w:rPr>
        <w:instrText xml:space="preserve">" </w:instrText>
      </w:r>
      <w:r>
        <w:rPr>
          <w:rFonts w:ascii="Helvetica Neue" w:hAnsi="Helvetica Neue" w:cs="Helvetica Neue"/>
          <w:color w:val="000000"/>
        </w:rPr>
        <w:fldChar w:fldCharType="separate"/>
      </w:r>
      <w:r w:rsidRPr="00DE6A0F">
        <w:rPr>
          <w:rStyle w:val="Hyperlink"/>
          <w:rFonts w:ascii="Helvetica Neue" w:hAnsi="Helvetica Neue" w:cs="Helvetica Neue"/>
        </w:rPr>
        <w:t>https://www.geeksforgeeks.org/python-exception-handling/</w:t>
      </w:r>
      <w:r>
        <w:rPr>
          <w:rFonts w:ascii="Helvetica Neue" w:hAnsi="Helvetica Neue" w:cs="Helvetica Neue"/>
          <w:color w:val="000000"/>
        </w:rPr>
        <w:fldChar w:fldCharType="end"/>
      </w:r>
    </w:p>
    <w:p w14:paraId="12D57F01" w14:textId="07D700AC" w:rsidR="005B475A" w:rsidRDefault="005B475A" w:rsidP="005B475A">
      <w:pPr>
        <w:pStyle w:val="ListParagraph"/>
        <w:numPr>
          <w:ilvl w:val="1"/>
          <w:numId w:val="1"/>
        </w:numPr>
        <w:autoSpaceDE w:val="0"/>
        <w:autoSpaceDN w:val="0"/>
        <w:adjustRightInd w:val="0"/>
        <w:rPr>
          <w:rFonts w:ascii="Helvetica Neue" w:hAnsi="Helvetica Neue" w:cs="Helvetica Neue"/>
          <w:color w:val="000000"/>
        </w:rPr>
      </w:pPr>
      <w:proofErr w:type="gramStart"/>
      <w:r>
        <w:rPr>
          <w:rFonts w:ascii="Helvetica Neue" w:hAnsi="Helvetica Neue" w:cs="Helvetica Neue"/>
          <w:color w:val="000000"/>
        </w:rPr>
        <w:t>Also</w:t>
      </w:r>
      <w:proofErr w:type="gramEnd"/>
      <w:r>
        <w:rPr>
          <w:rFonts w:ascii="Helvetica Neue" w:hAnsi="Helvetica Neue" w:cs="Helvetica Neue"/>
          <w:color w:val="000000"/>
        </w:rPr>
        <w:t xml:space="preserve"> pretty easy to follow with relatively simple code examples. I preferred the formatting of </w:t>
      </w:r>
      <w:proofErr w:type="spellStart"/>
      <w:r>
        <w:rPr>
          <w:rFonts w:ascii="Helvetica Neue" w:hAnsi="Helvetica Neue" w:cs="Helvetica Neue"/>
          <w:color w:val="000000"/>
        </w:rPr>
        <w:t>the</w:t>
      </w:r>
      <w:proofErr w:type="spellEnd"/>
      <w:r>
        <w:rPr>
          <w:rFonts w:ascii="Helvetica Neue" w:hAnsi="Helvetica Neue" w:cs="Helvetica Neue"/>
          <w:color w:val="000000"/>
        </w:rPr>
        <w:t xml:space="preserve"> </w:t>
      </w:r>
      <w:proofErr w:type="spellStart"/>
      <w:r>
        <w:rPr>
          <w:rFonts w:ascii="Helvetica Neue" w:hAnsi="Helvetica Neue" w:cs="Helvetica Neue"/>
          <w:color w:val="000000"/>
        </w:rPr>
        <w:t>Programiz</w:t>
      </w:r>
      <w:proofErr w:type="spellEnd"/>
      <w:r>
        <w:rPr>
          <w:rFonts w:ascii="Helvetica Neue" w:hAnsi="Helvetica Neue" w:cs="Helvetica Neue"/>
          <w:color w:val="000000"/>
        </w:rPr>
        <w:t xml:space="preserve"> one, but this one is not bad.</w:t>
      </w:r>
    </w:p>
    <w:p w14:paraId="115D9A10" w14:textId="77777777" w:rsidR="005B475A" w:rsidRDefault="005B475A" w:rsidP="005B475A">
      <w:pPr>
        <w:pStyle w:val="ListParagraph"/>
        <w:numPr>
          <w:ilvl w:val="1"/>
          <w:numId w:val="1"/>
        </w:numPr>
        <w:autoSpaceDE w:val="0"/>
        <w:autoSpaceDN w:val="0"/>
        <w:adjustRightInd w:val="0"/>
        <w:rPr>
          <w:rFonts w:ascii="Helvetica Neue" w:hAnsi="Helvetica Neue" w:cs="Helvetica Neue"/>
          <w:color w:val="000000"/>
        </w:rPr>
      </w:pPr>
      <w:r>
        <w:rPr>
          <w:rFonts w:ascii="Helvetica Neue" w:hAnsi="Helvetica Neue" w:cs="Helvetica Neue"/>
          <w:color w:val="000000"/>
        </w:rPr>
        <w:t>Added a clarification for the difference between syntax error and exceptions</w:t>
      </w:r>
    </w:p>
    <w:p w14:paraId="6CCB6451" w14:textId="5FFAED58" w:rsidR="005B475A" w:rsidRPr="005B475A" w:rsidRDefault="005B475A" w:rsidP="005B475A">
      <w:pPr>
        <w:pStyle w:val="ListParagraph"/>
        <w:numPr>
          <w:ilvl w:val="1"/>
          <w:numId w:val="1"/>
        </w:num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Also taught the use of finally </w:t>
      </w:r>
    </w:p>
    <w:p w14:paraId="557139C0" w14:textId="77777777" w:rsidR="00697E19" w:rsidRDefault="00697E19" w:rsidP="002F12E0">
      <w:pPr>
        <w:autoSpaceDE w:val="0"/>
        <w:autoSpaceDN w:val="0"/>
        <w:adjustRightInd w:val="0"/>
        <w:rPr>
          <w:rFonts w:ascii="Helvetica Neue" w:hAnsi="Helvetica Neue" w:cs="Helvetica Neue"/>
          <w:color w:val="000000"/>
        </w:rPr>
      </w:pPr>
    </w:p>
    <w:p w14:paraId="2DF36A73" w14:textId="76142239" w:rsidR="00C76A63" w:rsidRDefault="005B475A" w:rsidP="00CA5E6E">
      <w:pPr>
        <w:autoSpaceDE w:val="0"/>
        <w:autoSpaceDN w:val="0"/>
        <w:adjustRightInd w:val="0"/>
        <w:ind w:firstLine="360"/>
        <w:rPr>
          <w:rFonts w:ascii="Helvetica Neue" w:hAnsi="Helvetica Neue" w:cs="Helvetica Neue"/>
          <w:color w:val="000000"/>
        </w:rPr>
      </w:pPr>
      <w:r>
        <w:rPr>
          <w:rFonts w:ascii="Helvetica Neue" w:hAnsi="Helvetica Neue" w:cs="Helvetica Neue"/>
          <w:color w:val="000000"/>
        </w:rPr>
        <w:t>Pickling:</w:t>
      </w:r>
    </w:p>
    <w:p w14:paraId="7D71DBEA" w14:textId="140E9FEA" w:rsidR="005B475A" w:rsidRDefault="005B475A" w:rsidP="002F12E0">
      <w:pPr>
        <w:autoSpaceDE w:val="0"/>
        <w:autoSpaceDN w:val="0"/>
        <w:adjustRightInd w:val="0"/>
        <w:rPr>
          <w:rFonts w:ascii="Helvetica Neue" w:hAnsi="Helvetica Neue" w:cs="Helvetica Neue"/>
          <w:color w:val="000000"/>
        </w:rPr>
      </w:pPr>
    </w:p>
    <w:p w14:paraId="101989E2" w14:textId="79814197" w:rsidR="005B475A" w:rsidRDefault="005B475A" w:rsidP="005B475A">
      <w:pPr>
        <w:pStyle w:val="ListParagraph"/>
        <w:numPr>
          <w:ilvl w:val="0"/>
          <w:numId w:val="2"/>
        </w:numPr>
        <w:autoSpaceDE w:val="0"/>
        <w:autoSpaceDN w:val="0"/>
        <w:adjustRightInd w:val="0"/>
        <w:rPr>
          <w:rFonts w:ascii="Helvetica Neue" w:hAnsi="Helvetica Neue" w:cs="Helvetica Neue"/>
          <w:color w:val="000000"/>
        </w:rPr>
      </w:pPr>
      <w:hyperlink r:id="rId15" w:history="1">
        <w:r w:rsidRPr="00DE6A0F">
          <w:rPr>
            <w:rStyle w:val="Hyperlink"/>
            <w:rFonts w:ascii="Helvetica Neue" w:hAnsi="Helvetica Neue" w:cs="Helvetica Neue"/>
          </w:rPr>
          <w:t>https://www.geeksforgeeks.org/pickle-python-object-serialization/</w:t>
        </w:r>
      </w:hyperlink>
    </w:p>
    <w:p w14:paraId="0DF57FB3" w14:textId="1B7D2892" w:rsidR="005B475A" w:rsidRDefault="005B475A" w:rsidP="005B475A">
      <w:pPr>
        <w:pStyle w:val="ListParagraph"/>
        <w:numPr>
          <w:ilvl w:val="1"/>
          <w:numId w:val="2"/>
        </w:numPr>
        <w:autoSpaceDE w:val="0"/>
        <w:autoSpaceDN w:val="0"/>
        <w:adjustRightInd w:val="0"/>
        <w:rPr>
          <w:rFonts w:ascii="Helvetica Neue" w:hAnsi="Helvetica Neue" w:cs="Helvetica Neue"/>
          <w:color w:val="000000"/>
        </w:rPr>
      </w:pPr>
      <w:r>
        <w:rPr>
          <w:rFonts w:ascii="Helvetica Neue" w:hAnsi="Helvetica Neue" w:cs="Helvetica Neue"/>
          <w:color w:val="000000"/>
        </w:rPr>
        <w:t>This one was very detailed and had complex coding examples, so I was doing additional research to better understand the code that was used in the examples (concepts outside of just the pickling part being taught here)</w:t>
      </w:r>
    </w:p>
    <w:p w14:paraId="2B8A2A61" w14:textId="211C58CE" w:rsidR="005B475A" w:rsidRDefault="005B475A" w:rsidP="005B475A">
      <w:pPr>
        <w:pStyle w:val="ListParagraph"/>
        <w:numPr>
          <w:ilvl w:val="1"/>
          <w:numId w:val="2"/>
        </w:numPr>
        <w:autoSpaceDE w:val="0"/>
        <w:autoSpaceDN w:val="0"/>
        <w:adjustRightInd w:val="0"/>
        <w:rPr>
          <w:rFonts w:ascii="Helvetica Neue" w:hAnsi="Helvetica Neue" w:cs="Helvetica Neue"/>
          <w:color w:val="000000"/>
        </w:rPr>
      </w:pPr>
      <w:r>
        <w:rPr>
          <w:rFonts w:ascii="Helvetica Neue" w:hAnsi="Helvetica Neue" w:cs="Helvetica Neue"/>
          <w:color w:val="000000"/>
        </w:rPr>
        <w:t>A good resource to come back to when I am working on something more complex with pickling</w:t>
      </w:r>
    </w:p>
    <w:p w14:paraId="5787A117" w14:textId="166FACAC" w:rsidR="005B475A" w:rsidRDefault="005B475A" w:rsidP="005B475A">
      <w:pPr>
        <w:pStyle w:val="ListParagraph"/>
        <w:numPr>
          <w:ilvl w:val="0"/>
          <w:numId w:val="2"/>
        </w:numPr>
        <w:autoSpaceDE w:val="0"/>
        <w:autoSpaceDN w:val="0"/>
        <w:adjustRightInd w:val="0"/>
        <w:rPr>
          <w:rFonts w:ascii="Helvetica Neue" w:hAnsi="Helvetica Neue" w:cs="Helvetica Neue"/>
          <w:color w:val="000000"/>
        </w:rPr>
      </w:pPr>
      <w:hyperlink r:id="rId16" w:history="1">
        <w:r w:rsidRPr="00DE6A0F">
          <w:rPr>
            <w:rStyle w:val="Hyperlink"/>
            <w:rFonts w:ascii="Helvetica Neue" w:hAnsi="Helvetica Neue" w:cs="Helvetica Neue"/>
          </w:rPr>
          <w:t>https://pythonprogramming.net/python-pickle-module-save-objects-serialization/</w:t>
        </w:r>
      </w:hyperlink>
    </w:p>
    <w:p w14:paraId="6F692AC7" w14:textId="277E3450" w:rsidR="005B475A" w:rsidRPr="005B475A" w:rsidRDefault="005B475A" w:rsidP="005B475A">
      <w:pPr>
        <w:pStyle w:val="ListParagraph"/>
        <w:numPr>
          <w:ilvl w:val="1"/>
          <w:numId w:val="2"/>
        </w:numPr>
        <w:autoSpaceDE w:val="0"/>
        <w:autoSpaceDN w:val="0"/>
        <w:adjustRightInd w:val="0"/>
        <w:rPr>
          <w:rFonts w:ascii="Helvetica Neue" w:hAnsi="Helvetica Neue" w:cs="Helvetica Neue"/>
          <w:color w:val="000000"/>
        </w:rPr>
      </w:pPr>
      <w:r>
        <w:rPr>
          <w:rFonts w:ascii="Helvetica Neue" w:hAnsi="Helvetica Neue" w:cs="Helvetica Neue"/>
          <w:color w:val="000000"/>
        </w:rPr>
        <w:t>A short and sweet one that gives a high-level explanation of picking and its advantages and provides a simple coding example</w:t>
      </w:r>
    </w:p>
    <w:p w14:paraId="6F3A3DA9" w14:textId="77777777" w:rsidR="005B475A" w:rsidRDefault="005B475A" w:rsidP="002F12E0">
      <w:pPr>
        <w:autoSpaceDE w:val="0"/>
        <w:autoSpaceDN w:val="0"/>
        <w:adjustRightInd w:val="0"/>
        <w:rPr>
          <w:rFonts w:ascii="Helvetica Neue" w:hAnsi="Helvetica Neue" w:cs="Helvetica Neue"/>
          <w:color w:val="000000"/>
        </w:rPr>
      </w:pPr>
    </w:p>
    <w:p w14:paraId="0C2C9782" w14:textId="4D7727AF" w:rsidR="002F12E0" w:rsidRDefault="00AF7EE7" w:rsidP="002F12E0">
      <w:pPr>
        <w:autoSpaceDE w:val="0"/>
        <w:autoSpaceDN w:val="0"/>
        <w:adjustRightInd w:val="0"/>
        <w:rPr>
          <w:rFonts w:ascii="Helvetica Neue" w:hAnsi="Helvetica Neue" w:cs="Helvetica Neue"/>
          <w:color w:val="000000"/>
        </w:rPr>
      </w:pPr>
      <w:r>
        <w:rPr>
          <w:rFonts w:ascii="Helvetica Neue" w:hAnsi="Helvetica Neue" w:cs="Helvetica Neue"/>
          <w:color w:val="000000"/>
        </w:rPr>
        <w:t>Summary</w:t>
      </w:r>
    </w:p>
    <w:p w14:paraId="7CB83894" w14:textId="36D9069D" w:rsidR="00C74B83" w:rsidRDefault="00C74B83" w:rsidP="002F12E0">
      <w:pPr>
        <w:autoSpaceDE w:val="0"/>
        <w:autoSpaceDN w:val="0"/>
        <w:adjustRightInd w:val="0"/>
        <w:rPr>
          <w:rFonts w:ascii="Helvetica Neue" w:hAnsi="Helvetica Neue" w:cs="Helvetica Neue"/>
          <w:color w:val="000000"/>
        </w:rPr>
      </w:pPr>
    </w:p>
    <w:p w14:paraId="1CAB9E2C" w14:textId="33CF5D1A" w:rsidR="00617876" w:rsidRDefault="00697E19" w:rsidP="00354A6D">
      <w:pPr>
        <w:autoSpaceDE w:val="0"/>
        <w:autoSpaceDN w:val="0"/>
        <w:adjustRightInd w:val="0"/>
        <w:rPr>
          <w:rFonts w:ascii="Helvetica Neue" w:hAnsi="Helvetica Neue" w:cs="Helvetica Neue"/>
          <w:color w:val="000000"/>
        </w:rPr>
      </w:pPr>
      <w:r>
        <w:rPr>
          <w:rFonts w:ascii="Helvetica Neue" w:hAnsi="Helvetica Neue" w:cs="Helvetica Neue"/>
          <w:color w:val="000000"/>
        </w:rPr>
        <w:t xml:space="preserve">This was great practice for structured error handling – it gave us the opportunity to evaluate the code we wrote to see where errors that would terminate the program could occur and then add safeguards for those potential errors to avoid unintended program termination as much as possible. It was also exciting to see how much easier it was to save and load the data to/from a binary data file as opposed to a text file. It reduced the number of lines of code while still performing the same function within our program.  </w:t>
      </w:r>
    </w:p>
    <w:p w14:paraId="1DF288B0" w14:textId="7C728B4B" w:rsidR="006A2D0C" w:rsidRDefault="006A2D0C" w:rsidP="00354A6D">
      <w:pPr>
        <w:autoSpaceDE w:val="0"/>
        <w:autoSpaceDN w:val="0"/>
        <w:adjustRightInd w:val="0"/>
        <w:rPr>
          <w:rFonts w:ascii="Helvetica Neue" w:hAnsi="Helvetica Neue" w:cs="Helvetica Neue"/>
          <w:color w:val="000000"/>
        </w:rPr>
      </w:pPr>
    </w:p>
    <w:p w14:paraId="5DF840CA" w14:textId="77777777" w:rsidR="006A2D0C" w:rsidRPr="00A86B69" w:rsidRDefault="006A2D0C" w:rsidP="00354A6D">
      <w:pPr>
        <w:autoSpaceDE w:val="0"/>
        <w:autoSpaceDN w:val="0"/>
        <w:adjustRightInd w:val="0"/>
        <w:rPr>
          <w:rFonts w:ascii="Helvetica Neue" w:hAnsi="Helvetica Neue" w:cs="Helvetica Neue"/>
          <w:color w:val="000000"/>
        </w:rPr>
      </w:pPr>
    </w:p>
    <w:sectPr w:rsidR="006A2D0C" w:rsidRPr="00A86B69" w:rsidSect="003C3804">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624FD5"/>
    <w:multiLevelType w:val="hybridMultilevel"/>
    <w:tmpl w:val="1B5E31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712456E"/>
    <w:multiLevelType w:val="hybridMultilevel"/>
    <w:tmpl w:val="633C60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1517991">
    <w:abstractNumId w:val="0"/>
  </w:num>
  <w:num w:numId="2" w16cid:durableId="13883331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E0"/>
    <w:rsid w:val="0007546F"/>
    <w:rsid w:val="00146524"/>
    <w:rsid w:val="001B5ED0"/>
    <w:rsid w:val="00212743"/>
    <w:rsid w:val="002647E4"/>
    <w:rsid w:val="002B4837"/>
    <w:rsid w:val="002F12E0"/>
    <w:rsid w:val="00354A6D"/>
    <w:rsid w:val="0042517E"/>
    <w:rsid w:val="00463FF1"/>
    <w:rsid w:val="004E461D"/>
    <w:rsid w:val="00532869"/>
    <w:rsid w:val="00534E73"/>
    <w:rsid w:val="0057705F"/>
    <w:rsid w:val="005B475A"/>
    <w:rsid w:val="0061225A"/>
    <w:rsid w:val="00617876"/>
    <w:rsid w:val="006240E4"/>
    <w:rsid w:val="00635BFD"/>
    <w:rsid w:val="00697E19"/>
    <w:rsid w:val="006A2D0C"/>
    <w:rsid w:val="006B3481"/>
    <w:rsid w:val="006F0CAD"/>
    <w:rsid w:val="006F3B0D"/>
    <w:rsid w:val="00796209"/>
    <w:rsid w:val="008B6FB4"/>
    <w:rsid w:val="009661A7"/>
    <w:rsid w:val="00A86B69"/>
    <w:rsid w:val="00AF7EE7"/>
    <w:rsid w:val="00C74B83"/>
    <w:rsid w:val="00C76A63"/>
    <w:rsid w:val="00CA5E6E"/>
    <w:rsid w:val="00CB3FFA"/>
    <w:rsid w:val="00D463C0"/>
    <w:rsid w:val="00E32900"/>
    <w:rsid w:val="00E765DF"/>
    <w:rsid w:val="00F42E28"/>
    <w:rsid w:val="00F64A38"/>
    <w:rsid w:val="00FE6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FF8A6"/>
  <w15:chartTrackingRefBased/>
  <w15:docId w15:val="{8A15F396-3781-B547-A321-369485E92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7876"/>
    <w:rPr>
      <w:color w:val="0563C1" w:themeColor="hyperlink"/>
      <w:u w:val="single"/>
    </w:rPr>
  </w:style>
  <w:style w:type="character" w:styleId="UnresolvedMention">
    <w:name w:val="Unresolved Mention"/>
    <w:basedOn w:val="DefaultParagraphFont"/>
    <w:uiPriority w:val="99"/>
    <w:semiHidden/>
    <w:unhideWhenUsed/>
    <w:rsid w:val="00617876"/>
    <w:rPr>
      <w:color w:val="605E5C"/>
      <w:shd w:val="clear" w:color="auto" w:fill="E1DFDD"/>
    </w:rPr>
  </w:style>
  <w:style w:type="paragraph" w:styleId="ListParagraph">
    <w:name w:val="List Paragraph"/>
    <w:basedOn w:val="Normal"/>
    <w:uiPriority w:val="34"/>
    <w:qFormat/>
    <w:rsid w:val="005B475A"/>
    <w:pPr>
      <w:ind w:left="720"/>
      <w:contextualSpacing/>
    </w:pPr>
  </w:style>
  <w:style w:type="character" w:styleId="FollowedHyperlink">
    <w:name w:val="FollowedHyperlink"/>
    <w:basedOn w:val="DefaultParagraphFont"/>
    <w:uiPriority w:val="99"/>
    <w:semiHidden/>
    <w:unhideWhenUsed/>
    <w:rsid w:val="005B47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ythonprogramming.net/python-pickle-module-save-objects-serializatio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geeksforgeeks.org/pickle-python-object-serialization/"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programiz.com/python-programming/exception-handling#:~:text=In%20Python%2C%20exceptions%20can%20be,we%20have%20caught%20the%20excep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1111</Words>
  <Characters>6333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ARIANNA L. ROSE</dc:creator>
  <cp:keywords/>
  <dc:description/>
  <cp:lastModifiedBy>ARIANNA L. ROSE</cp:lastModifiedBy>
  <cp:revision>5</cp:revision>
  <dcterms:created xsi:type="dcterms:W3CDTF">2022-11-28T04:16:00Z</dcterms:created>
  <dcterms:modified xsi:type="dcterms:W3CDTF">2022-11-28T06:03:00Z</dcterms:modified>
</cp:coreProperties>
</file>