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70"/>
        <w:tblLook w:firstColumn="1" w:firstRow="1" w:lastColumn="0" w:lastRow="0" w:noHBand="0" w:noVBand="1" w:val="04A0"/>
        <w:tblInd w:type="dxa" w:w="108"/>
        <w:tblBorders>
          <w:top w:val="none" w:sz="6" w:space="0" w:color="F0DFD3"/>
          <w:left w:val="none" w:sz="6" w:space="0" w:color="F0DFD3"/>
          <w:bottom w:val="none" w:sz="6" w:space="0" w:color="F0DFD3"/>
          <w:right w:val="none" w:sz="6" w:space="0" w:color="F0DFD3"/>
          <w:insideH w:val="none" w:sz="6" w:space="0" w:color="F0DFD3"/>
          <w:insideV w:val="none" w:sz="6" w:space="0" w:color="F0DFD3"/>
        </w:tblBorders>
      </w:tblPr>
      <w:tblGrid>
        <w:gridCol w:w="9170"/>
      </w:tblGrid>
      <w:tr>
        <w:tc>
          <w:tcPr>
            <w:tcW w:type="dxa" w:w="9170"/>
            <w:shd w:val="clear" w:fill="FF2FB2"/>
            <w:tcMar>
              <w:top w:w="420" w:type="dxa"/>
              <w:start w:w="380" w:type="dxa"/>
              <w:bottom w:w="420" w:type="dxa"/>
              <w:end w:w="380" w:type="dxa"/>
            </w:tcMar>
          </w:tcPr>
          <w:p>
            <w:pPr>
              <w:spacing w:after="40"/>
            </w:pPr>
            <w:r>
              <w:rPr>
                <w:rFonts w:ascii="Montserrat" w:hAnsi="Montserrat" w:cs="Montserrat"/>
                <w:b/>
                <w:i w:val="0"/>
                <w:color w:val="FFFFFF"/>
                <w:sz w:val="22"/>
              </w:rPr>
              <w:t>VELO VITAL</w:t>
            </w:r>
          </w:p>
          <w:p>
            <w:pPr>
              <w:spacing w:after="120" w:line="252" w:lineRule="auto"/>
            </w:pPr>
            <w:r>
              <w:rPr>
                <w:rFonts w:ascii="TAN MERINGUE" w:hAnsi="TAN MERINGUE" w:cs="TAN MERINGUE"/>
                <w:b w:val="0"/>
                <w:i w:val="0"/>
                <w:color w:val="FFFFFF"/>
                <w:sz w:val="50"/>
              </w:rPr>
              <w:t>Velo Vital Breda — startronde leenfiets en fietsgroep voor vrouwen</w:t>
            </w:r>
          </w:p>
          <w:p>
            <w:pPr>
              <w:spacing w:after="0"/>
            </w:pPr>
            <w:r>
              <w:rPr>
                <w:rFonts w:ascii="Montserrat" w:hAnsi="Montserrat" w:cs="Montserrat"/>
                <w:b/>
                <w:i w:val="0"/>
                <w:color w:val="FFFFFF"/>
                <w:sz w:val="23"/>
              </w:rPr>
              <w:t>Subsidieaanvraag Kleine initiatieven 2026</w:t>
            </w:r>
          </w:p>
          <w:p>
            <w:pPr>
              <w:spacing w:after="0"/>
            </w:pPr>
            <w:r>
              <w:rPr>
                <w:rFonts w:ascii="Montserrat" w:hAnsi="Montserrat" w:cs="Montserrat"/>
                <w:b w:val="0"/>
                <w:i w:val="0"/>
                <w:color w:val="FFFFFF"/>
                <w:sz w:val="21"/>
              </w:rPr>
              <w:t>Gemeente Breda</w:t>
            </w:r>
          </w:p>
        </w:tc>
      </w:tr>
    </w:tbl>
    <w:p>
      <w:pPr>
        <w:spacing w:before="0" w:after="0" w:line="312" w:lineRule="auto"/>
      </w:pPr>
    </w:p>
    <w:p>
      <w:pPr>
        <w:spacing w:before="0" w:after="280"/>
        <w:pBdr>
          <w:bottom w:val="single" w:sz="18" w:space="4" w:color="FF8C23"/>
        </w:pBdr>
      </w:pPr>
    </w:p>
    <w:p>
      <w:pPr>
        <w:spacing w:before="0" w:after="140" w:line="312" w:lineRule="auto"/>
      </w:pPr>
      <w:r>
        <w:rPr>
          <w:rFonts w:ascii="Montserrat" w:hAnsi="Montserrat" w:cs="Montserrat"/>
          <w:b/>
          <w:i w:val="0"/>
          <w:color w:val="1A0B18"/>
          <w:sz w:val="21"/>
        </w:rPr>
        <w:t>Aard:</w:t>
      </w:r>
      <w:r>
        <w:rPr>
          <w:rFonts w:ascii="Montserrat" w:hAnsi="Montserrat" w:cs="Montserrat"/>
          <w:b w:val="0"/>
          <w:i w:val="0"/>
          <w:color w:val="1A0B18"/>
          <w:sz w:val="21"/>
        </w:rPr>
        <w:t xml:space="preserve"> eenmalige, kleinschalige activiteit</w:t>
      </w:r>
    </w:p>
    <w:p>
      <w:pPr>
        <w:spacing w:before="0" w:after="140" w:line="312" w:lineRule="auto"/>
      </w:pPr>
      <w:r>
        <w:rPr>
          <w:rFonts w:ascii="Montserrat" w:hAnsi="Montserrat" w:cs="Montserrat"/>
          <w:b/>
          <w:i w:val="0"/>
          <w:color w:val="1A0B18"/>
          <w:sz w:val="21"/>
        </w:rPr>
        <w:t>Periode:</w:t>
      </w:r>
      <w:r>
        <w:rPr>
          <w:rFonts w:ascii="Montserrat" w:hAnsi="Montserrat" w:cs="Montserrat"/>
          <w:b w:val="0"/>
          <w:i w:val="0"/>
          <w:color w:val="1A0B18"/>
          <w:sz w:val="21"/>
        </w:rPr>
        <w:t xml:space="preserve"> oktober 2026 tot en met juni 2027</w:t>
      </w:r>
    </w:p>
    <w:p>
      <w:pPr>
        <w:pStyle w:val="Heading2"/>
        <w:spacing w:line="276" w:lineRule="auto" w:before="340" w:after="120"/>
      </w:pPr>
      <w:r>
        <w:rPr>
          <w:rFonts w:ascii="Montserrat" w:hAnsi="Montserrat" w:cs="Montserrat"/>
          <w:b/>
          <w:i w:val="0"/>
          <w:color w:val="8000FF"/>
          <w:sz w:val="29"/>
        </w:rPr>
        <w:t>Aanvrager</w:t>
      </w:r>
    </w:p>
    <w:p>
      <w:pPr>
        <w:spacing w:before="0" w:after="140" w:line="312" w:lineRule="auto"/>
      </w:pPr>
      <w:r>
        <w:rPr>
          <w:rFonts w:ascii="Montserrat" w:hAnsi="Montserrat" w:cs="Montserrat"/>
          <w:b w:val="0"/>
          <w:i w:val="0"/>
          <w:color w:val="1A0B18"/>
          <w:sz w:val="21"/>
        </w:rPr>
        <w:t>Stichting Wielerevenementen Aalburg, handelsnaam Velo Vital</w:t>
      </w:r>
    </w:p>
    <w:p>
      <w:pPr>
        <w:spacing w:before="0" w:after="140" w:line="312" w:lineRule="auto"/>
      </w:pPr>
      <w:r>
        <w:rPr>
          <w:rFonts w:ascii="Montserrat" w:hAnsi="Montserrat" w:cs="Montserrat"/>
          <w:b w:val="0"/>
          <w:i w:val="0"/>
          <w:color w:val="1A0B18"/>
          <w:sz w:val="21"/>
        </w:rPr>
        <w:t>KvK 60618167</w:t>
      </w:r>
    </w:p>
    <w:p>
      <w:pPr>
        <w:spacing w:before="0" w:after="140" w:line="312" w:lineRule="auto"/>
      </w:pPr>
      <w:r>
        <w:rPr>
          <w:rFonts w:ascii="Montserrat" w:hAnsi="Montserrat" w:cs="Montserrat"/>
          <w:b w:val="0"/>
          <w:i w:val="0"/>
          <w:color w:val="1A0B18"/>
          <w:sz w:val="21"/>
        </w:rPr>
        <w:t>St.-Lambertusstraat 65, 5266 AD Cromvoirt</w:t>
      </w:r>
    </w:p>
    <w:p>
      <w:pPr>
        <w:spacing w:before="0" w:after="140" w:line="312" w:lineRule="auto"/>
      </w:pPr>
      <w:r>
        <w:rPr>
          <w:rFonts w:ascii="Montserrat" w:hAnsi="Montserrat" w:cs="Montserrat"/>
          <w:b w:val="0"/>
          <w:i w:val="0"/>
          <w:color w:val="1A0B18"/>
          <w:sz w:val="21"/>
        </w:rPr>
        <w:t>Rechtsvorm: stichting zonder winstoogmerk</w:t>
      </w:r>
    </w:p>
    <w:p>
      <w:pPr>
        <w:spacing w:before="0" w:after="140" w:line="312" w:lineRule="auto"/>
      </w:pPr>
      <w:r>
        <w:rPr>
          <w:rFonts w:ascii="Montserrat" w:hAnsi="Montserrat" w:cs="Montserrat"/>
          <w:b w:val="0"/>
          <w:i w:val="0"/>
          <w:color w:val="1A0B18"/>
          <w:sz w:val="21"/>
        </w:rPr>
        <w:t>Contact: Karin van Tongerlo</w:t>
      </w:r>
    </w:p>
    <w:p>
      <w:pPr>
        <w:spacing w:before="0" w:after="140" w:line="312" w:lineRule="auto"/>
      </w:pPr>
      <w:r>
        <w:rPr>
          <w:rFonts w:ascii="Montserrat" w:hAnsi="Montserrat" w:cs="Montserrat"/>
          <w:b w:val="0"/>
          <w:i w:val="0"/>
          <w:color w:val="1A0B18"/>
          <w:sz w:val="21"/>
        </w:rPr>
        <w:t>De statutaire naam wordt op korte termijn via de notaris gewijzigd naar Velo Vital. De handelsnaam is al ingeschreven bij de KvK.</w:t>
      </w:r>
    </w:p>
    <w:p>
      <w:pPr>
        <w:spacing w:before="0" w:after="140" w:line="312" w:lineRule="auto"/>
      </w:pPr>
      <w:r>
        <w:rPr>
          <w:rFonts w:ascii="Montserrat" w:hAnsi="Montserrat" w:cs="Montserrat"/>
          <w:b w:val="0"/>
          <w:i w:val="0"/>
          <w:color w:val="1A0B18"/>
          <w:sz w:val="21"/>
        </w:rPr>
        <w:t>Wij ontvangen voor deze activiteit geen andere subsidie van de gemeente Breda en worden niet via een andere Bredase subsidieregeling gefinancierd.</w:t>
      </w:r>
    </w:p>
    <w:p>
      <w:pPr>
        <w:pStyle w:val="Heading2"/>
        <w:spacing w:line="276" w:lineRule="auto" w:before="340" w:after="120"/>
      </w:pPr>
      <w:r>
        <w:rPr>
          <w:rFonts w:ascii="Montserrat" w:hAnsi="Montserrat" w:cs="Montserrat"/>
          <w:b/>
          <w:i w:val="0"/>
          <w:color w:val="8000FF"/>
          <w:sz w:val="29"/>
        </w:rPr>
        <w:t>Waar wij vandaan komen</w:t>
      </w:r>
    </w:p>
    <w:p>
      <w:pPr>
        <w:spacing w:before="0" w:after="140" w:line="312" w:lineRule="auto"/>
      </w:pPr>
      <w:r>
        <w:rPr>
          <w:rFonts w:ascii="Montserrat" w:hAnsi="Montserrat" w:cs="Montserrat"/>
          <w:b w:val="0"/>
          <w:i w:val="0"/>
          <w:color w:val="1A0B18"/>
          <w:sz w:val="21"/>
        </w:rPr>
        <w:t>Wij zijn geen nieuwe club. Dezelfde stichting organiseerde vijftien jaar lang het Marianne Vos Wielerfestival, opgericht in Aalburg, de gemeente waar Marianne Vos vandaan komt. In die jaren hebben wij wielertoertochten en fietsevenementen voor vrouwen georganiseerd met ruim 7.500 deelnemers, met vrijwilligers, fietsenmakers, horeca en gemeenten.</w:t>
      </w:r>
    </w:p>
    <w:p>
      <w:pPr>
        <w:spacing w:before="0" w:after="140" w:line="312" w:lineRule="auto"/>
      </w:pPr>
      <w:r>
        <w:rPr>
          <w:rFonts w:ascii="Montserrat" w:hAnsi="Montserrat" w:cs="Montserrat"/>
          <w:b w:val="0"/>
          <w:i w:val="0"/>
          <w:color w:val="1A0B18"/>
          <w:sz w:val="21"/>
        </w:rPr>
        <w:t>Vijftien jaar organiseren leverde ook een oncomfortabele les op. Een evenement bereikt de vrouw die al fietst. De vrouw die nog niet fietst, komt niet. Wij hoorden aan de rand van onze eigen evenementen jarenlang dezelfde drie zinnen: ik heb geen fiets, ik durf niet alleen, ik ben te langzaam. Dat zijn geen motivatieproblemen maar drempels van materiaal, gezelschap en beeldvorming, en een startschot lost er geen van op.</w:t>
      </w:r>
    </w:p>
    <w:p>
      <w:pPr>
        <w:spacing w:before="0" w:after="140" w:line="312" w:lineRule="auto"/>
      </w:pPr>
      <w:r>
        <w:rPr>
          <w:rFonts w:ascii="Montserrat" w:hAnsi="Montserrat" w:cs="Montserrat"/>
          <w:b w:val="0"/>
          <w:i w:val="0"/>
          <w:color w:val="1A0B18"/>
          <w:sz w:val="21"/>
        </w:rPr>
        <w:t>De Nederlandse vrouw die niet beweegt, heeft geen evenement nodig maar een lage instap. Daar is Velo Vital op gebouwd.</w:t>
      </w:r>
    </w:p>
    <w:p>
      <w:pPr>
        <w:spacing w:before="0" w:after="140" w:line="312" w:lineRule="auto"/>
      </w:pPr>
      <w:r>
        <w:rPr>
          <w:rFonts w:ascii="Montserrat" w:hAnsi="Montserrat" w:cs="Montserrat"/>
          <w:b w:val="0"/>
          <w:i w:val="0"/>
          <w:color w:val="1A0B18"/>
          <w:sz w:val="21"/>
        </w:rPr>
        <w:t>In 2025 en 2026 hebben wij dat model uitgerold in 's-Hertogenbosch, met steun van het Bosch Sportakkoord. Nu breiden we uit naar Breda en Tilburg. Deze aanvraag is de Bredase startronde.</w:t>
      </w:r>
    </w:p>
    <w:p>
      <w:pPr>
        <w:pStyle w:val="Heading2"/>
        <w:spacing w:line="276" w:lineRule="auto" w:before="340" w:after="120"/>
      </w:pPr>
      <w:r>
        <w:rPr>
          <w:rFonts w:ascii="Montserrat" w:hAnsi="Montserrat" w:cs="Montserrat"/>
          <w:b/>
          <w:i w:val="0"/>
          <w:color w:val="8000FF"/>
          <w:sz w:val="29"/>
        </w:rPr>
        <w:t>Wat we gaan doen</w:t>
      </w:r>
    </w:p>
    <w:p>
      <w:pPr>
        <w:spacing w:before="0" w:after="140" w:line="312" w:lineRule="auto"/>
      </w:pPr>
      <w:r>
        <w:rPr>
          <w:rFonts w:ascii="Montserrat" w:hAnsi="Montserrat" w:cs="Montserrat"/>
          <w:b w:val="0"/>
          <w:i w:val="0"/>
          <w:color w:val="1A0B18"/>
          <w:sz w:val="21"/>
        </w:rPr>
        <w:t>Velo Vital haalt vrouwen op de fiets die dat zelf niet zo snel zouden doen. Wij lenen ze een goede racefiets uit, zonder aanschafkosten, en zetten ze in een groep met vrouwen die net zo beginnen als zij. Geen prestatiedruk, geen investering vooraf, wel een groep om op terug te vallen.</w:t>
      </w:r>
    </w:p>
    <w:p>
      <w:pPr>
        <w:spacing w:before="0" w:after="140" w:line="312" w:lineRule="auto"/>
      </w:pPr>
      <w:r>
        <w:rPr>
          <w:rFonts w:ascii="Montserrat" w:hAnsi="Montserrat" w:cs="Montserrat"/>
          <w:b w:val="0"/>
          <w:i w:val="0"/>
          <w:color w:val="1A0B18"/>
          <w:sz w:val="21"/>
        </w:rPr>
        <w:t>Deze aanvraag betreft een afgebakende startronde in Breda. We stellen een kleine vloot leenfietsen beschikbaar aan tien Bredase vrouwen, begeleiden hen gedurende een leenperiode, en zorgen dat ze aan het einde daarvan zelfstandig verder kunnen. De ronde heeft een duidelijk begin en een duidelijk einde. Wat erna komt, is aan de deelnemers zelf.</w:t>
      </w:r>
    </w:p>
    <w:p>
      <w:pPr>
        <w:spacing w:before="0" w:after="140" w:line="312" w:lineRule="auto"/>
      </w:pPr>
      <w:r>
        <w:rPr>
          <w:rFonts w:ascii="Montserrat" w:hAnsi="Montserrat" w:cs="Montserrat"/>
          <w:b w:val="0"/>
          <w:i w:val="0"/>
          <w:color w:val="1A0B18"/>
          <w:sz w:val="21"/>
        </w:rPr>
        <w:t>We hebben dit in september 2025 in Den Bosch opgezet. Daar zijn de leenfietsen inmiddels 100 procent van de tijd uitgeleend en zitten de ritten vol. We weten dus wat werkt en wat een startronde kost.</w:t>
      </w:r>
    </w:p>
    <w:p>
      <w:pPr>
        <w:pStyle w:val="Heading2"/>
        <w:spacing w:line="276" w:lineRule="auto" w:before="340" w:after="120"/>
      </w:pPr>
      <w:r>
        <w:rPr>
          <w:rFonts w:ascii="Montserrat" w:hAnsi="Montserrat" w:cs="Montserrat"/>
          <w:b/>
          <w:i w:val="0"/>
          <w:color w:val="8000FF"/>
          <w:sz w:val="29"/>
        </w:rPr>
        <w:t>Bijdrage aan zelfredzaamheid</w:t>
      </w:r>
    </w:p>
    <w:p>
      <w:pPr>
        <w:spacing w:before="0" w:after="140" w:line="312" w:lineRule="auto"/>
      </w:pPr>
      <w:r>
        <w:rPr>
          <w:rFonts w:ascii="Montserrat" w:hAnsi="Montserrat" w:cs="Montserrat"/>
          <w:b w:val="0"/>
          <w:i w:val="0"/>
          <w:color w:val="1A0B18"/>
          <w:sz w:val="21"/>
        </w:rPr>
        <w:t>De regeling vraagt om activiteiten die bijdragen aan het vermogen van inwoners om hun leven zelfstandig vorm te geven. Daar is deze activiteit vanaf de eerste dag op gebouwd. De leenfiets is nadrukkelijk tijdelijk: het doel is dat een deelnemer hem na afloop niet meer nodig heeft.</w:t>
      </w:r>
    </w:p>
    <w:p>
      <w:pPr>
        <w:spacing w:before="0" w:after="140" w:line="312" w:lineRule="auto"/>
      </w:pPr>
      <w:r>
        <w:rPr>
          <w:rFonts w:ascii="Montserrat" w:hAnsi="Montserrat" w:cs="Montserrat"/>
          <w:b w:val="0"/>
          <w:i w:val="0"/>
          <w:color w:val="1A0B18"/>
          <w:sz w:val="21"/>
        </w:rPr>
        <w:t xml:space="preserve">Dat gebeurt op vier manieren. Deelnemers bouwen </w:t>
      </w:r>
      <w:r>
        <w:rPr>
          <w:rFonts w:ascii="Montserrat" w:hAnsi="Montserrat" w:cs="Montserrat"/>
          <w:b/>
          <w:i w:val="0"/>
          <w:color w:val="1A0B18"/>
          <w:sz w:val="21"/>
        </w:rPr>
        <w:t>fysieke zelfstandigheid</w:t>
      </w:r>
      <w:r>
        <w:rPr>
          <w:rFonts w:ascii="Montserrat" w:hAnsi="Montserrat" w:cs="Montserrat"/>
          <w:b w:val="0"/>
          <w:i w:val="0"/>
          <w:color w:val="1A0B18"/>
          <w:sz w:val="21"/>
        </w:rPr>
        <w:t xml:space="preserve"> op, van niet of nauwelijks sporten naar zelfstandig een rit van vijftig kilometer kunnen rijden. Ze bouwen een </w:t>
      </w:r>
      <w:r>
        <w:rPr>
          <w:rFonts w:ascii="Montserrat" w:hAnsi="Montserrat" w:cs="Montserrat"/>
          <w:b/>
          <w:i w:val="0"/>
          <w:color w:val="1A0B18"/>
          <w:sz w:val="21"/>
        </w:rPr>
        <w:t>eigen netwerk</w:t>
      </w:r>
      <w:r>
        <w:rPr>
          <w:rFonts w:ascii="Montserrat" w:hAnsi="Montserrat" w:cs="Montserrat"/>
          <w:b w:val="0"/>
          <w:i w:val="0"/>
          <w:color w:val="1A0B18"/>
          <w:sz w:val="21"/>
        </w:rPr>
        <w:t xml:space="preserve"> op dat na de leenperiode blijft bestaan, waardoor ze niet afhankelijk zijn van ons om te blijven fietsen. Ze leren de </w:t>
      </w:r>
      <w:r>
        <w:rPr>
          <w:rFonts w:ascii="Montserrat" w:hAnsi="Montserrat" w:cs="Montserrat"/>
          <w:b/>
          <w:i w:val="0"/>
          <w:color w:val="1A0B18"/>
          <w:sz w:val="21"/>
        </w:rPr>
        <w:t>praktische vaardigheden</w:t>
      </w:r>
      <w:r>
        <w:rPr>
          <w:rFonts w:ascii="Montserrat" w:hAnsi="Montserrat" w:cs="Montserrat"/>
          <w:b w:val="0"/>
          <w:i w:val="0"/>
          <w:color w:val="1A0B18"/>
          <w:sz w:val="21"/>
        </w:rPr>
        <w:t xml:space="preserve"> die daarbij horen: band plakken, ketting onderhouden, fiets afstellen, veilig in het verkeer rijden. En ze krijgen aan het einde een </w:t>
      </w:r>
      <w:r>
        <w:rPr>
          <w:rFonts w:ascii="Montserrat" w:hAnsi="Montserrat" w:cs="Montserrat"/>
          <w:b/>
          <w:i w:val="0"/>
          <w:color w:val="1A0B18"/>
          <w:sz w:val="21"/>
        </w:rPr>
        <w:t>concreet vervolg</w:t>
      </w:r>
      <w:r>
        <w:rPr>
          <w:rFonts w:ascii="Montserrat" w:hAnsi="Montserrat" w:cs="Montserrat"/>
          <w:b w:val="0"/>
          <w:i w:val="0"/>
          <w:color w:val="1A0B18"/>
          <w:sz w:val="21"/>
        </w:rPr>
        <w:t>: een eigen fiets via de partnerfietsenmaker, aansluiting bij een bestaande Bredase vereniging, of doorgaan met de eigen groep.</w:t>
      </w:r>
    </w:p>
    <w:p>
      <w:pPr>
        <w:spacing w:before="0" w:after="140" w:line="312" w:lineRule="auto"/>
      </w:pPr>
      <w:r>
        <w:rPr>
          <w:rFonts w:ascii="Montserrat" w:hAnsi="Montserrat" w:cs="Montserrat"/>
          <w:b w:val="0"/>
          <w:i w:val="0"/>
          <w:color w:val="1A0B18"/>
          <w:sz w:val="21"/>
        </w:rPr>
        <w:t>De opzet is er expliciet op gericht dat wij onszelf overbodig maken. Deelnemers die dat willen, worden zelf ritbegeleider. In Den Bosch is dat het punt waarop de groep van ons losraakt en van de vrouwen zelf wordt.</w:t>
      </w:r>
    </w:p>
    <w:p>
      <w:pPr>
        <w:pStyle w:val="Heading2"/>
        <w:spacing w:line="276" w:lineRule="auto" w:before="340" w:after="120"/>
      </w:pPr>
      <w:r>
        <w:rPr>
          <w:rFonts w:ascii="Montserrat" w:hAnsi="Montserrat" w:cs="Montserrat"/>
          <w:b/>
          <w:i w:val="0"/>
          <w:color w:val="8000FF"/>
          <w:sz w:val="29"/>
        </w:rPr>
        <w:t>Aansluiting op de regeling</w:t>
      </w:r>
    </w:p>
    <w:p>
      <w:pPr>
        <w:spacing w:before="0" w:after="140" w:line="312" w:lineRule="auto"/>
      </w:pPr>
      <w:r>
        <w:rPr>
          <w:rFonts w:ascii="Montserrat" w:hAnsi="Montserrat" w:cs="Montserrat"/>
          <w:b w:val="0"/>
          <w:i w:val="0"/>
          <w:color w:val="1A0B18"/>
          <w:sz w:val="21"/>
        </w:rPr>
        <w:t xml:space="preserve">De activiteit is </w:t>
      </w:r>
      <w:r>
        <w:rPr>
          <w:rFonts w:ascii="Montserrat" w:hAnsi="Montserrat" w:cs="Montserrat"/>
          <w:b/>
          <w:i w:val="0"/>
          <w:color w:val="1A0B18"/>
          <w:sz w:val="21"/>
        </w:rPr>
        <w:t>kleinschalig</w:t>
      </w:r>
      <w:r>
        <w:rPr>
          <w:rFonts w:ascii="Montserrat" w:hAnsi="Montserrat" w:cs="Montserrat"/>
          <w:b w:val="0"/>
          <w:i w:val="0"/>
          <w:color w:val="1A0B18"/>
          <w:sz w:val="21"/>
        </w:rPr>
        <w:t xml:space="preserve">: tien deelnemers in een leenperiode, met een gevraagd bedrag van EUR 5.000. Ze is </w:t>
      </w:r>
      <w:r>
        <w:rPr>
          <w:rFonts w:ascii="Montserrat" w:hAnsi="Montserrat" w:cs="Montserrat"/>
          <w:b/>
          <w:i w:val="0"/>
          <w:color w:val="1A0B18"/>
          <w:sz w:val="21"/>
        </w:rPr>
        <w:t>laagdrempelig</w:t>
      </w:r>
      <w:r>
        <w:rPr>
          <w:rFonts w:ascii="Montserrat" w:hAnsi="Montserrat" w:cs="Montserrat"/>
          <w:b w:val="0"/>
          <w:i w:val="0"/>
          <w:color w:val="1A0B18"/>
          <w:sz w:val="21"/>
        </w:rPr>
        <w:t xml:space="preserve">: geen ervaring nodig, geen eigen fiets nodig, geen borgsom, en deelname is gratis of tegen een symbolische bijdrage. Ze is </w:t>
      </w:r>
      <w:r>
        <w:rPr>
          <w:rFonts w:ascii="Montserrat" w:hAnsi="Montserrat" w:cs="Montserrat"/>
          <w:b/>
          <w:i w:val="0"/>
          <w:color w:val="1A0B18"/>
          <w:sz w:val="21"/>
        </w:rPr>
        <w:t>niet-commercieel</w:t>
      </w:r>
      <w:r>
        <w:rPr>
          <w:rFonts w:ascii="Montserrat" w:hAnsi="Montserrat" w:cs="Montserrat"/>
          <w:b w:val="0"/>
          <w:i w:val="0"/>
          <w:color w:val="1A0B18"/>
          <w:sz w:val="21"/>
        </w:rPr>
        <w:t xml:space="preserve">: wij zijn een stichting zonder winstoogmerk en er wordt geen omzet gemaakt op de deelnemers. Ze is </w:t>
      </w:r>
      <w:r>
        <w:rPr>
          <w:rFonts w:ascii="Montserrat" w:hAnsi="Montserrat" w:cs="Montserrat"/>
          <w:b/>
          <w:i w:val="0"/>
          <w:color w:val="1A0B18"/>
          <w:sz w:val="21"/>
        </w:rPr>
        <w:t>eenmalig</w:t>
      </w:r>
      <w:r>
        <w:rPr>
          <w:rFonts w:ascii="Montserrat" w:hAnsi="Montserrat" w:cs="Montserrat"/>
          <w:b w:val="0"/>
          <w:i w:val="0"/>
          <w:color w:val="1A0B18"/>
          <w:sz w:val="21"/>
        </w:rPr>
        <w:t xml:space="preserve">: het gaat om een afgebakende startronde met een begin- en einddatum. En ze wordt </w:t>
      </w:r>
      <w:r>
        <w:rPr>
          <w:rFonts w:ascii="Montserrat" w:hAnsi="Montserrat" w:cs="Montserrat"/>
          <w:b/>
          <w:i w:val="0"/>
          <w:color w:val="1A0B18"/>
          <w:sz w:val="21"/>
        </w:rPr>
        <w:t>in Breda uitgevoerd</w:t>
      </w:r>
      <w:r>
        <w:rPr>
          <w:rFonts w:ascii="Montserrat" w:hAnsi="Montserrat" w:cs="Montserrat"/>
          <w:b w:val="0"/>
          <w:i w:val="0"/>
          <w:color w:val="1A0B18"/>
          <w:sz w:val="21"/>
        </w:rPr>
        <w:t>, met Bredase deelnemers en Bredase partners.</w:t>
      </w:r>
    </w:p>
    <w:p>
      <w:pPr>
        <w:pStyle w:val="Heading2"/>
        <w:spacing w:line="276" w:lineRule="auto" w:before="340" w:after="120"/>
      </w:pPr>
      <w:r>
        <w:rPr>
          <w:rFonts w:ascii="Montserrat" w:hAnsi="Montserrat" w:cs="Montserrat"/>
          <w:b/>
          <w:i w:val="0"/>
          <w:color w:val="8000FF"/>
          <w:sz w:val="29"/>
        </w:rPr>
        <w:t>Aansluiting op Samen Doorpakken</w:t>
      </w:r>
    </w:p>
    <w:p>
      <w:pPr>
        <w:spacing w:before="0" w:after="140" w:line="312" w:lineRule="auto"/>
      </w:pPr>
      <w:r>
        <w:rPr>
          <w:rFonts w:ascii="Montserrat" w:hAnsi="Montserrat" w:cs="Montserrat"/>
          <w:b w:val="0"/>
          <w:i w:val="0"/>
          <w:color w:val="1A0B18"/>
          <w:sz w:val="21"/>
        </w:rPr>
        <w:t xml:space="preserve">Wij sluiten aan op de beleidswaarde </w:t>
      </w:r>
      <w:r>
        <w:rPr>
          <w:rFonts w:ascii="Montserrat" w:hAnsi="Montserrat" w:cs="Montserrat"/>
          <w:b/>
          <w:i w:val="0"/>
          <w:color w:val="1A0B18"/>
          <w:sz w:val="21"/>
        </w:rPr>
        <w:t>Gezond en Actief Leven</w:t>
      </w:r>
      <w:r>
        <w:rPr>
          <w:rFonts w:ascii="Montserrat" w:hAnsi="Montserrat" w:cs="Montserrat"/>
          <w:b w:val="0"/>
          <w:i w:val="0"/>
          <w:color w:val="1A0B18"/>
          <w:sz w:val="21"/>
        </w:rPr>
        <w:t>. Vrouwen van middelbare leeftijd zonder sportachtergrond zijn een van de moeilijkst bereikbare groepen in preventie. Ze weten dat bewegen goed voor ze is; dat is het probleem niet. Het probleem is dat de stap te groot is: te duur, te alleen, te prestatiegericht. Wij bereiken die groep wel, en hebben in Den Bosch laten zien dat ze blijven.</w:t>
      </w:r>
    </w:p>
    <w:p>
      <w:pPr>
        <w:spacing w:before="0" w:after="140" w:line="312" w:lineRule="auto"/>
      </w:pPr>
      <w:r>
        <w:rPr>
          <w:rFonts w:ascii="Montserrat" w:hAnsi="Montserrat" w:cs="Montserrat"/>
          <w:b w:val="0"/>
          <w:i w:val="0"/>
          <w:color w:val="1A0B18"/>
          <w:sz w:val="21"/>
        </w:rPr>
        <w:t xml:space="preserve">Daarnaast raken we </w:t>
      </w:r>
      <w:r>
        <w:rPr>
          <w:rFonts w:ascii="Montserrat" w:hAnsi="Montserrat" w:cs="Montserrat"/>
          <w:b/>
          <w:i w:val="0"/>
          <w:color w:val="1A0B18"/>
          <w:sz w:val="21"/>
        </w:rPr>
        <w:t>Samen Leven</w:t>
      </w:r>
      <w:r>
        <w:rPr>
          <w:rFonts w:ascii="Montserrat" w:hAnsi="Montserrat" w:cs="Montserrat"/>
          <w:b w:val="0"/>
          <w:i w:val="0"/>
          <w:color w:val="1A0B18"/>
          <w:sz w:val="21"/>
        </w:rPr>
        <w:t>. De groep is bij ons niet het middel maar het resultaat: deelnemers houden er een netwerk aan over dat losstaat van de activiteit zelf.</w:t>
      </w:r>
    </w:p>
    <w:p>
      <w:pPr>
        <w:pStyle w:val="Heading2"/>
        <w:spacing w:line="276" w:lineRule="auto" w:before="340" w:after="120"/>
      </w:pPr>
      <w:r>
        <w:rPr>
          <w:rFonts w:ascii="Montserrat" w:hAnsi="Montserrat" w:cs="Montserrat"/>
          <w:b/>
          <w:i w:val="0"/>
          <w:color w:val="8000FF"/>
          <w:sz w:val="29"/>
        </w:rPr>
        <w:t>Waarom dit nodig is</w:t>
      </w:r>
    </w:p>
    <w:p>
      <w:pPr>
        <w:spacing w:before="0" w:after="140" w:line="312" w:lineRule="auto"/>
      </w:pPr>
      <w:r>
        <w:rPr>
          <w:rFonts w:ascii="Montserrat" w:hAnsi="Montserrat" w:cs="Montserrat"/>
          <w:b w:val="0"/>
          <w:i w:val="0"/>
          <w:color w:val="1A0B18"/>
          <w:sz w:val="21"/>
        </w:rPr>
        <w:t>Vrouwen die willen gaan sportfietsen lopen tegen dezelfde drempels aan. Een racefiets kost al snel meer dan duizend euro, en dat investeer je niet als je nog niet weet of het iets voor je is. Ze weten niet welk materiaal ze nodig hebben of welke maat past. Ze hebben geen fietsmaatje, en alleen beginnen doen de meesten niet. Ze twijfelen of ze passen bij de bestaande wielerclubs. Ze hebben weinig ruimte in hun agenda rond werk en zorgtaken. En de sportcultuur is op prestatie ingericht in plaats van op meedoen.</w:t>
      </w:r>
    </w:p>
    <w:p>
      <w:pPr>
        <w:spacing w:before="0" w:after="140" w:line="312" w:lineRule="auto"/>
      </w:pPr>
      <w:r>
        <w:rPr>
          <w:rFonts w:ascii="Montserrat" w:hAnsi="Montserrat" w:cs="Montserrat"/>
          <w:b w:val="0"/>
          <w:i w:val="0"/>
          <w:color w:val="1A0B18"/>
          <w:sz w:val="21"/>
        </w:rPr>
        <w:t>De eerste drempel is financieel, de rest is sociaal. Wij halen ze allebei weg: de fiets lenen we uit, de groep organiseren we erbij.</w:t>
      </w:r>
    </w:p>
    <w:p>
      <w:pPr>
        <w:pStyle w:val="Heading2"/>
        <w:spacing w:line="276" w:lineRule="auto" w:before="340" w:after="120"/>
      </w:pPr>
      <w:r>
        <w:rPr>
          <w:rFonts w:ascii="Montserrat" w:hAnsi="Montserrat" w:cs="Montserrat"/>
          <w:b/>
          <w:i w:val="0"/>
          <w:color w:val="8000FF"/>
          <w:sz w:val="29"/>
        </w:rPr>
        <w:t>Doelgroep</w:t>
      </w:r>
    </w:p>
    <w:p>
      <w:pPr>
        <w:spacing w:before="0" w:after="140" w:line="312" w:lineRule="auto"/>
      </w:pPr>
      <w:r>
        <w:rPr>
          <w:rFonts w:ascii="Montserrat" w:hAnsi="Montserrat" w:cs="Montserrat"/>
          <w:b w:val="0"/>
          <w:i w:val="0"/>
          <w:color w:val="1A0B18"/>
          <w:sz w:val="21"/>
        </w:rPr>
        <w:t>Vrouwen in Breda tussen ongeveer 30 en 60 jaar die niet of nauwelijks sporten, of die willen beginnen maar niet weten hoe. Met nadruk op vrouwen voor wie de aanschaf van een sportfiets financieel niet haalbaar is. Geen ervaring nodig, geen eigen fiets nodig.</w:t>
      </w:r>
    </w:p>
    <w:p>
      <w:pPr>
        <w:pStyle w:val="Heading2"/>
        <w:spacing w:line="276" w:lineRule="auto" w:before="340" w:after="120"/>
      </w:pPr>
      <w:r>
        <w:rPr>
          <w:rFonts w:ascii="Montserrat" w:hAnsi="Montserrat" w:cs="Montserrat"/>
          <w:b/>
          <w:i w:val="0"/>
          <w:color w:val="8000FF"/>
          <w:sz w:val="29"/>
        </w:rPr>
        <w:t>Doelen</w:t>
      </w:r>
    </w:p>
    <w:p>
      <w:pPr>
        <w:pStyle w:val="ListBullet"/>
        <w:spacing w:after="60" w:line="300" w:lineRule="auto"/>
      </w:pPr>
      <w:r>
        <w:rPr>
          <w:rFonts w:ascii="Montserrat" w:hAnsi="Montserrat" w:cs="Montserrat"/>
          <w:b w:val="0"/>
          <w:i w:val="0"/>
          <w:color w:val="1A0B18"/>
          <w:sz w:val="21"/>
        </w:rPr>
        <w:t>10 Bredase vrouwen fietsen een leenperiode op een leenfiets.</w:t>
      </w:r>
    </w:p>
    <w:p>
      <w:pPr>
        <w:pStyle w:val="ListBullet"/>
        <w:spacing w:after="60" w:line="300" w:lineRule="auto"/>
      </w:pPr>
      <w:r>
        <w:rPr>
          <w:rFonts w:ascii="Montserrat" w:hAnsi="Montserrat" w:cs="Montserrat"/>
          <w:b w:val="0"/>
          <w:i w:val="0"/>
          <w:color w:val="1A0B18"/>
          <w:sz w:val="21"/>
        </w:rPr>
        <w:t>Minimaal 30 Bredase vrouwen doen mee aan een fietsmoment of kennismakingsrit.</w:t>
      </w:r>
    </w:p>
    <w:p>
      <w:pPr>
        <w:pStyle w:val="ListBullet"/>
        <w:spacing w:after="60" w:line="300" w:lineRule="auto"/>
      </w:pPr>
      <w:r>
        <w:rPr>
          <w:rFonts w:ascii="Montserrat" w:hAnsi="Montserrat" w:cs="Montserrat"/>
          <w:b w:val="0"/>
          <w:i w:val="0"/>
          <w:color w:val="1A0B18"/>
          <w:sz w:val="21"/>
        </w:rPr>
        <w:t>Minimaal 150 vrouwen bereiken we via lokale communicatie en partners.</w:t>
      </w:r>
    </w:p>
    <w:p>
      <w:pPr>
        <w:pStyle w:val="ListBullet"/>
        <w:spacing w:after="60" w:line="300" w:lineRule="auto"/>
      </w:pPr>
      <w:r>
        <w:rPr>
          <w:rFonts w:ascii="Montserrat" w:hAnsi="Montserrat" w:cs="Montserrat"/>
          <w:b w:val="0"/>
          <w:i w:val="0"/>
          <w:color w:val="1A0B18"/>
          <w:sz w:val="21"/>
        </w:rPr>
        <w:t>Minimaal 8 van de 10 leenfietsdeelnemers fietst na afloop van de leenperiode nog steeds.</w:t>
      </w:r>
    </w:p>
    <w:p>
      <w:pPr>
        <w:pStyle w:val="ListBullet"/>
        <w:spacing w:after="60" w:line="300" w:lineRule="auto"/>
      </w:pPr>
      <w:r>
        <w:rPr>
          <w:rFonts w:ascii="Montserrat" w:hAnsi="Montserrat" w:cs="Montserrat"/>
          <w:b w:val="0"/>
          <w:i w:val="0"/>
          <w:color w:val="1A0B18"/>
          <w:sz w:val="21"/>
        </w:rPr>
        <w:t>Minimaal 5 deelnemers hebben aan het einde een concreet vervolg: een eigen fiets, een vervolggroep of aansluiting bij een Bredase vereniging.</w:t>
      </w:r>
    </w:p>
    <w:p>
      <w:pPr>
        <w:pStyle w:val="ListBullet"/>
        <w:spacing w:after="60" w:line="300" w:lineRule="auto"/>
      </w:pPr>
      <w:r>
        <w:rPr>
          <w:rFonts w:ascii="Montserrat" w:hAnsi="Montserrat" w:cs="Montserrat"/>
          <w:b w:val="0"/>
          <w:i w:val="0"/>
          <w:color w:val="1A0B18"/>
          <w:sz w:val="21"/>
        </w:rPr>
        <w:t>Minimaal 2 deelnemers zijn opgeleid tot ritbegeleider voor de eigen groep.</w:t>
      </w:r>
    </w:p>
    <w:p>
      <w:pPr>
        <w:pStyle w:val="Heading2"/>
        <w:spacing w:line="276" w:lineRule="auto" w:before="340" w:after="120"/>
      </w:pPr>
      <w:r>
        <w:rPr>
          <w:rFonts w:ascii="Montserrat" w:hAnsi="Montserrat" w:cs="Montserrat"/>
          <w:b/>
          <w:i w:val="0"/>
          <w:color w:val="8000FF"/>
          <w:sz w:val="29"/>
        </w:rPr>
        <w:t>Activiteiten</w:t>
      </w:r>
    </w:p>
    <w:p>
      <w:pPr>
        <w:spacing w:before="0" w:after="140" w:line="312" w:lineRule="auto"/>
      </w:pPr>
      <w:r>
        <w:rPr>
          <w:rFonts w:ascii="Montserrat" w:hAnsi="Montserrat" w:cs="Montserrat"/>
          <w:b/>
          <w:i w:val="0"/>
          <w:color w:val="1A0B18"/>
          <w:sz w:val="21"/>
        </w:rPr>
        <w:t>1. Leenfietsen beschikbaar stellen.</w:t>
      </w:r>
      <w:r>
        <w:rPr>
          <w:rFonts w:ascii="Montserrat" w:hAnsi="Montserrat" w:cs="Montserrat"/>
          <w:b w:val="0"/>
          <w:i w:val="0"/>
          <w:color w:val="1A0B18"/>
          <w:sz w:val="21"/>
        </w:rPr>
        <w:t xml:space="preserve"> Tien rijklare fietsen in bruikleen voor de duur van de leenperiode, op maat afgesteld, met uitleg. Geen aanschafkosten, geen borgsom.</w:t>
      </w:r>
    </w:p>
    <w:p>
      <w:pPr>
        <w:spacing w:before="0" w:after="140" w:line="312" w:lineRule="auto"/>
      </w:pPr>
      <w:r>
        <w:rPr>
          <w:rFonts w:ascii="Montserrat" w:hAnsi="Montserrat" w:cs="Montserrat"/>
          <w:b/>
          <w:i w:val="0"/>
          <w:color w:val="1A0B18"/>
          <w:sz w:val="21"/>
        </w:rPr>
        <w:t>2. Intake en matching.</w:t>
      </w:r>
      <w:r>
        <w:rPr>
          <w:rFonts w:ascii="Montserrat" w:hAnsi="Montserrat" w:cs="Montserrat"/>
          <w:b w:val="0"/>
          <w:i w:val="0"/>
          <w:color w:val="1A0B18"/>
          <w:sz w:val="21"/>
        </w:rPr>
        <w:t xml:space="preserve"> Kort gesprek over niveau, doel en beschikbaarheid, en daarna koppeling aan een groepje van gelijkgestemden, zodat niemand als enige nieuw is.</w:t>
      </w:r>
    </w:p>
    <w:p>
      <w:pPr>
        <w:spacing w:before="0" w:after="140" w:line="312" w:lineRule="auto"/>
      </w:pPr>
      <w:r>
        <w:rPr>
          <w:rFonts w:ascii="Montserrat" w:hAnsi="Montserrat" w:cs="Montserrat"/>
          <w:b/>
          <w:i w:val="0"/>
          <w:color w:val="1A0B18"/>
          <w:sz w:val="21"/>
        </w:rPr>
        <w:t>3. Fietsmomenten en kennismakingsritten.</w:t>
      </w:r>
      <w:r>
        <w:rPr>
          <w:rFonts w:ascii="Montserrat" w:hAnsi="Montserrat" w:cs="Montserrat"/>
          <w:b w:val="0"/>
          <w:i w:val="0"/>
          <w:color w:val="1A0B18"/>
          <w:sz w:val="21"/>
        </w:rPr>
        <w:t xml:space="preserve"> Vaste, aangekondigde ritten in en rond Breda op praattempo, plus kennismakingsritten voor wie nog twijfelt.</w:t>
      </w:r>
    </w:p>
    <w:p>
      <w:pPr>
        <w:spacing w:before="0" w:after="140" w:line="312" w:lineRule="auto"/>
      </w:pPr>
      <w:r>
        <w:rPr>
          <w:rFonts w:ascii="Montserrat" w:hAnsi="Montserrat" w:cs="Montserrat"/>
          <w:b/>
          <w:i w:val="0"/>
          <w:color w:val="1A0B18"/>
          <w:sz w:val="21"/>
        </w:rPr>
        <w:t>4. Onderhoud en zelfredzaamheid.</w:t>
      </w:r>
      <w:r>
        <w:rPr>
          <w:rFonts w:ascii="Montserrat" w:hAnsi="Montserrat" w:cs="Montserrat"/>
          <w:b w:val="0"/>
          <w:i w:val="0"/>
          <w:color w:val="1A0B18"/>
          <w:sz w:val="21"/>
        </w:rPr>
        <w:t xml:space="preserve"> Fietschecks met een Bredase fietsenmaker en korte praktische uitleg aan de deelnemers zelf: band plakken, ketting, afstelling. Plus basismateriaal om veilig en herkenbaar te rijden.</w:t>
      </w:r>
    </w:p>
    <w:p>
      <w:pPr>
        <w:spacing w:before="0" w:after="140" w:line="312" w:lineRule="auto"/>
      </w:pPr>
      <w:r>
        <w:rPr>
          <w:rFonts w:ascii="Montserrat" w:hAnsi="Montserrat" w:cs="Montserrat"/>
          <w:b/>
          <w:i w:val="0"/>
          <w:color w:val="1A0B18"/>
          <w:sz w:val="21"/>
        </w:rPr>
        <w:t>5. Werving met deelnemersverhalen.</w:t>
      </w:r>
      <w:r>
        <w:rPr>
          <w:rFonts w:ascii="Montserrat" w:hAnsi="Montserrat" w:cs="Montserrat"/>
          <w:b w:val="0"/>
          <w:i w:val="0"/>
          <w:color w:val="1A0B18"/>
          <w:sz w:val="21"/>
        </w:rPr>
        <w:t xml:space="preserve"> Lokale campagne samen met Bredase partners. Vrouwen melden zich aan als ze iemand zien die op hen lijkt, niet als ze een sportbeeld zien.</w:t>
      </w:r>
    </w:p>
    <w:p>
      <w:pPr>
        <w:spacing w:before="0" w:after="140" w:line="312" w:lineRule="auto"/>
      </w:pPr>
      <w:r>
        <w:rPr>
          <w:rFonts w:ascii="Montserrat" w:hAnsi="Montserrat" w:cs="Montserrat"/>
          <w:b/>
          <w:i w:val="0"/>
          <w:color w:val="1A0B18"/>
          <w:sz w:val="21"/>
        </w:rPr>
        <w:t>6. Afronding en doorstroom.</w:t>
      </w:r>
      <w:r>
        <w:rPr>
          <w:rFonts w:ascii="Montserrat" w:hAnsi="Montserrat" w:cs="Montserrat"/>
          <w:b w:val="0"/>
          <w:i w:val="0"/>
          <w:color w:val="1A0B18"/>
          <w:sz w:val="21"/>
        </w:rPr>
        <w:t xml:space="preserve"> Aan het einde van de leenperiode een gesprek met elke deelnemer over het vervolg, en waar nodig een concrete koppeling: een eigen fiets via de partnerfietsenmaker, of aansluiting bij een bestaande Bredase groep of vereniging.</w:t>
      </w:r>
    </w:p>
    <w:p>
      <w:pPr>
        <w:pStyle w:val="Heading2"/>
        <w:spacing w:line="276" w:lineRule="auto" w:before="340" w:after="120"/>
      </w:pPr>
      <w:r>
        <w:rPr>
          <w:rFonts w:ascii="Montserrat" w:hAnsi="Montserrat" w:cs="Montserrat"/>
          <w:b/>
          <w:i w:val="0"/>
          <w:color w:val="8000FF"/>
          <w:sz w:val="29"/>
        </w:rPr>
        <w:t>Partners</w:t>
      </w:r>
    </w:p>
    <w:p>
      <w:pPr>
        <w:spacing w:before="0" w:after="140" w:line="312" w:lineRule="auto"/>
      </w:pPr>
      <w:r>
        <w:rPr>
          <w:rFonts w:ascii="Montserrat" w:hAnsi="Montserrat" w:cs="Montserrat"/>
          <w:b w:val="0"/>
          <w:i w:val="0"/>
          <w:color w:val="1A0B18"/>
          <w:sz w:val="21"/>
        </w:rPr>
        <w:t>We bouwen in Breda dezelfde lokale schil als in Den Bosch: een Bredase fietsenmaker voor onderhoud, uitleg en doorstroom naar een eigen fiets, een horecapartner als vast start- en eindpunt, en aansluiting bij bestaande Bredase beweeg- en vrouweninitiatieven voor de werving. Het programma draait op Bredase partners, niet op een organisatie van buiten.</w:t>
      </w:r>
    </w:p>
    <w:p>
      <w:pPr>
        <w:pStyle w:val="Heading2"/>
        <w:spacing w:line="276" w:lineRule="auto" w:before="340" w:after="120"/>
      </w:pPr>
      <w:r>
        <w:rPr>
          <w:rFonts w:ascii="Montserrat" w:hAnsi="Montserrat" w:cs="Montserrat"/>
          <w:b/>
          <w:i w:val="0"/>
          <w:color w:val="8000FF"/>
          <w:sz w:val="29"/>
        </w:rPr>
        <w:t>Planning</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2400"/>
        <w:gridCol w:w="6770"/>
      </w:tblGrid>
      <w:tr>
        <w:tc>
          <w:tcPr>
            <w:tcW w:type="dxa" w:w="2400"/>
            <w:shd w:val="clear" w:fill="FFF6EF"/>
            <w:tcMar>
              <w:top w:w="110" w:type="dxa"/>
              <w:start w:w="150" w:type="dxa"/>
              <w:bottom w:w="110" w:type="dxa"/>
              <w:end w:w="150" w:type="dxa"/>
            </w:tcMar>
          </w:tcPr>
          <w:p>
            <w:pPr>
              <w:spacing w:after="0"/>
            </w:pPr>
            <w:r>
              <w:rPr>
                <w:rFonts w:ascii="Montserrat" w:hAnsi="Montserrat" w:cs="Montserrat"/>
                <w:b/>
                <w:i w:val="0"/>
                <w:color w:val="8000FF"/>
                <w:sz w:val="19"/>
              </w:rPr>
              <w:t>Periode</w:t>
            </w:r>
          </w:p>
        </w:tc>
        <w:tc>
          <w:tcPr>
            <w:tcW w:type="dxa" w:w="6770"/>
            <w:shd w:val="clear" w:fill="FFF6EF"/>
            <w:tcMar>
              <w:top w:w="110" w:type="dxa"/>
              <w:start w:w="150" w:type="dxa"/>
              <w:bottom w:w="110" w:type="dxa"/>
              <w:end w:w="150" w:type="dxa"/>
            </w:tcMar>
          </w:tcPr>
          <w:p>
            <w:pPr>
              <w:spacing w:after="0"/>
            </w:pPr>
            <w:r>
              <w:rPr>
                <w:rFonts w:ascii="Montserrat" w:hAnsi="Montserrat" w:cs="Montserrat"/>
                <w:b/>
                <w:i w:val="0"/>
                <w:color w:val="8000FF"/>
                <w:sz w:val="19"/>
              </w:rPr>
              <w:t>Wat</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Okt–nov 2026</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Bredase partners vastleggen, fietsen gereedmaken, werving starten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Dec 2026</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Intakes en kennismakingsritten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Jan–mei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Leenperiode loopt, vaste fietsmomenten, praktische uitleg onderhoud</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Jun 2027</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Afrondende gesprekken, doorstroom regelen, korte eindrapportage</w:t>
            </w:r>
          </w:p>
        </w:tc>
      </w:tr>
    </w:tbl>
    <w:p>
      <w:pPr>
        <w:spacing w:before="0" w:after="160" w:line="312" w:lineRule="auto"/>
      </w:pPr>
    </w:p>
    <w:p>
      <w:pPr>
        <w:pStyle w:val="Heading2"/>
        <w:spacing w:line="276" w:lineRule="auto" w:before="340" w:after="120"/>
      </w:pPr>
      <w:r>
        <w:rPr>
          <w:rFonts w:ascii="Montserrat" w:hAnsi="Montserrat" w:cs="Montserrat"/>
          <w:b/>
          <w:i w:val="0"/>
          <w:color w:val="8000FF"/>
          <w:sz w:val="29"/>
        </w:rPr>
        <w:t>Monitoring en verantwoording</w:t>
      </w:r>
    </w:p>
    <w:p>
      <w:pPr>
        <w:spacing w:before="0" w:after="140" w:line="312" w:lineRule="auto"/>
      </w:pPr>
      <w:r>
        <w:rPr>
          <w:rFonts w:ascii="Montserrat" w:hAnsi="Montserrat" w:cs="Montserrat"/>
          <w:b w:val="0"/>
          <w:i w:val="0"/>
          <w:color w:val="1A0B18"/>
          <w:sz w:val="21"/>
        </w:rPr>
        <w:t>We houden bij: aantal deelnemers, aantal fietsmomenten en de opkomst daarbij, of deelnemers na de leenperiode blijven fietsen, en welk vervolg ze hebben gekozen. Aan het einde leveren we een korte rapportage met cijfers en deelnemersverhalen, zodat de gemeente bij een steekproef direct kan zien wat er met het bedrag is gebeurd.</w:t>
      </w:r>
    </w:p>
    <w:p>
      <w:pPr>
        <w:pStyle w:val="Heading2"/>
        <w:spacing w:line="276" w:lineRule="auto" w:before="340" w:after="120"/>
      </w:pPr>
      <w:r>
        <w:rPr>
          <w:rFonts w:ascii="Montserrat" w:hAnsi="Montserrat" w:cs="Montserrat"/>
          <w:b/>
          <w:i w:val="0"/>
          <w:color w:val="8000FF"/>
          <w:sz w:val="29"/>
        </w:rPr>
        <w:t>Begroting</w:t>
      </w:r>
    </w:p>
    <w:p>
      <w:pPr>
        <w:spacing w:before="0" w:after="140" w:line="312" w:lineRule="auto"/>
      </w:pPr>
      <w:r>
        <w:rPr>
          <w:rFonts w:ascii="Montserrat" w:hAnsi="Montserrat" w:cs="Montserrat"/>
          <w:b w:val="0"/>
          <w:i w:val="0"/>
          <w:color w:val="1A0B18"/>
          <w:sz w:val="21"/>
        </w:rPr>
        <w:t>De begroting is sluitend: de uitgaven en de inkomsten bedragen beide EUR 11.000. De gevraagde subsidie dekt uitsluitend directe activiteitenkosten; de overige posten worden gedekt door bijdragen in natura en eigen inzet.</w:t>
      </w:r>
    </w:p>
    <w:p>
      <w:pPr>
        <w:pStyle w:val="Heading3"/>
        <w:spacing w:line="276" w:lineRule="auto" w:before="240" w:after="80"/>
      </w:pPr>
      <w:r>
        <w:rPr>
          <w:rFonts w:ascii="Montserrat" w:hAnsi="Montserrat" w:cs="Montserrat"/>
          <w:b/>
          <w:i w:val="0"/>
          <w:color w:val="FF2FB2"/>
          <w:sz w:val="23"/>
        </w:rPr>
        <w:t>Uitgaven</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Post</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Lokale campagne en werving in Breda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1.400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Fietschecks, onderhoud en rijklaar maken van de leenfietsen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900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Content en deelnemersverhalen voor werving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800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Kennismakingsritten en groepsactivatie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750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Deelnemer-startpakketten: helm, verlichting, herkenbaarheid</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700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Intake, aanmeldproces en deelnemersondersteuning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300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Monitoring en eindrapportage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150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Inzet Bredase fietsenmaker: fietsen, werkplaats en expertise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Eigen inzet Velo Vital: organisatie, coordinatie en begeleiding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Vrijwilligersinzet ritbegeleiding en groepsbeheer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Zichtbaarheid en bereik via lokale partners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uitgaven</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11.000</w:t>
            </w:r>
          </w:p>
        </w:tc>
      </w:tr>
    </w:tbl>
    <w:p>
      <w:pPr>
        <w:spacing w:before="0" w:after="160" w:line="312" w:lineRule="auto"/>
      </w:pPr>
    </w:p>
    <w:p>
      <w:pPr>
        <w:pStyle w:val="Heading3"/>
        <w:spacing w:line="276" w:lineRule="auto" w:before="240" w:after="80"/>
      </w:pPr>
      <w:r>
        <w:rPr>
          <w:rFonts w:ascii="Montserrat" w:hAnsi="Montserrat" w:cs="Montserrat"/>
          <w:b/>
          <w:i w:val="0"/>
          <w:color w:val="FF2FB2"/>
          <w:sz w:val="23"/>
        </w:rPr>
        <w:t>Inkomsten</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Bron</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Gevraagde subsidie gemeente Breda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5.000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Bijdrage in natura Bredase fietsenmaker</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Eigen inzet en eigen middelen Velo Vital</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Bijdrage in natura vrijwilligers</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Bijdrage in natura lokale partners</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inkomsten</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11.000</w:t>
            </w:r>
          </w:p>
        </w:tc>
      </w:tr>
    </w:tbl>
    <w:p>
      <w:pPr>
        <w:spacing w:before="0" w:after="160" w:line="312" w:lineRule="auto"/>
      </w:pPr>
    </w:p>
    <w:p>
      <w:pPr>
        <w:spacing w:before="0" w:after="140" w:line="312" w:lineRule="auto"/>
      </w:pPr>
      <w:r>
        <w:rPr>
          <w:rFonts w:ascii="Montserrat" w:hAnsi="Montserrat" w:cs="Montserrat"/>
          <w:b w:val="0"/>
          <w:i w:val="0"/>
          <w:color w:val="1A0B18"/>
          <w:sz w:val="21"/>
        </w:rPr>
        <w:t>Er zijn geen vrijwilligersvergoedingen opgenomen in de gevraagde subsidie. Vrijwilligersinzet en eigen inzet staan uitsluitend als bijdrage in natura in de begroting.</w:t>
      </w:r>
    </w:p>
    <w:p>
      <w:pPr>
        <w:pStyle w:val="Heading2"/>
        <w:spacing w:line="276" w:lineRule="auto" w:before="340" w:after="120"/>
      </w:pPr>
      <w:r>
        <w:rPr>
          <w:rFonts w:ascii="Montserrat" w:hAnsi="Montserrat" w:cs="Montserrat"/>
          <w:b/>
          <w:i w:val="0"/>
          <w:color w:val="8000FF"/>
          <w:sz w:val="29"/>
        </w:rPr>
        <w:t>Toelichting op de begroting</w:t>
      </w:r>
    </w:p>
    <w:p>
      <w:pPr>
        <w:spacing w:before="0" w:after="140" w:line="312" w:lineRule="auto"/>
      </w:pPr>
      <w:r>
        <w:rPr>
          <w:rFonts w:ascii="Montserrat" w:hAnsi="Montserrat" w:cs="Montserrat"/>
          <w:b w:val="0"/>
          <w:i w:val="0"/>
          <w:color w:val="1A0B18"/>
          <w:sz w:val="21"/>
        </w:rPr>
        <w:t>De gevraagde EUR 5.000 gaat volledig naar directe activiteitenkosten en niet naar overhead. De grootste post is werving, en dat is bewust: het bereiken van vrouwen die nu niet sporten is het moeilijkste deel van dit werk en vraagt om een gerichte lokale campagne met echte deelnemersverhalen in plaats van een algemene oproep. Onderhoud en het rijklaar maken van de fietsen is de tweede post; die bedragen zijn gebaseerd op de tarieven die we in Den Bosch daadwerkelijk betalen. De startpakketten bevatten uitsluitend wat nodig is om veilig en zichtbaar te rijden.</w:t>
      </w:r>
    </w:p>
    <w:p>
      <w:pPr>
        <w:spacing w:before="0" w:after="140" w:line="312" w:lineRule="auto"/>
      </w:pPr>
      <w:r>
        <w:rPr>
          <w:rFonts w:ascii="Montserrat" w:hAnsi="Montserrat" w:cs="Montserrat"/>
          <w:b w:val="0"/>
          <w:i w:val="0"/>
          <w:color w:val="1A0B18"/>
          <w:sz w:val="21"/>
        </w:rPr>
        <w:t>De overige EUR 6.000 betreft bijdragen in natura en eigen inzet. De Bredase fietsenmaker stelt werkplaatsuren en expertise beschikbaar tegen gereduceerd tarief, lokale partners leveren bereik, en de organisatie en begeleiding doen wij zelf, zonder vergoeding uit de subsidie.</w:t>
      </w:r>
    </w:p>
    <w:p>
      <w:pPr>
        <w:pStyle w:val="Heading2"/>
        <w:spacing w:line="276" w:lineRule="auto" w:before="340" w:after="120"/>
      </w:pPr>
      <w:r>
        <w:rPr>
          <w:rFonts w:ascii="Montserrat" w:hAnsi="Montserrat" w:cs="Montserrat"/>
          <w:b/>
          <w:i w:val="0"/>
          <w:color w:val="8000FF"/>
          <w:sz w:val="29"/>
        </w:rPr>
        <w:t>Antwoorden op de vragen in het aanvraagformulier</w:t>
      </w:r>
    </w:p>
    <w:p>
      <w:pPr>
        <w:spacing w:before="0" w:after="140" w:line="312" w:lineRule="auto"/>
      </w:pPr>
      <w:r>
        <w:rPr>
          <w:rFonts w:ascii="Montserrat" w:hAnsi="Montserrat" w:cs="Montserrat"/>
          <w:b w:val="0"/>
          <w:i w:val="0"/>
          <w:color w:val="1A0B18"/>
          <w:sz w:val="21"/>
        </w:rPr>
        <w:t>Onderstaande teksten zijn direct te kopiëren in het formulier op formulier.breda.nl. Elk veld heeft een limiet van 4.000 tekens; alle antwoorden blijven daar ruim onder.</w:t>
      </w:r>
    </w:p>
    <w:p>
      <w:pPr>
        <w:pStyle w:val="Heading3"/>
        <w:spacing w:line="276" w:lineRule="auto" w:before="240" w:after="80"/>
      </w:pPr>
      <w:r>
        <w:rPr>
          <w:rFonts w:ascii="Montserrat" w:hAnsi="Montserrat" w:cs="Montserrat"/>
          <w:b/>
          <w:i w:val="0"/>
          <w:color w:val="FF2FB2"/>
          <w:sz w:val="23"/>
        </w:rPr>
        <w:t>1. Hoeveel subsidie wilt u aanvragen?</w:t>
      </w:r>
    </w:p>
    <w:p>
      <w:pPr>
        <w:spacing w:before="0" w:after="140" w:line="312" w:lineRule="auto"/>
      </w:pPr>
      <w:r>
        <w:rPr>
          <w:rFonts w:ascii="Montserrat" w:hAnsi="Montserrat" w:cs="Montserrat"/>
          <w:b w:val="0"/>
          <w:i w:val="0"/>
          <w:color w:val="1A0B18"/>
          <w:sz w:val="21"/>
        </w:rPr>
        <w:t>5000</w:t>
      </w:r>
    </w:p>
    <w:p>
      <w:pPr>
        <w:pStyle w:val="Heading3"/>
        <w:spacing w:line="276" w:lineRule="auto" w:before="240" w:after="80"/>
      </w:pPr>
      <w:r>
        <w:rPr>
          <w:rFonts w:ascii="Montserrat" w:hAnsi="Montserrat" w:cs="Montserrat"/>
          <w:b/>
          <w:i w:val="0"/>
          <w:color w:val="FF2FB2"/>
          <w:sz w:val="23"/>
        </w:rPr>
        <w:t>2. Waarvoor wilt u subsidie aanvragen?</w:t>
      </w:r>
    </w:p>
    <w:p>
      <w:pPr>
        <w:spacing w:before="0" w:after="140" w:line="312" w:lineRule="auto"/>
      </w:pPr>
      <w:r>
        <w:rPr>
          <w:rFonts w:ascii="Montserrat" w:hAnsi="Montserrat" w:cs="Montserrat"/>
          <w:b w:val="0"/>
          <w:i w:val="0"/>
          <w:color w:val="1A0B18"/>
          <w:sz w:val="21"/>
        </w:rPr>
        <w:t>*(bijlage: Velo_Vital_Aanvraag_Breda_Kleine_Initiatieven.docx)*</w:t>
      </w:r>
    </w:p>
    <w:p>
      <w:pPr>
        <w:spacing w:before="0" w:after="140" w:line="312" w:lineRule="auto"/>
      </w:pPr>
      <w:r>
        <w:rPr>
          <w:rFonts w:ascii="Montserrat" w:hAnsi="Montserrat" w:cs="Montserrat"/>
          <w:b w:val="0"/>
          <w:i w:val="0"/>
          <w:color w:val="1A0B18"/>
          <w:sz w:val="21"/>
        </w:rPr>
        <w:t>Wij organiseren een eenmalige startronde waarmee wij tien Bredase vrouwen op de fiets krijgen die dat uit zichzelf niet zouden doen. Zij krijgen een goede racefiets in bruikleen, zonder aanschafkosten, en komen terecht in een groep met vrouwen die op hetzelfde punt beginnen. De fiets haalt de financiële drempel weg, de groep haalt de sociale drempel weg.</w:t>
      </w:r>
    </w:p>
    <w:p>
      <w:pPr>
        <w:spacing w:before="0" w:after="140" w:line="312" w:lineRule="auto"/>
      </w:pPr>
      <w:r>
        <w:rPr>
          <w:rFonts w:ascii="Montserrat" w:hAnsi="Montserrat" w:cs="Montserrat"/>
          <w:b w:val="0"/>
          <w:i w:val="0"/>
          <w:color w:val="1A0B18"/>
          <w:sz w:val="21"/>
        </w:rPr>
        <w:t>Wat we doen. Een lokale wervingscampagne in Breda met verhalen van deelnemers zelf, gericht op vrouwen die niet vanzelf bij sportaanbod terechtkomen. Daarna een kort intakegesprek, een op maat afgestelde leenfiets, en koppeling aan een groepje. Vervolgens een reeks kennismakingsritten en vaste, aangekondigde fietsmomenten op praattempo, met uitleg over onderhoud: band plakken, ketting schoonhouden, zadel en remmen afstellen. De ronde eindigt met een afrondend gesprek waarin iedere deelnemer een concreet vervolg krijgt: een eigen tweedehands fiets via onze fietsenmaker, aansluiting bij een vervolggroep, of doorstroom naar bestaand Bredaas beweegaanbod.</w:t>
      </w:r>
    </w:p>
    <w:p>
      <w:pPr>
        <w:spacing w:before="0" w:after="140" w:line="312" w:lineRule="auto"/>
      </w:pPr>
      <w:r>
        <w:rPr>
          <w:rFonts w:ascii="Montserrat" w:hAnsi="Montserrat" w:cs="Montserrat"/>
          <w:b w:val="0"/>
          <w:i w:val="0"/>
          <w:color w:val="1A0B18"/>
          <w:sz w:val="21"/>
        </w:rPr>
        <w:t>Waar. In Breda. De ritten starten vanaf een vaste Bredase horecalocatie, het onderhoud loopt via een Bredase fietsenmaker, de deelnemers zijn Bredanaars.</w:t>
      </w:r>
    </w:p>
    <w:p>
      <w:pPr>
        <w:spacing w:before="0" w:after="140" w:line="312" w:lineRule="auto"/>
      </w:pPr>
      <w:r>
        <w:rPr>
          <w:rFonts w:ascii="Montserrat" w:hAnsi="Montserrat" w:cs="Montserrat"/>
          <w:b w:val="0"/>
          <w:i w:val="0"/>
          <w:color w:val="1A0B18"/>
          <w:sz w:val="21"/>
        </w:rPr>
        <w:t>Wanneer. Oktober 2026 tot en met juni 2027. Werving en partners vastleggen in oktober en november 2026, intakes en kennismakingsritten in december, de leenperiode van januari tot en met mei 2027, afronding en doorstroom in juni 2027. De activiteit heeft een duidelijk begin en een duidelijk einde.</w:t>
      </w:r>
    </w:p>
    <w:p>
      <w:pPr>
        <w:spacing w:before="0" w:after="140" w:line="312" w:lineRule="auto"/>
      </w:pPr>
      <w:r>
        <w:rPr>
          <w:rFonts w:ascii="Montserrat" w:hAnsi="Montserrat" w:cs="Montserrat"/>
          <w:b w:val="0"/>
          <w:i w:val="0"/>
          <w:color w:val="1A0B18"/>
          <w:sz w:val="21"/>
        </w:rPr>
        <w:t>Met wie. Een Bredase fietsenmaker voor onderhoud en werkplaats, een horecapartner als vast startpunt, en lokale partners voor bereik en zichtbaarheid. Binnen de groep leiden we minimaal twee deelnemers op tot ritbegeleider, zodat de ritten na afloop door de deelnemers zelf kunnen worden voortgezet.</w:t>
      </w:r>
    </w:p>
    <w:p>
      <w:pPr>
        <w:spacing w:before="0" w:after="140" w:line="312" w:lineRule="auto"/>
      </w:pPr>
      <w:r>
        <w:rPr>
          <w:rFonts w:ascii="Montserrat" w:hAnsi="Montserrat" w:cs="Montserrat"/>
          <w:b w:val="0"/>
          <w:i w:val="0"/>
          <w:color w:val="1A0B18"/>
          <w:sz w:val="21"/>
        </w:rPr>
        <w:t>Wie wij zijn. Wij zijn geen nieuwe club. Dezelfde stichting organiseerde vijftien jaar lang het Marianne Vos Wielerfestival, met ruim 7.500 deelnemers. Daar leerden wij een oncomfortabele les: een evenement bereikt de vrouw die al fietst. De vrouw die nog niet fietst, komt niet. Wij hoorden jarenlang dezelfde drie zinnen aan de rand van ons eigen evenement: ik heb geen fiets, ik durf niet alleen, ik ben te langzaam. Daar hebben wij Velo Vital omheen gebouwd. In 2025 en 2026 hebben wij dit model uitgerold in 's-Hertogenbosch, met steun van het Bosch Sportakkoord. Daar zijn de leenfietsen inmiddels 100 procent van de tijd uitgeleend en zitten de ritten vol. Wij weten dus wat werkt en wat een startronde kost.</w:t>
      </w:r>
    </w:p>
    <w:p>
      <w:pPr>
        <w:pStyle w:val="Heading3"/>
        <w:spacing w:line="276" w:lineRule="auto" w:before="240" w:after="80"/>
      </w:pPr>
      <w:r>
        <w:rPr>
          <w:rFonts w:ascii="Montserrat" w:hAnsi="Montserrat" w:cs="Montserrat"/>
          <w:b/>
          <w:i w:val="0"/>
          <w:color w:val="FF2FB2"/>
          <w:sz w:val="23"/>
        </w:rPr>
        <w:t>3. Hoe sluit uw aanvraag aan op het beleidskader Breda Samen Doorpakken?</w:t>
      </w:r>
    </w:p>
    <w:p>
      <w:pPr>
        <w:spacing w:before="0" w:after="140" w:line="312" w:lineRule="auto"/>
      </w:pPr>
      <w:r>
        <w:rPr>
          <w:rFonts w:ascii="Montserrat" w:hAnsi="Montserrat" w:cs="Montserrat"/>
          <w:b w:val="0"/>
          <w:i w:val="0"/>
          <w:color w:val="1A0B18"/>
          <w:sz w:val="21"/>
        </w:rPr>
        <w:t>Wij sluiten aan op de waarde Gezond en Actief Leven, en raken daarnaast Samen Leven.</w:t>
      </w:r>
    </w:p>
    <w:p>
      <w:pPr>
        <w:spacing w:before="0" w:after="140" w:line="312" w:lineRule="auto"/>
      </w:pPr>
      <w:r>
        <w:rPr>
          <w:rFonts w:ascii="Montserrat" w:hAnsi="Montserrat" w:cs="Montserrat"/>
          <w:b w:val="0"/>
          <w:i w:val="0"/>
          <w:color w:val="1A0B18"/>
          <w:sz w:val="21"/>
        </w:rPr>
        <w:t>Gezond en Actief Leven. Vrouwen van middelbare leeftijd zonder sportachtergrond zijn een van de moeilijkst te bereiken groepen in preventiebeleid. Zij weten dat bewegen goed voor ze is; dat is het probleem niet. Het probleem is dat de eerste stap te groot is: te duur, te alleen, te prestatiegericht. Wij bereiken die groep wel, en we hebben in 's-Hertogenbosch laten zien dat het lukt. Onze bijdrage is niet alleen dat deelnemers gaan bewegen, maar dat ze blijven bewegen omdat er een sociale structuur onder zit.</w:t>
      </w:r>
    </w:p>
    <w:p>
      <w:pPr>
        <w:spacing w:before="0" w:after="140" w:line="312" w:lineRule="auto"/>
      </w:pPr>
      <w:r>
        <w:rPr>
          <w:rFonts w:ascii="Montserrat" w:hAnsi="Montserrat" w:cs="Montserrat"/>
          <w:b w:val="0"/>
          <w:i w:val="0"/>
          <w:color w:val="1A0B18"/>
          <w:sz w:val="21"/>
        </w:rPr>
        <w:t>Samen Leven. De groep die tijdens deze ronde ontstaat blijft na afloop bestaan. Deelnemers komen uit verschillende wijken en achtergronden en leren elkaar kennen via iets concreets in plaats van via een ontmoetingsactiviteit. Doordat we de fiets uitlenen is inkomen geen selectiemechanisme: vrouwen voor wie een racefiets van meer dan duizend euro niet aan de orde is, doen gewoon mee.</w:t>
      </w:r>
    </w:p>
    <w:p>
      <w:pPr>
        <w:spacing w:before="0" w:after="140" w:line="312" w:lineRule="auto"/>
      </w:pPr>
      <w:r>
        <w:rPr>
          <w:rFonts w:ascii="Montserrat" w:hAnsi="Montserrat" w:cs="Montserrat"/>
          <w:b w:val="0"/>
          <w:i w:val="0"/>
          <w:color w:val="1A0B18"/>
          <w:sz w:val="21"/>
        </w:rPr>
        <w:t>Zelfredzaamheid. De regeling vraagt om bijdragen aan het vermogen van inwoners om hun leven zelfstandig vorm te geven. De leenfiets is nadrukkelijk tijdelijk; het doel is dat een deelnemer hem na afloop niet meer nodig heeft. Deelnemers bouwen fysieke zelfstandigheid op, een eigen netwerk dat blijft bestaan, praktische vaardigheden om hun fiets zelf rijdend te houden, en zij eindigen met een concreet vervolg. Minimaal twee deelnemers worden opgeleid tot ritbegeleider. De opzet is er expliciet op gericht dat wij onszelf overbodig maken.</w:t>
      </w:r>
    </w:p>
    <w:p>
      <w:pPr>
        <w:pStyle w:val="Heading3"/>
        <w:spacing w:line="276" w:lineRule="auto" w:before="240" w:after="80"/>
      </w:pPr>
      <w:r>
        <w:rPr>
          <w:rFonts w:ascii="Montserrat" w:hAnsi="Montserrat" w:cs="Montserrat"/>
          <w:b/>
          <w:i w:val="0"/>
          <w:color w:val="FF2FB2"/>
          <w:sz w:val="23"/>
        </w:rPr>
        <w:t>4. Geef een toelichting op de begroting</w:t>
      </w:r>
    </w:p>
    <w:p>
      <w:pPr>
        <w:spacing w:before="0" w:after="140" w:line="312" w:lineRule="auto"/>
      </w:pPr>
      <w:r>
        <w:rPr>
          <w:rFonts w:ascii="Montserrat" w:hAnsi="Montserrat" w:cs="Montserrat"/>
          <w:b w:val="0"/>
          <w:i w:val="0"/>
          <w:color w:val="1A0B18"/>
          <w:sz w:val="21"/>
        </w:rPr>
        <w:t>De totale kosten bedragen 11.000 euro en de begroting is sluitend: de controle in het verplichte format komt per activiteit en in totaal uit op 0. Wij vragen 5.000 euro subsidie. De resterende 6.000 euro brengen wij en onze partners zelf in.</w:t>
      </w:r>
    </w:p>
    <w:p>
      <w:pPr>
        <w:spacing w:before="0" w:after="140" w:line="312" w:lineRule="auto"/>
      </w:pPr>
      <w:r>
        <w:rPr>
          <w:rFonts w:ascii="Montserrat" w:hAnsi="Montserrat" w:cs="Montserrat"/>
          <w:b w:val="0"/>
          <w:i w:val="0"/>
          <w:color w:val="1A0B18"/>
          <w:sz w:val="21"/>
        </w:rPr>
        <w:t>De gevraagde 5.000 euro dekt uitsluitend de directe kascomponent, verdeeld over vier activiteiten: werving, campagne en intake 2.500 euro, leenfietsen beschikbaar stellen en onderhouden 1.600 euro, de begeleide fietsgroep 750 euro, en doorstroom, monitoring en eindrapportage 150 euro. Er gaat geen euro subsidie naar overhead.</w:t>
      </w:r>
    </w:p>
    <w:p>
      <w:pPr>
        <w:spacing w:before="0" w:after="140" w:line="312" w:lineRule="auto"/>
      </w:pPr>
      <w:r>
        <w:rPr>
          <w:rFonts w:ascii="Montserrat" w:hAnsi="Montserrat" w:cs="Montserrat"/>
          <w:b w:val="0"/>
          <w:i w:val="0"/>
          <w:color w:val="1A0B18"/>
          <w:sz w:val="21"/>
        </w:rPr>
        <w:t>Werving is bewust de grootste post. Het bereiken van vrouwen die nu niet sporten is het moeilijkste deel van dit werk en vraagt om een gerichte lokale campagne met echte deelnemersverhalen, niet om een algemene oproep. Onderhoud en het rijklaar maken van de fietsen is de tweede post; die bedragen zijn gebaseerd op de tarieven die wij in 's-Hertogenbosch daadwerkelijk betalen. De startpakketten bevatten uitsluitend wat nodig is om veilig en zichtbaar te rijden: helm, verlichting en herkenbaarheid, circa 35 euro per deelnemer.</w:t>
      </w:r>
    </w:p>
    <w:p>
      <w:pPr>
        <w:spacing w:before="0" w:after="140" w:line="312" w:lineRule="auto"/>
      </w:pPr>
      <w:r>
        <w:rPr>
          <w:rFonts w:ascii="Montserrat" w:hAnsi="Montserrat" w:cs="Montserrat"/>
          <w:b w:val="0"/>
          <w:i w:val="0"/>
          <w:color w:val="1A0B18"/>
          <w:sz w:val="21"/>
        </w:rPr>
        <w:t>De overige 6.000 euro staat in het format onder Overige inkomsten en betreft bijdragen in natura: de Bredase fietsenmaker stelt fietsen, werkplaats en expertise beschikbaar (2.000 euro), lokale partners leveren bereik en zichtbaarheid (1.000 euro), vrijwilligers verzorgen ritbegeleiding en groepsbeheer (1.000 euro) en de organisatie, coördinatie en begeleiding doen wij zelf, onbetaald (2.000 euro). Deze posten staan aan beide zijden van de begroting, zodat zichtbaar is welke waarde erin zit zonder dat daar subsidie tegenover staat. Er worden geen vrijwilligersvergoedingen uit de subsidie betaald.</w:t>
      </w:r>
    </w:p>
    <w:p>
      <w:pPr>
        <w:spacing w:before="0" w:after="140" w:line="312" w:lineRule="auto"/>
      </w:pPr>
      <w:r>
        <w:rPr>
          <w:rFonts w:ascii="Montserrat" w:hAnsi="Montserrat" w:cs="Montserrat"/>
          <w:b w:val="0"/>
          <w:i w:val="0"/>
          <w:color w:val="1A0B18"/>
          <w:sz w:val="21"/>
        </w:rPr>
        <w:t>Zonder deze subsidie gaat de activiteit niet door in deze vorm. De inzet in natura is er wel, maar de campagne, het onderhoud en de startpakketten zijn kosten die wij niet uit eigen middelen kunnen dragen. Wij ontvangen voor deze activiteit geen andere subsidie van de gemeente Breda.</w:t>
      </w:r>
    </w:p>
    <w:sectPr w:rsidR="00FC693F" w:rsidRPr="0006063C" w:rsidSect="00034616">
      <w:headerReference w:type="default" r:id="rId9"/>
      <w:footerReference w:type="default" r:id="rId10"/>
      <w:pgSz w:w="11906" w:h="16838"/>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b w:val="0"/>
        <w:i w:val="0"/>
        <w:color w:val="6B5A68"/>
        <w:sz w:val="17"/>
      </w:rPr>
      <w:t>Stichting Wielerevenementen Aalburg (handelsnaam Velo Vital) | KvK 60618167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cs="Montserrat"/>
        <w:b w:val="0"/>
        <w:i w:val="0"/>
        <w:color w:val="6B5A68"/>
        <w:sz w:val="17"/>
      </w:rPr>
      <w:t>Velo Vital | Subsidieaanvraag gemeente Breda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ontserrat" w:hAnsi="Montserrat" w:cs="Montserrat"/>
      <w:color w:val="1A0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cs="Montserrat"/>
      <w:b/>
      <w:bCs/>
      <w:color w:val="8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cs="Montserrat"/>
      <w:b/>
      <w:bCs/>
      <w:color w:val="8000F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cs="Montserrat"/>
      <w:b/>
      <w:bCs/>
      <w:color w:val="FF2F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74"/>
      <w:contextualSpacing/>
    </w:pPr>
    <w:rPr>
      <w:rFonts w:ascii="Montserrat" w:hAnsi="Montserrat" w:cs="Montserrat"/>
      <w:color w:val="1A0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61" w:hanging="274"/>
      <w:contextualSpacing/>
    </w:pPr>
    <w:rPr>
      <w:rFonts w:ascii="Montserrat" w:hAnsi="Montserrat" w:cs="Montserrat"/>
      <w:color w:val="1A0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