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Excellente remarque de ton encadrant ! Utiliser des </w:t>
      </w: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réelles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renforcera considérablement la crédibilité de ton projet. Voici la stratégie optimale :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8E4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Stratégie d'Acquisition de Données Réelles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Sources officielles marocaines recommandées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CNOPS (Caisse Nationale des Organismes de Prévoyance Sociale)</w:t>
      </w:r>
    </w:p>
    <w:p w:rsidR="008E4E69" w:rsidRPr="008E4E69" w:rsidRDefault="008E4E69" w:rsidP="008E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de remboursement médicaments secteur public</w:t>
      </w:r>
    </w:p>
    <w:p w:rsidR="008E4E69" w:rsidRPr="008E4E69" w:rsidRDefault="008E4E69" w:rsidP="008E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: </w:t>
      </w:r>
      <w:hyperlink r:id="rId5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https://www.cnops.org.ma</w:t>
        </w:r>
      </w:hyperlink>
    </w:p>
    <w:p w:rsidR="008E4E69" w:rsidRPr="008E4E69" w:rsidRDefault="008E4E69" w:rsidP="008E4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 annuels avec statistiques pharmaceutiques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CNSS (Caisse Nationale de Sécurité Sociale)</w:t>
      </w:r>
    </w:p>
    <w:p w:rsidR="008E4E69" w:rsidRPr="008E4E69" w:rsidRDefault="008E4E69" w:rsidP="008E4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prestations maladie secteur privé</w:t>
      </w:r>
    </w:p>
    <w:p w:rsidR="008E4E69" w:rsidRPr="008E4E69" w:rsidRDefault="008E4E69" w:rsidP="008E4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: </w:t>
      </w:r>
      <w:hyperlink r:id="rId6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https://www.cnss.ma</w:t>
        </w:r>
      </w:hyperlink>
    </w:p>
    <w:p w:rsidR="008E4E69" w:rsidRPr="008E4E69" w:rsidRDefault="008E4E69" w:rsidP="008E4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Bulletins statistiques trimestriels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ANAM (Agence Nationale de l'Assurance Maladie)</w:t>
      </w:r>
    </w:p>
    <w:p w:rsidR="008E4E69" w:rsidRPr="008E4E69" w:rsidRDefault="008E4E69" w:rsidP="008E4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consommation médicaments par région</w:t>
      </w:r>
    </w:p>
    <w:p w:rsidR="008E4E69" w:rsidRPr="008E4E69" w:rsidRDefault="008E4E69" w:rsidP="008E4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: </w:t>
      </w:r>
      <w:hyperlink r:id="rId7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https://www.anam.ma</w:t>
        </w:r>
      </w:hyperlink>
    </w:p>
    <w:p w:rsidR="008E4E69" w:rsidRPr="008E4E69" w:rsidRDefault="008E4E69" w:rsidP="008E4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Nomenclature nationale médicaments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Ministère de la Santé</w:t>
      </w:r>
    </w:p>
    <w:p w:rsidR="008E4E69" w:rsidRPr="008E4E69" w:rsidRDefault="008E4E69" w:rsidP="008E4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Open data santé publique</w:t>
      </w:r>
    </w:p>
    <w:p w:rsidR="008E4E69" w:rsidRPr="008E4E69" w:rsidRDefault="008E4E69" w:rsidP="008E4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Site : </w:t>
      </w:r>
      <w:hyperlink r:id="rId8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https://www.sante.gov.ma</w:t>
        </w:r>
      </w:hyperlink>
    </w:p>
    <w:p w:rsidR="008E4E69" w:rsidRPr="008E4E69" w:rsidRDefault="008E4E69" w:rsidP="008E4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Bulletins épidémiologiques saisonniers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LNPM (Laboratoire National de Contrôle des Médicaments)</w:t>
      </w:r>
    </w:p>
    <w:p w:rsidR="008E4E69" w:rsidRPr="008E4E69" w:rsidRDefault="008E4E69" w:rsidP="008E4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de distribution pharmaceutique</w:t>
      </w:r>
    </w:p>
    <w:p w:rsidR="008E4E69" w:rsidRPr="008E4E69" w:rsidRDefault="008E4E69" w:rsidP="008E4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par catégorie thérapeutique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Approche Hybride Recommandée (IDÉALE pour ton PFA)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Voici comment combiner données réelles + synthétiques :</w:t>
      </w:r>
    </w:p>
    <w:p w:rsidR="008E4E69" w:rsidRPr="008E4E69" w:rsidRDefault="008E4E69" w:rsidP="008E4E6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Stratégie d'acquisition et intégration de données réelles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Maintenant créons un script pratique pour extraire les données des </w:t>
      </w:r>
      <w:proofErr w:type="spellStart"/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PDFs</w:t>
      </w:r>
      <w:proofErr w:type="spellEnd"/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CNOPS/CNSS :</w:t>
      </w:r>
    </w:p>
    <w:p w:rsidR="008E4E69" w:rsidRPr="008E4E69" w:rsidRDefault="008E4E69" w:rsidP="008E4E6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Script d'extraction de données depuis rapports PDF CNOPS/CNSS</w:t>
      </w:r>
    </w:p>
    <w:p w:rsid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Créons également un document de checklist pour ton interaction avec ton encadrant 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0" w:name="_GoBack"/>
      <w:bookmarkEnd w:id="0"/>
      <w:r w:rsidRPr="008E4E69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8E4E6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Récapitulatif — Stratégie Données Réelles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! Tu as maintenant </w:t>
      </w: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ce qu'il faut pour intégrer les données réelles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demandé par ton encadrant.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📦</w:t>
      </w: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Ce que tu as reçu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GUIDE_ACQUISITION_DONNEES.md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 plan d'action complet</w:t>
      </w:r>
    </w:p>
    <w:p w:rsidR="008E4E69" w:rsidRPr="008E4E69" w:rsidRDefault="008E4E69" w:rsidP="008E4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Emails types prêts à envoyer (CNOPS, CNSS, Météo Maroc)</w:t>
      </w:r>
    </w:p>
    <w:p w:rsidR="008E4E69" w:rsidRPr="008E4E69" w:rsidRDefault="008E4E69" w:rsidP="008E4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Checklist détaillée avec priorités</w:t>
      </w:r>
    </w:p>
    <w:p w:rsidR="008E4E69" w:rsidRPr="008E4E69" w:rsidRDefault="008E4E69" w:rsidP="008E4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Plan B si pas de réponse</w:t>
      </w:r>
    </w:p>
    <w:p w:rsidR="008E4E69" w:rsidRPr="008E4E69" w:rsidRDefault="008E4E69" w:rsidP="008E4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 de documentation pour ton rapport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STRATEGIE_DONNEES_REELLES.py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L'approche hybride expliquée</w:t>
      </w:r>
    </w:p>
    <w:p w:rsidR="008E4E69" w:rsidRPr="008E4E69" w:rsidRDefault="008E4E69" w:rsidP="008E4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combiner données réelles + synthétiques</w:t>
      </w:r>
    </w:p>
    <w:p w:rsidR="008E4E69" w:rsidRPr="008E4E69" w:rsidRDefault="008E4E69" w:rsidP="008E4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d'intégration de contraintes réelles</w:t>
      </w:r>
    </w:p>
    <w:p w:rsidR="008E4E69" w:rsidRPr="008E4E69" w:rsidRDefault="008E4E69" w:rsidP="008E4E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Section prête pour ton rapport final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extract_real_data.py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L'outil d'extraction pratique</w:t>
      </w:r>
    </w:p>
    <w:p w:rsidR="008E4E69" w:rsidRPr="008E4E69" w:rsidRDefault="008E4E69" w:rsidP="008E4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extraire depuis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PDFs</w:t>
      </w:r>
      <w:proofErr w:type="spellEnd"/>
    </w:p>
    <w:p w:rsidR="008E4E69" w:rsidRPr="008E4E69" w:rsidRDefault="008E4E69" w:rsidP="008E4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automatique de cohérence</w:t>
      </w:r>
    </w:p>
    <w:p w:rsidR="008E4E69" w:rsidRPr="008E4E69" w:rsidRDefault="008E4E69" w:rsidP="008E4E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vers fichier de config Python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🎯</w:t>
      </w: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Plan d'Action Immédiat (Cette Semaine)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1-2 (Maintenant) :</w:t>
      </w:r>
    </w:p>
    <w:p w:rsidR="008E4E69" w:rsidRPr="008E4E69" w:rsidRDefault="008E4E69" w:rsidP="008E4E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 sur </w:t>
      </w:r>
      <w:hyperlink r:id="rId9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https://www.cnops.org.ma/fr/publications</w:t>
        </w:r>
      </w:hyperlink>
    </w:p>
    <w:p w:rsidR="008E4E69" w:rsidRPr="008E4E69" w:rsidRDefault="008E4E69" w:rsidP="008E4E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Télécharge le rapport annuel le plus récent</w:t>
      </w:r>
    </w:p>
    <w:p w:rsidR="008E4E69" w:rsidRPr="008E4E69" w:rsidRDefault="008E4E69" w:rsidP="008E4E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Cherche le tableau "Répartition des remboursements par classe thérapeutique"</w:t>
      </w:r>
    </w:p>
    <w:p w:rsidR="008E4E69" w:rsidRPr="008E4E69" w:rsidRDefault="008E4E69" w:rsidP="008E4E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Note les pourcentages (même approximatifs)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3-4 :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5. Envoie les emails aux organismes (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templates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fournis) 6. Consulte </w:t>
      </w:r>
      <w:hyperlink r:id="rId10" w:history="1">
        <w:r w:rsidRPr="008E4E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https://www.cnss.ma/fr/statistiques</w:t>
        </w:r>
      </w:hyperlink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7. Note la distribution régionale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 5-7 :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8. Intègre les données réelles récupérées 9.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Re-génère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ces contraintes 10. Valide avec ton encadrant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💡</w:t>
      </w: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L'Approche Optimale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n'as </w:t>
      </w: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besoin de 100% de données réelles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. L'approche hybride est parfaitement acceptable :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Ce qui DOIT être réel :</w:t>
      </w:r>
    </w:p>
    <w:p w:rsidR="008E4E69" w:rsidRPr="008E4E69" w:rsidRDefault="008E4E69" w:rsidP="008E4E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Proportions par catégorie (CNOPS)</w:t>
      </w:r>
    </w:p>
    <w:p w:rsidR="008E4E69" w:rsidRPr="008E4E69" w:rsidRDefault="008E4E69" w:rsidP="008E4E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Distribution régionale (CNSS ou HCP)</w:t>
      </w:r>
    </w:p>
    <w:p w:rsidR="008E4E69" w:rsidRPr="008E4E69" w:rsidRDefault="008E4E69" w:rsidP="008E4E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moins 1 pic saisonnier documenté (bulletin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épidémio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qui PEUT être synthétique :</w:t>
      </w:r>
    </w:p>
    <w:p w:rsidR="008E4E69" w:rsidRPr="008E4E69" w:rsidRDefault="008E4E69" w:rsidP="008E4E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Volumes quotidiens par pharmacie (trop granulaire pour être public)</w:t>
      </w:r>
    </w:p>
    <w:p w:rsidR="008E4E69" w:rsidRPr="008E4E69" w:rsidRDefault="008E4E69" w:rsidP="008E4E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Identifiants pharmacies individuelles</w:t>
      </w:r>
    </w:p>
    <w:p w:rsidR="008E4E69" w:rsidRPr="008E4E69" w:rsidRDefault="008E4E69" w:rsidP="008E4E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Variations jour à jour (bruit aléatoire)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📊</w:t>
      </w: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Exemple Concret d'Intégration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Si dans le rapport CNOPS tu trouves :</w:t>
      </w:r>
    </w:p>
    <w:p w:rsidR="008E4E69" w:rsidRPr="008E4E69" w:rsidRDefault="008E4E69" w:rsidP="008E4E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"Les antibiotiques représentent 18,5% des prescriptions remboursées"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modifies ton </w:t>
      </w:r>
      <w:r w:rsidRPr="008E4E69">
        <w:rPr>
          <w:rFonts w:ascii="Courier New" w:eastAsia="Times New Roman" w:hAnsi="Courier New" w:cs="Courier New"/>
          <w:sz w:val="20"/>
          <w:szCs w:val="20"/>
          <w:lang w:eastAsia="fr-FR"/>
        </w:rPr>
        <w:t>generate_dataset.py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E4E69" w:rsidRPr="008E4E69" w:rsidRDefault="008E4E69" w:rsidP="008E4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</w:t>
      </w:r>
      <w:proofErr w:type="gramEnd"/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Avant (synthétique pur)</w:t>
      </w: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base</w:t>
      </w:r>
      <w:proofErr w:type="gramEnd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_sales</w:t>
      </w:r>
      <w:proofErr w:type="spellEnd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</w:t>
      </w:r>
      <w:r w:rsidRPr="008E4E69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45</w:t>
      </w:r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Valeur arbitraire</w:t>
      </w: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Après (contraint par donnée réelle CNOPS)</w:t>
      </w: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TOTAL_MARKET = </w:t>
      </w:r>
      <w:proofErr w:type="gramStart"/>
      <w:r w:rsidRPr="008E4E69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1000</w:t>
      </w:r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</w:t>
      </w:r>
      <w:proofErr w:type="gramEnd"/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 xml:space="preserve"> Échelle de référence</w:t>
      </w: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REAL_PROPORTION_ANTIBIO = </w:t>
      </w:r>
      <w:proofErr w:type="gramStart"/>
      <w:r w:rsidRPr="008E4E69">
        <w:rPr>
          <w:rFonts w:ascii="var(--font-mono)" w:eastAsia="Times New Roman" w:hAnsi="var(--font-mono)" w:cs="Courier New"/>
          <w:color w:val="008080"/>
          <w:sz w:val="20"/>
          <w:szCs w:val="20"/>
          <w:lang w:eastAsia="fr-FR"/>
        </w:rPr>
        <w:t>0.185</w:t>
      </w:r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</w:t>
      </w: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</w:t>
      </w:r>
      <w:proofErr w:type="gramEnd"/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 xml:space="preserve"> Depuis CNOPS</w:t>
      </w:r>
    </w:p>
    <w:p w:rsidR="008E4E69" w:rsidRPr="008E4E69" w:rsidRDefault="008E4E69" w:rsidP="008E4E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base</w:t>
      </w:r>
      <w:proofErr w:type="gramEnd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_sales</w:t>
      </w:r>
      <w:proofErr w:type="spellEnd"/>
      <w:r w:rsidRPr="008E4E69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= TOTAL_MARKET * REAL_PROPORTION_ANTIBIO  </w:t>
      </w:r>
      <w:r w:rsidRPr="008E4E69">
        <w:rPr>
          <w:rFonts w:ascii="var(--font-mono)" w:eastAsia="Times New Roman" w:hAnsi="var(--font-mono)" w:cs="Courier New"/>
          <w:color w:val="6E7687"/>
          <w:sz w:val="20"/>
          <w:szCs w:val="20"/>
          <w:lang w:eastAsia="fr-FR"/>
        </w:rPr>
        <w:t># = 185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</w:t>
      </w: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"synthétique contraint par données réelles"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c'est exactement ce que ton encadrant veut.</w:t>
      </w:r>
    </w:p>
    <w:p w:rsidR="008E4E69" w:rsidRPr="008E4E69" w:rsidRDefault="008E4E69" w:rsidP="008E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E4E6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🚀</w:t>
      </w:r>
      <w:r w:rsidRPr="008E4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Prochaines Étapes</w:t>
      </w:r>
    </w:p>
    <w:p w:rsidR="008E4E69" w:rsidRPr="008E4E69" w:rsidRDefault="008E4E69" w:rsidP="008E4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Tu veux que je t'aide à :</w:t>
      </w:r>
    </w:p>
    <w:p w:rsidR="008E4E69" w:rsidRPr="008E4E69" w:rsidRDefault="008E4E69" w:rsidP="008E4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Modifier le script de génération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intégrer les données réelles une fois que tu les auras ?</w:t>
      </w:r>
    </w:p>
    <w:p w:rsidR="008E4E69" w:rsidRPr="008E4E69" w:rsidRDefault="008E4E69" w:rsidP="008E4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Passer directement à la modélisation ML</w:t>
      </w:r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 (tu pourras le </w:t>
      </w:r>
      <w:proofErr w:type="spellStart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>re-générer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tard avec les vraies données) ?</w:t>
      </w:r>
    </w:p>
    <w:p w:rsidR="008E4E69" w:rsidRPr="008E4E69" w:rsidRDefault="008E4E69" w:rsidP="008E4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Créer la structure de l'API </w:t>
      </w:r>
      <w:proofErr w:type="spellStart"/>
      <w:r w:rsidRPr="008E4E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Flask</w:t>
      </w:r>
      <w:proofErr w:type="spellEnd"/>
      <w:r w:rsidRPr="008E4E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préparer la suite du projet ?</w:t>
      </w:r>
    </w:p>
    <w:p w:rsidR="00816EF7" w:rsidRDefault="00816EF7"/>
    <w:sectPr w:rsidR="00816E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854EA"/>
    <w:multiLevelType w:val="multilevel"/>
    <w:tmpl w:val="9E6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36E98"/>
    <w:multiLevelType w:val="multilevel"/>
    <w:tmpl w:val="3B5C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F20D8"/>
    <w:multiLevelType w:val="multilevel"/>
    <w:tmpl w:val="50D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E7507"/>
    <w:multiLevelType w:val="multilevel"/>
    <w:tmpl w:val="AFD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3179E"/>
    <w:multiLevelType w:val="multilevel"/>
    <w:tmpl w:val="5CBC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FBF"/>
    <w:multiLevelType w:val="multilevel"/>
    <w:tmpl w:val="7CD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00051"/>
    <w:multiLevelType w:val="multilevel"/>
    <w:tmpl w:val="89C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94674"/>
    <w:multiLevelType w:val="multilevel"/>
    <w:tmpl w:val="1BB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03284"/>
    <w:multiLevelType w:val="multilevel"/>
    <w:tmpl w:val="441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51CB1"/>
    <w:multiLevelType w:val="multilevel"/>
    <w:tmpl w:val="B9A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81C7B"/>
    <w:multiLevelType w:val="multilevel"/>
    <w:tmpl w:val="AD98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1323E"/>
    <w:multiLevelType w:val="multilevel"/>
    <w:tmpl w:val="73B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867CB"/>
    <w:multiLevelType w:val="multilevel"/>
    <w:tmpl w:val="388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4"/>
  </w:num>
  <w:num w:numId="5">
    <w:abstractNumId w:val="10"/>
  </w:num>
  <w:num w:numId="6">
    <w:abstractNumId w:val="11"/>
  </w:num>
  <w:num w:numId="7">
    <w:abstractNumId w:val="6"/>
  </w:num>
  <w:num w:numId="8">
    <w:abstractNumId w:val="0"/>
  </w:num>
  <w:num w:numId="9">
    <w:abstractNumId w:val="9"/>
  </w:num>
  <w:num w:numId="10">
    <w:abstractNumId w:val="3"/>
  </w:num>
  <w:num w:numId="11">
    <w:abstractNumId w:val="5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E69"/>
    <w:rsid w:val="00816EF7"/>
    <w:rsid w:val="008E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A29EC"/>
  <w15:chartTrackingRefBased/>
  <w15:docId w15:val="{E96FF411-DA02-4AB9-9F27-DB4652C3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E4E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E4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E4E6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E4E6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8E4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E4E69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8E4E69"/>
    <w:rPr>
      <w:color w:val="0000FF"/>
      <w:u w:val="single"/>
    </w:rPr>
  </w:style>
  <w:style w:type="character" w:customStyle="1" w:styleId="truncate">
    <w:name w:val="truncate"/>
    <w:basedOn w:val="Policepardfaut"/>
    <w:rsid w:val="008E4E69"/>
  </w:style>
  <w:style w:type="character" w:customStyle="1" w:styleId="inline-flex">
    <w:name w:val="inline-flex"/>
    <w:basedOn w:val="Policepardfaut"/>
    <w:rsid w:val="008E4E69"/>
  </w:style>
  <w:style w:type="character" w:customStyle="1" w:styleId="sr-only">
    <w:name w:val="sr-only"/>
    <w:basedOn w:val="Policepardfaut"/>
    <w:rsid w:val="008E4E69"/>
  </w:style>
  <w:style w:type="character" w:styleId="CodeHTML">
    <w:name w:val="HTML Code"/>
    <w:basedOn w:val="Policepardfaut"/>
    <w:uiPriority w:val="99"/>
    <w:semiHidden/>
    <w:unhideWhenUsed/>
    <w:rsid w:val="008E4E6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E4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4E6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8E4E69"/>
  </w:style>
  <w:style w:type="character" w:customStyle="1" w:styleId="opacity-50">
    <w:name w:val="opacity-50"/>
    <w:basedOn w:val="Policepardfaut"/>
    <w:rsid w:val="008E4E69"/>
  </w:style>
  <w:style w:type="paragraph" w:customStyle="1" w:styleId="is-empty">
    <w:name w:val="is-empty"/>
    <w:basedOn w:val="Normal"/>
    <w:rsid w:val="008E4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9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4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9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8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07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28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68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8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5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00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45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29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3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9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87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1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144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92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0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12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9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56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669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2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72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426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8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588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06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40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18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423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23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352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07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64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1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82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59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819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7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89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65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4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52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6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te.gov.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m.m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ss.m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nops.org.ma" TargetMode="External"/><Relationship Id="rId10" Type="http://schemas.openxmlformats.org/officeDocument/2006/relationships/hyperlink" Target="https://www.cnss.ma/fr/statistiq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ops.org.ma/fr/publication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666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2026-04-20T22:22:00Z</dcterms:created>
  <dcterms:modified xsi:type="dcterms:W3CDTF">2026-04-20T22:24:00Z</dcterms:modified>
</cp:coreProperties>
</file>