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 현정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34"/>
        <w:tabs/>
        <w:rPr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고등학교 학습 경험을 통해 살아가는 데 있어 사고 전환의 필요하다는 점과 학습 과정 자체에서 배울 점이 있다는 것을 깨달았습니다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상상하는 것을 좋아하는 저는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글을 읽을 때 그 내용이 이미지로 떠올랐습니다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잡념이라 생각했지만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곧 이를 공부방법으로 활용했습니다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 속 인물과 상황을 머릿속으로 떠올리며 이미지화하여 학습했습니다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생활과 윤리를 배울 때 사상가가 나오면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인터넷으로 인물을 검색했습니다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얼굴을 보면 대개 각 사상과 느낌이 비슷했고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이는 제가 상상하는 데 있어서 도움을 주었습니다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인물이 살았던 시대적 배경과 함께 생각해보면 그 사상이 더 잘 이해되었습니다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실존주의를 주장했던 야스퍼스의 사상을 공부할 때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야스퍼스는 나치 지배하에 많은 죽음을 목격했기 때문에 죽음이라는 한계 상황에서 인간의 존재에 대해 생각했다는 것을 알 수 있었습니다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최대 다수의 최대 행복이라는 공리주의를 주장한 벤담을 공부할 때는 비교적 살집이 있는 체형을 떠올리며 많은 사람의 행복을 위한 사상을 연관 지었습니다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잡념이 많다는 단점을 저만의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상상 공부법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승화하여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현존하는 인물들의 이야기를 듣는 것처럼 몰입할 수 있었습니다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학습 경험을 통해 어려움을 마주했을 때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사고를 전환하면 새로운 기회로 만들 수 있다는 것을 깨우쳤습니다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수학을 공부하면서 교과 선생님으로부터 끈기가 대단하다는 칭찬을 들을 정도로 노력했습니다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타 교과만큼 좋은 성적을 얻지는 못했습니다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누군가는 잘 하는 것에 더 집중하는 게 효율적이라고 말할지 모릅니다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지금처럼 학습을 멈추지 않고 알기 위해 노력할 때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배울 점이 있다고 믿습니다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학습에 있어서 꾸준히 노력했던 그 과정은 제게 제 삶에 있어서 포기하지 않는 집념을 가르쳐주었기 때문입니다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학습을 즐기는 방법과 학습 과정의 소중함을 알게 되었습니다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학습경험을 발판으로 삼아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배움에 대한 강한 열망을 가지고 있는 심리학에 그 열정을 쏟고자 합니다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시험이 끝난 후 자존감이 낮아진 친구들을 위로하기 위해 또래 상담사로서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가치 알기 프로젝트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진행했습니다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프로젝트의 목적은 참여자가 자신을 칭찬함으로써 자신의 가치를 깨닫게 하는 것입니다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친구가 참여하도록 릴레이 방식으로 진행했으며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친구도 자신을 칭찬해보길 바라는 마음으로 프로젝트 진행 모습을 촬영하여 공유했습니다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프로젝트의 진행방식만 설명한 후 참여를 권했을 때는 친구들이 쑥스러워하며 참가하지 않았습니다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먼저 시도한다면 친구들이 연이어 참여할 것이라는 생각이 떠올라 부끄러움을 무릅쓰고 친구들 앞에서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웃음은 다른 사람도 웃게 만들어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라며 저를 칭찬했습니다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그러자 친구들이 스스로에 대해 칭찬을 하기 시작했습니다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친구들의 행동 변화를 보면서 제 사소한 행동이 다른 사람들의 인식에 큰 영향을 미칠 수 있으며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인식의 변화가 곧 행동의 변화를 끌어낸다는 것을 알 수 있었습니다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깨달음은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누군가를 칭찬하면 그 사람도 또 다른 친구를 칭찬하지 않을까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생각으로 이어져 학급 친구들의 장점을 찾아 칭찬하였고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행동은 저희 반 전체의 변화를 이끌었습니다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평소 자주 긴장하는 친구가 더듬거리며 발표를 할 때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친구들은 그 친구를 응원했고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발표가 끝난 후에는 발표하려는 용기 자체가 대단하다며 칭찬을 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경쟁하는 분위기라서 힘들다는 다른 반과 달리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반은 국어선생님으로부터 서로 도와주는 모습이 예쁘다는 칭찬을 들었습니다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."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가치 알기 프로젝트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"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원래 목적은 친구들을 위로해주기 위함이었지만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통해 행동 하나가 공동체 전체를 변화시키는 힘을 가지고 있다는 깨달음을 얻었습니다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행동함으로써 행복한 사회를 만들자는 취지로 제가 개설한 동아리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미소사회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제 행동이 사회 공동체에 사회에 이바지할 수 있음을 실감하게 해주었습니다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친구가 어둡다고 불평하던 하굣길에서 교통사고가 발생했다고 들었습니다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사고 이후 어두운 하굣길을 불평거리로 남겨둘 문제가 아니라고 생각했습니다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미소사회부원들과 이 문제를 해결해보기로 했고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구체적인 상황을 알기 위해 학년별 게시판에 하굣길 사고제보를 받는다는 전단을 붙였습니다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하굣길에서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차례의 사고가 일어났음을 알게 되었습니다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사고 제보자들을 인터뷰하며 사고원인이 그 하굣길이 사각지대이며 어둡기 때문이라는 것을 알게 되었습니다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주위에 밝은 길의 가로등과 하굣길의 가로등의 밝기를 비교한 결과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가로등의 종류가 다르다는 것과 하굣길의 가로등의 수가 적다는 점도 발견했습니다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인터넷을 통해 알아본 결과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가로등의 반사판을 더 설치하거나 전등의 종류를 바꾼다면 밤에도 안전하게 하교할 수 있다고 생각했습니다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생각과 하굣길 사진을 건의문에 담아 군청에 보냈고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군청으로부터 어두운 곳부터 가로등을 교체하겠다는 긍정적 답변을 얻었습니다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행동함으로써 공동체에 도움을 주는 방법을 알게 된 저는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사회에 더욱 긍정적인 변화를 만들어가는 사람이 될 것입니다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저부터 시작하여 더불어 살아가는 사회를 만드는 사람이 될 것입니다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매달 마지막 주 금요일 점심시간에 장기자랑을 하는 행사인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라온이로다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오랫동안 진행되면서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점차 장기자랑 형태가 노래나 춤으로 고정되어 진부해지고 참가율도 감소하였습니다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학우들의 활력소인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라온이로다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 역할을 해야 학교생활이 더욱 풍부해질 것으로 생각했습니다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예술부 차장이었던 제가 학우들의 행복을 지켜주기 위해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라온이로다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활성화에 힘쓰기로 생각했습니다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예술부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문화부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회장단이 모여 아이디어 회의를 하던 중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라온이로다에 매달 세계적 행사나 명절 콘셉트를 적용할 것을 제안했습니다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가장 처음 적용한 것은 할로윈데이었습니다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기존의 발표중심 라온이로다에서 벗어나 쉽게 참여할 수 있는 활동을 마련함으로써 참가인원을 늘렸습니다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내용을 포스터를 통해 친구들에게 알렸고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라온이로다 체제를 도입한다는 소식에 친구들이 기대했습니다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규칙을 분명히 마련하지 않았기 때문에 질서가 지켜지지 않았고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전교생이 체험하기에는 시간이 부족하여 실망하는 친구들이 많았습니다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이후 행사에 있어서 가장 중요한 것은 무엇보다 질서를 유지하여 사고를 예방하는 것이며 작은 행사라도 원활한 진행을 위한 규칙이 필요하다고 생각하였습니다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달에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크리스마스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라온이로다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준비하는 과정에서 학생회 임원들과 지난달 결점을 보완하기 위한 회의를 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이후 분담하여 학생회 내에서 각 체험활동마다 구체적인 규칙을 정한 후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질서유지 스태프를 배치하고 스탬프카드를 이용해 보상체제도 마련하였습니다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행사를 시작하기 전에 미리 체험해서 활동시간을 예측함으로써 거의 모든 전교생이 참여할 수 있었습니다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행사의 결점을 분석하고 해결한 결과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행사가 원활히 진행되었고 학우들이 즐거워하는 모습을 볼 수 있었습니다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기존의 라온이로다에 핼러윈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크리스마스 등의 아이디어를 더함으로써 참가율을 높였습니다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학생회 임원들과 협력하여 새로운 학생 문화를 조성함으로써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학생문화는 학생이 만드는 것이라는 말을 몸소 증명할 수 있었습니다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80" w:line="249" w:lineRule="auto"/>
        <w:ind w:left="0" w:right="0" w:hanging="0"/>
        <w:jc w:val="both"/>
        <w:rPr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할 수 있을까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고등학교에 입학하기 전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사람 앞에 나서는 것을 주저했습니다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제가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체험을 하기 위해 용기를 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체험을 중요시하는 저희 학교는 동아리 문화가 발달했습니다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덕분에 시사 토론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오케스트라 등 다양한 분야에서 활동하고 뮤지컬동아리인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하이컬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직접 창설하는 기회를 얻을수 있었습니다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하이컬의 회장을 맡은 직후에는 부끄러움이 많아서 부원들에게 말을 하는 것조차 떨렸습니다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이로 인해 새로운 경험을 할 기회를 놓치기에 아쉬웠고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적극적으로 변하기 위해 노력했습니다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명이었던 부원들을 전부 모아 이야기하기 전에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소수의 인원에게 말하는 것부터 적응하며 다수의 사람에게 표현하는 것에 점차 익숙해졌습니다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자신감은 제가 새로운 일을 마주했을 때 적극적으로 시도해보는 용기로 이어졌고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학생회 예술부 부장으로서 다양한 콘셉트의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라온이로다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기획하고 실행하는 데 힘이 되었습니다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이처럼 자신감이 향상하면서 도전하는 일이 점점 많아졌습니다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자신감의 중요성을 깨달은 저는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친구들도 새로운 경험을 할 용기를 낼 수 있도록 응원해주고 싶은 마음이 생겼습니다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행동에 옮겨 사람 한 명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명에게 관심을 가지고 행복해지도록 도와주었습니다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고등학생인 제가 가장 잘할 수 있는 일은 학교에서 친구들의 이야기를 들어주며 친구들을 응원해주는 것이었습니다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학년에 올라와 학급 또래 상담사로 활동하였습니다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활동을 시작하기 전에는 상담이 공감만으로도 충분하다고 생각했습니다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무기력감으로 고민하던 친구와 상담을 하던 과정에서 이 생각이 잘못되었음을 깨달았습니다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친구는 제게 의욕이 나지 않고 입맛도 없다는 고민을 털어놓았고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 친구가 긴 입시 생활로 인해 지쳤을 뿐이라고 생각했습니다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생각을 말했을 때 친구는 동의하지 않는 듯한 표정을 지었습니다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친구의 증상과 관련된 자료를 찾아보고 친구의 증상이 우울증에 시달리는 사람들과 비슷하다는 것을 알게 되었습니다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친구에게 정신건강복지센터의 우울증 검사를 사용할 것을 제안했습니다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생각과는 다르게 친구는 심각한 우울증을 겪는 것으로 나타났습니다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점심시간마다 오케스트라 연습을 하던 저는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친구도 연습에 참여할 것을 권유했습니다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함께 악기를 연주하며 친구가 의욕을 가지기 시작했고 항상 어둡던 얼굴도 점차 밝아졌습니다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경험을 통해 상담을 제대로 하기 위해서는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심리를 이해함과 동시에 심리 평가척도 등 정확한 지식에 근거해 판단해야 함을 알게 되었습니다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이뿐만 아니라 심리적 문제를 가지고 있는 사람들을 돕기 위해 임상심리사가 사용하는 구체적인 심리치료방법에 대해서도 궁금해졌습니다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분야를 좀 더 학습하기 위해 중앙대학교 심리학과에 지원했습니다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입학 이후 상담심리학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임상심리학에 주력하며 과학적 근거에 기반을 둔 심리학에 대해 배우고 싶습니다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객관적 지식의 필요성을 깨닫게 해준 상담경험 등을 바탕으로 중앙대학교에서 심리학과에 대한 열정을 키워나가고 싶습니다</w:t>
      </w:r>
      <w:r>
        <w:rPr>
          <w:rStyle w:val="custom0"/>
          <w:rFonts w:ascii="나눔명조" w:hAnsi="Arial Unicode MS" w:eastAsia="나눔명조" w:cs="나눔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lowerRoman"/>
        <w:numStart w:val="1"/>
      </w:endnotePr>
      <w:pgSz w:w="11905" w:h="16837"/>
      <w:pgMar w:top="1984" w:right="1701" w:bottom="1700" w:left="1701" w:header="1134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">
    <w:name w:val="Default Paragraph Font"/>
    <w:qFormat/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No Spac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Titl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240" w:after="120" w:line="249" w:lineRule="auto"/>
      <w:ind w:left="0" w:right="0" w:hanging="0"/>
      <w:jc w:val="center"/>
    </w:pPr>
    <w:rPr>
      <w:rFonts w:ascii="폴라리스새바탕-함초롬바탕호환" w:hAnsi="Arial Unicode MS" w:eastAsia="폴라리스새바탕-함초롬바탕호환" w:cs="폴라리스새바탕-함초롬바탕호환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2"/>
      <w:szCs w:val="32"/>
      <w:shd w:val="clear" w:color="auto" w:fill="auto"/>
    </w:rPr>
  </w:style>
  <w:style w:type="paragraph" w:styleId="custom4">
    <w:name w:val="heading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8"/>
      <w:szCs w:val="28"/>
      <w:shd w:val="clear" w:color="auto" w:fill="auto"/>
    </w:rPr>
  </w:style>
  <w:style w:type="paragraph" w:styleId="custom5">
    <w:name w:val="heading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heading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1400" w:right="0" w:hanging="40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heading 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1600" w:right="0" w:hanging="40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heading 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1800" w:right="0" w:hanging="40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heading 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2000" w:right="0" w:hanging="40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heading 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2200" w:right="0" w:hanging="40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heading 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2400" w:right="0" w:hanging="40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heading 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2600" w:right="0" w:hanging="40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Subtitl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60" w:line="249" w:lineRule="auto"/>
      <w:ind w:left="0" w:right="0" w:hanging="0"/>
      <w:jc w:val="center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styleId="custom14">
    <w:name w:val="Subtle Emphasis"/>
    <w:qFormat/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1"/>
      <w:iCs w:val="1"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character" w:styleId="custom15">
    <w:name w:val="Emphasis"/>
    <w:qFormat/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1"/>
      <w:iCs w:val="1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Intense Emphasis"/>
    <w:qFormat/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1"/>
      <w:iCs w:val="1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17">
    <w:name w:val="Strong"/>
    <w:qFormat/>
    <w:rPr>
      <w:rFonts w:ascii="폴라리스새바탕-함초롬바탕호환" w:hAnsi="Arial Unicode MS" w:eastAsia="폴라리스새바탕-함초롬바탕호환" w:cs="폴라리스새바탕-함초롬바탕호환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Quot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200" w:after="160" w:line="249" w:lineRule="auto"/>
      <w:ind w:left="864" w:right="864" w:hanging="0"/>
      <w:jc w:val="center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1"/>
      <w:iCs w:val="1"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paragraph" w:styleId="custom19">
    <w:name w:val="Intense Quote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5b9bd5" w:sz="2" w:space="10"/>
        <w:bottom w:val="single" w:color="5b9bd5" w:sz="2" w:space="10"/>
      </w:pBdr>
      <w:shd w:val="clear" w:color="auto" w:fill="auto"/>
      <w:wordWrap w:val="0"/>
      <w:autoSpaceDE w:val="0"/>
      <w:autoSpaceDN w:val="0"/>
      <w:snapToGrid w:val="1"/>
      <w:spacing w:before="360" w:after="360" w:line="249" w:lineRule="auto"/>
      <w:ind w:left="950" w:right="950" w:hanging="0"/>
      <w:jc w:val="center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1"/>
      <w:iCs w:val="1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20">
    <w:name w:val="Subtle Reference"/>
    <w:qFormat/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5a5a5a"/>
      <w:spacing w:val="0"/>
      <w:w w:val="100"/>
      <w:position w:val="0"/>
      <w:sz w:val="20"/>
      <w:szCs w:val="20"/>
      <w:shd w:val="clear" w:color="auto" w:fill="auto"/>
    </w:rPr>
  </w:style>
  <w:style w:type="character" w:styleId="custom21">
    <w:name w:val="Intense Reference"/>
    <w:qFormat/>
    <w:rPr>
      <w:rFonts w:ascii="폴라리스새바탕-함초롬바탕호환" w:hAnsi="Arial Unicode MS" w:eastAsia="폴라리스새바탕-함초롬바탕호환" w:cs="폴라리스새바탕-함초롬바탕호환"/>
      <w:b w:val="1"/>
      <w:bCs w:val="1"/>
      <w:i w:val="0"/>
      <w:iCs w:val="0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22">
    <w:name w:val="Book Title"/>
    <w:qFormat/>
    <w:rPr>
      <w:rFonts w:ascii="폴라리스새바탕-함초롬바탕호환" w:hAnsi="Arial Unicode MS" w:eastAsia="폴라리스새바탕-함초롬바탕호환" w:cs="폴라리스새바탕-함초롬바탕호환"/>
      <w:b w:val="1"/>
      <w:bCs w:val="1"/>
      <w:i w:val="1"/>
      <w:iCs w:val="1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List Paragraph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5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TOC Head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left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5">
    <w:name w:val="toc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toc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25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7">
    <w:name w:val="toc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5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8">
    <w:name w:val="toc 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75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9">
    <w:name w:val="toc 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70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0">
    <w:name w:val="toc 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125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1">
    <w:name w:val="toc 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55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2">
    <w:name w:val="toc 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975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3">
    <w:name w:val="toc 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40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4">
    <w:name w:val="표안내용(정렬없음)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체" w:hAnsi="Arial Unicode MS" w:eastAsia="바탕체" w:cs="바탕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