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5B3E72" w:rsidTr="00736F05">
        <w:tc>
          <w:tcPr>
            <w:tcW w:w="918" w:type="dxa"/>
            <w:vAlign w:val="center"/>
          </w:tcPr>
          <w:p w:rsidR="005B3E72" w:rsidRDefault="005B3E72" w:rsidP="00736F05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F612AE0" wp14:editId="2DB6C74A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:rsidR="005B3E72" w:rsidRPr="00CF263B" w:rsidRDefault="005B3E72" w:rsidP="00736F0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:rsidR="005B3E72" w:rsidRDefault="005B3E72" w:rsidP="00736F05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>
              <w:t>CS 5500</w:t>
            </w:r>
            <w:r>
              <w:fldChar w:fldCharType="end"/>
            </w:r>
            <w:r>
              <w:t xml:space="preserve"> 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>
              <w:t>Managing Software Development</w:t>
            </w:r>
            <w:r>
              <w:fldChar w:fldCharType="end"/>
            </w:r>
          </w:p>
          <w:p w:rsidR="005B3E72" w:rsidRDefault="005B3E72" w:rsidP="00736F05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>
              <w:t>Spring, 2018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proofErr w:type="spellStart"/>
            <w:r>
              <w:t>Annunziato</w:t>
            </w:r>
            <w:proofErr w:type="spellEnd"/>
            <w:r>
              <w:t xml:space="preserve"> and Weintraub</w:t>
            </w:r>
            <w:r>
              <w:fldChar w:fldCharType="end"/>
            </w:r>
          </w:p>
        </w:tc>
      </w:tr>
    </w:tbl>
    <w:p w:rsidR="005B3E72" w:rsidRDefault="005B3E72" w:rsidP="005B3E72">
      <w:pPr>
        <w:pBdr>
          <w:bottom w:val="single" w:sz="6" w:space="1" w:color="auto"/>
        </w:pBdr>
        <w:spacing w:after="0"/>
      </w:pPr>
    </w:p>
    <w:p w:rsidR="005B3E72" w:rsidRPr="005066C9" w:rsidRDefault="005B3E72" w:rsidP="005B3E72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>
        <w:t>Sprint 3 Review</w:t>
      </w:r>
      <w:r>
        <w:fldChar w:fldCharType="end"/>
      </w:r>
      <w:r>
        <w:t xml:space="preserve"> for Team 209</w:t>
      </w:r>
      <w:r>
        <w:t xml:space="preserve"> by Yasaman</w:t>
      </w:r>
    </w:p>
    <w:p w:rsidR="005B3E72" w:rsidRDefault="005B3E72" w:rsidP="005B3E72">
      <w:pPr>
        <w:pStyle w:val="Heading1"/>
      </w:pPr>
      <w:r>
        <w:t>Base Expectations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(15pts.) Any faculty can login, select a semester, and CRUD courses and assignments.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Done.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(15pts.) Submissions are compared incrementally to avoid long waits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Done.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 xml:space="preserve">(15pts.) Generalize being able to select from any course/assignment. In this sprint, the identities of the students </w:t>
      </w:r>
      <w:r>
        <w:rPr>
          <w:b/>
          <w:bCs/>
          <w:i/>
          <w:iCs/>
          <w:sz w:val="24"/>
          <w:u w:val="single"/>
        </w:rPr>
        <w:t>can</w:t>
      </w:r>
      <w:r w:rsidRPr="002D4BD0">
        <w:rPr>
          <w:b/>
          <w:bCs/>
          <w:i/>
          <w:iCs/>
          <w:sz w:val="24"/>
          <w:u w:val="single"/>
        </w:rPr>
        <w:t>not</w:t>
      </w:r>
      <w:r w:rsidRPr="002D4BD0">
        <w:rPr>
          <w:sz w:val="24"/>
        </w:rPr>
        <w:t xml:space="preserve"> be hard coded in the database.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Done.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(15pts.) Students can submit an assignment multiple times. System maintains stats for every submission.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Done.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(10pts.) Any faculty should be able to login and view multiple submissions from multiple students.</w:t>
      </w:r>
    </w:p>
    <w:p w:rsidR="005B3E72" w:rsidRPr="005B3E72" w:rsidRDefault="00294E08" w:rsidP="005B3E72">
      <w:pPr>
        <w:ind w:left="720"/>
        <w:rPr>
          <w:sz w:val="24"/>
        </w:rPr>
      </w:pPr>
      <w:r>
        <w:rPr>
          <w:color w:val="0432FF"/>
          <w:sz w:val="24"/>
        </w:rPr>
        <w:t>Done.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(5pts.) Any student can login, select a semester, course, and assignment, and submit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(5pts.) System sends a message (email, text) when plagiarism has been detected.</w:t>
      </w:r>
    </w:p>
    <w:p w:rsidR="005B3E72" w:rsidRPr="006E00E3" w:rsidRDefault="005B3E72" w:rsidP="005B3E72">
      <w:pPr>
        <w:ind w:left="720"/>
        <w:rPr>
          <w:color w:val="0432FF"/>
          <w:sz w:val="24"/>
        </w:rPr>
      </w:pPr>
      <w:r>
        <w:rPr>
          <w:color w:val="0432FF"/>
          <w:sz w:val="24"/>
        </w:rPr>
        <w:t>Done</w:t>
      </w:r>
    </w:p>
    <w:p w:rsidR="005B3E72" w:rsidRDefault="005B3E72" w:rsidP="005B3E72">
      <w:pPr>
        <w:numPr>
          <w:ilvl w:val="0"/>
          <w:numId w:val="1"/>
        </w:numPr>
        <w:rPr>
          <w:sz w:val="24"/>
        </w:rPr>
      </w:pPr>
      <w:r w:rsidRPr="002D4BD0">
        <w:rPr>
          <w:sz w:val="24"/>
        </w:rPr>
        <w:t>(5pts.) Files can be viewed side by side with similar lines highlighted.</w:t>
      </w:r>
    </w:p>
    <w:p w:rsidR="005B3E72" w:rsidRPr="005576E8" w:rsidRDefault="005B3E72" w:rsidP="00294E08">
      <w:pPr>
        <w:pStyle w:val="ListParagraph"/>
        <w:rPr>
          <w:color w:val="0432FF"/>
          <w:sz w:val="24"/>
        </w:rPr>
      </w:pPr>
      <w:r w:rsidRPr="005576E8">
        <w:rPr>
          <w:color w:val="0432FF"/>
          <w:sz w:val="24"/>
        </w:rPr>
        <w:t>Done</w:t>
      </w:r>
      <w:r w:rsidR="00294E08">
        <w:rPr>
          <w:color w:val="0432FF"/>
          <w:sz w:val="24"/>
        </w:rPr>
        <w:t>. Can use better highlighting of lines.</w:t>
      </w:r>
    </w:p>
    <w:p w:rsidR="005B3E72" w:rsidRPr="00085690" w:rsidRDefault="005B3E72" w:rsidP="005B3E72">
      <w:pPr>
        <w:pStyle w:val="Heading1"/>
      </w:pPr>
      <w:bookmarkStart w:id="0" w:name="_GoBack"/>
      <w:bookmarkEnd w:id="0"/>
      <w:r>
        <w:lastRenderedPageBreak/>
        <w:t xml:space="preserve">Score: </w:t>
      </w:r>
      <w:r w:rsidR="00294E08">
        <w:t>85</w:t>
      </w:r>
      <w:r>
        <w:t>/85</w:t>
      </w:r>
    </w:p>
    <w:p w:rsidR="005B3E72" w:rsidRPr="005432CD" w:rsidRDefault="005B3E72" w:rsidP="005B3E72"/>
    <w:p w:rsidR="005B3E72" w:rsidRPr="00CC2E40" w:rsidRDefault="005B3E72" w:rsidP="005B3E72"/>
    <w:p w:rsidR="005B3E72" w:rsidRDefault="005B3E72" w:rsidP="005B3E72"/>
    <w:p w:rsidR="000F68CD" w:rsidRDefault="00294E08"/>
    <w:sectPr w:rsidR="000F68CD" w:rsidSect="004944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94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94E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94E0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94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:rsidTr="00494455">
      <w:tc>
        <w:tcPr>
          <w:tcW w:w="8118" w:type="dxa"/>
        </w:tcPr>
        <w:p w:rsidR="00CF263B" w:rsidRPr="00494455" w:rsidRDefault="00294E08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>
            <w:rPr>
              <w:i/>
            </w:rPr>
            <w:t>Annunziato</w:t>
          </w:r>
          <w:proofErr w:type="spellEnd"/>
          <w:r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:rsidR="00CF263B" w:rsidRDefault="00294E08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F263B" w:rsidRPr="00494455" w:rsidRDefault="00294E08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94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76CD8"/>
    <w:multiLevelType w:val="multilevel"/>
    <w:tmpl w:val="AE26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36CC3"/>
    <w:multiLevelType w:val="hybridMultilevel"/>
    <w:tmpl w:val="8228B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8A08A9"/>
    <w:multiLevelType w:val="hybridMultilevel"/>
    <w:tmpl w:val="F282F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72"/>
    <w:rsid w:val="00294E08"/>
    <w:rsid w:val="005B3E72"/>
    <w:rsid w:val="00627A8A"/>
    <w:rsid w:val="00C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E48"/>
  <w15:chartTrackingRefBased/>
  <w15:docId w15:val="{F911DBCA-EC2E-48A6-AC64-859B9BC8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E72"/>
    <w:pPr>
      <w:spacing w:after="240" w:line="240" w:lineRule="auto"/>
      <w:jc w:val="both"/>
    </w:pPr>
    <w:rPr>
      <w:rFonts w:ascii="Georgia" w:eastAsiaTheme="minorEastAsia" w:hAnsi="Georgia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3E72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72"/>
    <w:rPr>
      <w:rFonts w:ascii="Georgia" w:eastAsiaTheme="majorEastAsia" w:hAnsi="Georgia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5B3E7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E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E72"/>
    <w:rPr>
      <w:rFonts w:ascii="Georgia" w:eastAsiaTheme="minorEastAsia" w:hAnsi="Georgia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B3E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E72"/>
    <w:rPr>
      <w:rFonts w:ascii="Georgia" w:eastAsiaTheme="minorEastAsia" w:hAnsi="Georgia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B3E72"/>
  </w:style>
  <w:style w:type="paragraph" w:styleId="Title">
    <w:name w:val="Title"/>
    <w:basedOn w:val="Normal"/>
    <w:next w:val="Normal"/>
    <w:link w:val="TitleChar"/>
    <w:uiPriority w:val="10"/>
    <w:qFormat/>
    <w:rsid w:val="005B3E72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B3E72"/>
    <w:rPr>
      <w:rFonts w:ascii="Georgia" w:eastAsiaTheme="minorEastAsia" w:hAnsi="Georgia"/>
      <w:sz w:val="36"/>
      <w:szCs w:val="36"/>
    </w:rPr>
  </w:style>
  <w:style w:type="paragraph" w:styleId="ListParagraph">
    <w:name w:val="List Paragraph"/>
    <w:basedOn w:val="Normal"/>
    <w:uiPriority w:val="34"/>
    <w:qFormat/>
    <w:rsid w:val="005B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emf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Kh. Ahrabi</dc:creator>
  <cp:keywords/>
  <dc:description/>
  <cp:lastModifiedBy>Yasaman Kh. Ahrabi</cp:lastModifiedBy>
  <cp:revision>2</cp:revision>
  <dcterms:created xsi:type="dcterms:W3CDTF">2018-04-10T01:32:00Z</dcterms:created>
  <dcterms:modified xsi:type="dcterms:W3CDTF">2018-04-10T01:41:00Z</dcterms:modified>
</cp:coreProperties>
</file>