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6F5A" w14:textId="3F91CE3D" w:rsidR="0068021C" w:rsidRPr="0068021C" w:rsidRDefault="0068021C" w:rsidP="0068021C">
      <w:pPr>
        <w:spacing w:after="423" w:line="256" w:lineRule="auto"/>
        <w:ind w:left="44"/>
        <w:jc w:val="center"/>
        <w:rPr>
          <w:rFonts w:ascii="Calibri" w:eastAsia="Calibri" w:hAnsi="Calibri" w:cs="Calibri"/>
          <w:color w:val="000000"/>
          <w:sz w:val="22"/>
          <w:lang w:val="es-NI" w:eastAsia="es-NI"/>
        </w:rPr>
      </w:pPr>
      <w:r>
        <w:rPr>
          <w:rFonts w:ascii="Calibri" w:eastAsia="Calibri" w:hAnsi="Calibri" w:cs="Calibri"/>
          <w:b/>
          <w:color w:val="000000"/>
          <w:sz w:val="34"/>
          <w:lang w:val="es-NI" w:eastAsia="es-NI"/>
        </w:rPr>
        <w:t>Plan de observación (Ruta Observacional, Registro de Observación)</w:t>
      </w:r>
    </w:p>
    <w:p w14:paraId="7DB5BE10" w14:textId="57628852" w:rsidR="0068021C" w:rsidRPr="0068021C" w:rsidRDefault="0068021C" w:rsidP="0068021C">
      <w:pPr>
        <w:spacing w:after="759" w:line="256" w:lineRule="auto"/>
        <w:jc w:val="center"/>
        <w:rPr>
          <w:rFonts w:ascii="Calibri" w:eastAsia="Calibri" w:hAnsi="Calibri" w:cs="Calibri"/>
          <w:color w:val="000000"/>
          <w:sz w:val="22"/>
          <w:lang w:val="es-NI" w:eastAsia="es-NI"/>
        </w:rPr>
      </w:pPr>
    </w:p>
    <w:p w14:paraId="40495B02" w14:textId="77777777" w:rsidR="0068021C" w:rsidRPr="0068021C" w:rsidRDefault="0068021C" w:rsidP="0068021C">
      <w:pPr>
        <w:spacing w:after="564" w:line="264" w:lineRule="auto"/>
        <w:ind w:left="10" w:hanging="10"/>
        <w:jc w:val="center"/>
        <w:rPr>
          <w:rFonts w:ascii="Calibri" w:eastAsia="Calibri" w:hAnsi="Calibri" w:cs="Calibri"/>
          <w:color w:val="000000"/>
          <w:sz w:val="22"/>
          <w:lang w:val="es-NI" w:eastAsia="es-NI"/>
        </w:rPr>
      </w:pPr>
      <w:r w:rsidRPr="0068021C">
        <w:rPr>
          <w:rFonts w:ascii="Calibri" w:eastAsia="Calibri" w:hAnsi="Calibri" w:cs="Calibri"/>
          <w:color w:val="000000"/>
          <w:lang w:val="es-NI" w:eastAsia="es-NI"/>
        </w:rPr>
        <w:t>Procedimiento Simple</w:t>
      </w:r>
    </w:p>
    <w:p w14:paraId="5935247B" w14:textId="142649F3" w:rsidR="0068021C" w:rsidRPr="0068021C" w:rsidRDefault="0068021C" w:rsidP="0068021C">
      <w:pPr>
        <w:spacing w:after="564" w:line="264" w:lineRule="auto"/>
        <w:ind w:left="10" w:hanging="10"/>
        <w:jc w:val="center"/>
        <w:rPr>
          <w:rFonts w:ascii="Calibri" w:eastAsia="Calibri" w:hAnsi="Calibri" w:cs="Calibri"/>
          <w:color w:val="000000"/>
          <w:sz w:val="22"/>
          <w:lang w:val="es-NI" w:eastAsia="es-NI"/>
        </w:rPr>
      </w:pPr>
      <w:r>
        <w:rPr>
          <w:rFonts w:ascii="Calibri" w:eastAsia="Calibri" w:hAnsi="Calibri" w:cs="Calibri"/>
          <w:color w:val="000000"/>
          <w:lang w:val="es-NI" w:eastAsia="es-NI"/>
        </w:rPr>
        <w:t>23</w:t>
      </w:r>
      <w:r w:rsidRPr="0068021C">
        <w:rPr>
          <w:rFonts w:ascii="Calibri" w:eastAsia="Calibri" w:hAnsi="Calibri" w:cs="Calibri"/>
          <w:color w:val="000000"/>
          <w:lang w:val="es-NI" w:eastAsia="es-NI"/>
        </w:rPr>
        <w:t xml:space="preserve"> de octubre de 2025</w:t>
      </w:r>
    </w:p>
    <w:p w14:paraId="66C56AD5" w14:textId="10C4ADB9" w:rsidR="0068021C" w:rsidRPr="0068021C" w:rsidRDefault="0068021C" w:rsidP="0068021C">
      <w:pPr>
        <w:keepNext/>
        <w:keepLines/>
        <w:spacing w:after="493" w:line="256" w:lineRule="auto"/>
        <w:jc w:val="center"/>
        <w:outlineLvl w:val="0"/>
        <w:rPr>
          <w:rFonts w:ascii="Calibri" w:eastAsia="Calibri" w:hAnsi="Calibri" w:cs="Calibri"/>
          <w:b/>
          <w:color w:val="000000"/>
          <w:sz w:val="50"/>
          <w:lang w:val="es-NI" w:eastAsia="es-NI"/>
        </w:rPr>
      </w:pPr>
      <w:r w:rsidRPr="0068021C">
        <w:rPr>
          <w:rFonts w:ascii="Calibri" w:eastAsia="Calibri" w:hAnsi="Calibri" w:cs="Calibri"/>
          <w:b/>
          <w:color w:val="000000"/>
          <w:sz w:val="22"/>
          <w:lang w:val="es-NI" w:eastAsia="es-NI"/>
        </w:rPr>
        <w:t>Resumen</w:t>
      </w:r>
      <w:r w:rsidR="001E0123">
        <w:rPr>
          <w:rFonts w:ascii="Calibri" w:eastAsia="Calibri" w:hAnsi="Calibri" w:cs="Calibri"/>
          <w:b/>
          <w:color w:val="000000"/>
          <w:sz w:val="22"/>
          <w:lang w:val="es-NI" w:eastAsia="es-NI"/>
        </w:rPr>
        <w:t>+</w:t>
      </w:r>
    </w:p>
    <w:p w14:paraId="289FC672" w14:textId="7EF5E030" w:rsidR="00766062" w:rsidRPr="0068021C" w:rsidRDefault="0068021C" w:rsidP="0068021C">
      <w:pPr>
        <w:rPr>
          <w:b/>
          <w:bCs/>
          <w:sz w:val="32"/>
          <w:szCs w:val="32"/>
          <w:lang w:val="es-NI"/>
        </w:rPr>
      </w:pPr>
      <w:r>
        <w:rPr>
          <w:rFonts w:ascii="Calibri" w:eastAsia="Calibri" w:hAnsi="Calibri" w:cs="Calibri"/>
          <w:color w:val="000000"/>
          <w:kern w:val="0"/>
          <w:sz w:val="22"/>
          <w:lang w:val="es-NI" w:eastAsia="es-NI"/>
          <w14:ligatures w14:val="none"/>
        </w:rPr>
        <w:t xml:space="preserve">El objetivo de este plan de observación es </w:t>
      </w:r>
      <w:r w:rsidRPr="0068021C">
        <w:rPr>
          <w:rFonts w:ascii="Calibri" w:eastAsia="Calibri" w:hAnsi="Calibri" w:cs="Calibri"/>
          <w:color w:val="000000"/>
          <w:kern w:val="0"/>
          <w:sz w:val="22"/>
          <w:lang w:val="es-NI" w:eastAsia="es-NI"/>
          <w14:ligatures w14:val="none"/>
        </w:rPr>
        <w:t>analizar de manera directa las dinámicas de trabajo, comunicación y toma de decisiones que se presentan durante el ciclo de desarrollo de software, con el fin de identificar fortalezas, áreas de mejora y el grado de eficacia en la aplicación de metodologías ágiles.</w:t>
      </w:r>
    </w:p>
    <w:p w14:paraId="616EB0EA" w14:textId="77777777" w:rsidR="00766062" w:rsidRPr="0068021C" w:rsidRDefault="00766062" w:rsidP="00766062">
      <w:pPr>
        <w:rPr>
          <w:sz w:val="32"/>
          <w:szCs w:val="32"/>
          <w:lang w:val="es-NI"/>
        </w:rPr>
      </w:pPr>
    </w:p>
    <w:p w14:paraId="246DD75D" w14:textId="77777777" w:rsidR="00766062" w:rsidRPr="0068021C" w:rsidRDefault="00766062" w:rsidP="00766062">
      <w:pPr>
        <w:rPr>
          <w:sz w:val="32"/>
          <w:szCs w:val="32"/>
          <w:lang w:val="es-NI"/>
        </w:rPr>
      </w:pPr>
    </w:p>
    <w:p w14:paraId="4C2C0D06" w14:textId="7AFFFCA0" w:rsidR="00766062" w:rsidRPr="0068021C" w:rsidRDefault="00766062" w:rsidP="00766062">
      <w:pPr>
        <w:tabs>
          <w:tab w:val="left" w:pos="5088"/>
        </w:tabs>
        <w:rPr>
          <w:sz w:val="32"/>
          <w:szCs w:val="32"/>
          <w:lang w:val="es-NI"/>
        </w:rPr>
      </w:pPr>
    </w:p>
    <w:tbl>
      <w:tblPr>
        <w:tblpPr w:leftFromText="180" w:rightFromText="180" w:vertAnchor="page" w:horzAnchor="margin" w:tblpXSpec="center" w:tblpY="1991"/>
        <w:tblW w:w="13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1703"/>
        <w:gridCol w:w="1636"/>
        <w:gridCol w:w="1557"/>
        <w:gridCol w:w="2857"/>
        <w:gridCol w:w="1149"/>
        <w:gridCol w:w="1733"/>
        <w:gridCol w:w="1433"/>
      </w:tblGrid>
      <w:tr w:rsidR="00766062" w14:paraId="54BF46A5" w14:textId="77777777" w:rsidTr="001E012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48" w:type="dxa"/>
          </w:tcPr>
          <w:p w14:paraId="07B73FA0" w14:textId="52D74C46" w:rsidR="00766062" w:rsidRPr="002D6436" w:rsidRDefault="00766062" w:rsidP="00540424">
            <w:pPr>
              <w:jc w:val="both"/>
            </w:pPr>
            <w:r w:rsidRPr="002D6436">
              <w:lastRenderedPageBreak/>
              <w:t>N#:</w:t>
            </w:r>
          </w:p>
        </w:tc>
        <w:tc>
          <w:tcPr>
            <w:tcW w:w="1703" w:type="dxa"/>
          </w:tcPr>
          <w:p w14:paraId="1C109519" w14:textId="23AE36A6" w:rsidR="00766062" w:rsidRPr="002D6436" w:rsidRDefault="00766062" w:rsidP="00540424">
            <w:pPr>
              <w:jc w:val="both"/>
            </w:pPr>
            <w:r>
              <w:t>Lugar / Area</w:t>
            </w:r>
          </w:p>
        </w:tc>
        <w:tc>
          <w:tcPr>
            <w:tcW w:w="1636" w:type="dxa"/>
          </w:tcPr>
          <w:p w14:paraId="4334ADDC" w14:textId="622F339B" w:rsidR="00766062" w:rsidRPr="002D6436" w:rsidRDefault="00766062" w:rsidP="00540424">
            <w:pPr>
              <w:jc w:val="both"/>
            </w:pPr>
            <w:r>
              <w:t>Persona Observada</w:t>
            </w:r>
          </w:p>
        </w:tc>
        <w:tc>
          <w:tcPr>
            <w:tcW w:w="1557" w:type="dxa"/>
          </w:tcPr>
          <w:p w14:paraId="56FE993A" w14:textId="498B8BB9" w:rsidR="00766062" w:rsidRPr="002D6436" w:rsidRDefault="00522B5B" w:rsidP="00540424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DA4143E" wp14:editId="0A521642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-546100</wp:posOffset>
                      </wp:positionV>
                      <wp:extent cx="3139440" cy="312420"/>
                      <wp:effectExtent l="0" t="0" r="3810" b="0"/>
                      <wp:wrapNone/>
                      <wp:docPr id="426100855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7EE14F" w14:textId="6D700004" w:rsidR="00766062" w:rsidRDefault="00522B5B">
                                  <w:r w:rsidRPr="002D643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RUTA OBSERVACIONAL CATCO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A414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12.85pt;margin-top:-43pt;width:247.2pt;height:2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" fillcolor="white [3201]" stroked="f" strokeweight=".5pt">
                      <v:textbox>
                        <w:txbxContent>
                          <w:p w14:paraId="0A7EE14F" w14:textId="6D700004" w:rsidR="00766062" w:rsidRDefault="00522B5B">
                            <w:r w:rsidRPr="002D64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RUTA OBSERVACIONAL CATCO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6062">
              <w:t>Actividad</w:t>
            </w:r>
          </w:p>
        </w:tc>
        <w:tc>
          <w:tcPr>
            <w:tcW w:w="2857" w:type="dxa"/>
          </w:tcPr>
          <w:p w14:paraId="00492AC7" w14:textId="77777777" w:rsidR="00766062" w:rsidRPr="002D6436" w:rsidRDefault="00766062" w:rsidP="00540424">
            <w:pPr>
              <w:jc w:val="both"/>
            </w:pPr>
            <w:r>
              <w:t>Indicadores</w:t>
            </w:r>
          </w:p>
        </w:tc>
        <w:tc>
          <w:tcPr>
            <w:tcW w:w="1149" w:type="dxa"/>
          </w:tcPr>
          <w:p w14:paraId="11FACC91" w14:textId="77777777" w:rsidR="00766062" w:rsidRPr="002D6436" w:rsidRDefault="00766062" w:rsidP="00540424">
            <w:pPr>
              <w:jc w:val="both"/>
            </w:pPr>
            <w:r>
              <w:t>Fecha / Hora</w:t>
            </w:r>
          </w:p>
        </w:tc>
        <w:tc>
          <w:tcPr>
            <w:tcW w:w="1733" w:type="dxa"/>
          </w:tcPr>
          <w:p w14:paraId="5D8699F6" w14:textId="77777777" w:rsidR="00766062" w:rsidRPr="002D6436" w:rsidRDefault="00766062" w:rsidP="00540424">
            <w:pPr>
              <w:jc w:val="both"/>
            </w:pPr>
            <w:r>
              <w:t>Instrumento</w:t>
            </w:r>
          </w:p>
        </w:tc>
        <w:tc>
          <w:tcPr>
            <w:tcW w:w="1433" w:type="dxa"/>
          </w:tcPr>
          <w:p w14:paraId="0FCD5EEC" w14:textId="77777777" w:rsidR="00766062" w:rsidRPr="002D6436" w:rsidRDefault="00766062" w:rsidP="00540424">
            <w:pPr>
              <w:jc w:val="both"/>
            </w:pPr>
            <w:r>
              <w:t>Observador</w:t>
            </w:r>
          </w:p>
        </w:tc>
      </w:tr>
      <w:tr w:rsidR="00766062" w:rsidRPr="00A475C4" w14:paraId="0CE0C968" w14:textId="77777777" w:rsidTr="001E0123">
        <w:tblPrEx>
          <w:tblCellMar>
            <w:top w:w="0" w:type="dxa"/>
            <w:bottom w:w="0" w:type="dxa"/>
          </w:tblCellMar>
        </w:tblPrEx>
        <w:trPr>
          <w:cantSplit/>
          <w:trHeight w:val="2580"/>
        </w:trPr>
        <w:tc>
          <w:tcPr>
            <w:tcW w:w="948" w:type="dxa"/>
          </w:tcPr>
          <w:p w14:paraId="490609A6" w14:textId="77777777" w:rsidR="00766062" w:rsidRPr="002D6436" w:rsidRDefault="00766062" w:rsidP="00540424">
            <w:pPr>
              <w:jc w:val="both"/>
            </w:pPr>
            <w:r>
              <w:t>1</w:t>
            </w:r>
          </w:p>
        </w:tc>
        <w:tc>
          <w:tcPr>
            <w:tcW w:w="1703" w:type="dxa"/>
          </w:tcPr>
          <w:p w14:paraId="07ACF9C1" w14:textId="77777777" w:rsidR="00766062" w:rsidRPr="00A475C4" w:rsidRDefault="00766062" w:rsidP="00540424">
            <w:pPr>
              <w:jc w:val="both"/>
              <w:rPr>
                <w:lang w:val="es-NI"/>
              </w:rPr>
            </w:pPr>
            <w:r w:rsidRPr="00A475C4">
              <w:rPr>
                <w:lang w:val="es-NI"/>
              </w:rPr>
              <w:t>Área de trabajo de d</w:t>
            </w:r>
            <w:r>
              <w:rPr>
                <w:lang w:val="es-NI"/>
              </w:rPr>
              <w:t>esarrollo</w:t>
            </w:r>
          </w:p>
        </w:tc>
        <w:tc>
          <w:tcPr>
            <w:tcW w:w="1636" w:type="dxa"/>
          </w:tcPr>
          <w:p w14:paraId="11F6096E" w14:textId="77777777" w:rsidR="00766062" w:rsidRPr="00A475C4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Lider de Proyecto</w:t>
            </w:r>
          </w:p>
        </w:tc>
        <w:tc>
          <w:tcPr>
            <w:tcW w:w="1557" w:type="dxa"/>
          </w:tcPr>
          <w:p w14:paraId="26D469CC" w14:textId="77777777" w:rsidR="00766062" w:rsidRPr="00A475C4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Planificacion del sprint semanal</w:t>
            </w:r>
          </w:p>
        </w:tc>
        <w:tc>
          <w:tcPr>
            <w:tcW w:w="2857" w:type="dxa"/>
          </w:tcPr>
          <w:p w14:paraId="3DEB90B9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Definición de objetivos.</w:t>
            </w:r>
          </w:p>
          <w:p w14:paraId="111BEC57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Uso de herramientas de gestión</w:t>
            </w:r>
          </w:p>
          <w:p w14:paraId="774684FE" w14:textId="77777777" w:rsidR="00766062" w:rsidRPr="00A475C4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Asignación de tareas.</w:t>
            </w:r>
          </w:p>
        </w:tc>
        <w:tc>
          <w:tcPr>
            <w:tcW w:w="1149" w:type="dxa"/>
          </w:tcPr>
          <w:p w14:paraId="6768F7BC" w14:textId="77777777" w:rsidR="00766062" w:rsidRPr="00A475C4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20/10/25 9:00 am – 10:30 am.</w:t>
            </w:r>
          </w:p>
        </w:tc>
        <w:tc>
          <w:tcPr>
            <w:tcW w:w="1733" w:type="dxa"/>
          </w:tcPr>
          <w:p w14:paraId="40F4E40E" w14:textId="77777777" w:rsidR="00766062" w:rsidRPr="00A475C4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Guía STROBE</w:t>
            </w:r>
          </w:p>
        </w:tc>
        <w:tc>
          <w:tcPr>
            <w:tcW w:w="1433" w:type="dxa"/>
          </w:tcPr>
          <w:p w14:paraId="0DDDB120" w14:textId="77777777" w:rsidR="00766062" w:rsidRPr="00A475C4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Ismael Martinez.</w:t>
            </w:r>
          </w:p>
        </w:tc>
      </w:tr>
      <w:tr w:rsidR="00766062" w:rsidRPr="00A475C4" w14:paraId="238E9B94" w14:textId="77777777" w:rsidTr="001E0123">
        <w:tblPrEx>
          <w:tblCellMar>
            <w:top w:w="0" w:type="dxa"/>
            <w:bottom w:w="0" w:type="dxa"/>
          </w:tblCellMar>
        </w:tblPrEx>
        <w:trPr>
          <w:trHeight w:val="2050"/>
        </w:trPr>
        <w:tc>
          <w:tcPr>
            <w:tcW w:w="948" w:type="dxa"/>
          </w:tcPr>
          <w:p w14:paraId="269B57C6" w14:textId="77777777" w:rsidR="00766062" w:rsidRDefault="00766062" w:rsidP="00540424">
            <w:pPr>
              <w:jc w:val="both"/>
            </w:pPr>
            <w:r>
              <w:t>2</w:t>
            </w:r>
          </w:p>
        </w:tc>
        <w:tc>
          <w:tcPr>
            <w:tcW w:w="1703" w:type="dxa"/>
          </w:tcPr>
          <w:p w14:paraId="30831B3A" w14:textId="77777777" w:rsidR="00766062" w:rsidRPr="00A475C4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Sala de reuniones</w:t>
            </w:r>
          </w:p>
        </w:tc>
        <w:tc>
          <w:tcPr>
            <w:tcW w:w="1636" w:type="dxa"/>
          </w:tcPr>
          <w:p w14:paraId="30B840CF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Equipo de desarrollo (Fronted y Backend)</w:t>
            </w:r>
          </w:p>
        </w:tc>
        <w:tc>
          <w:tcPr>
            <w:tcW w:w="1557" w:type="dxa"/>
          </w:tcPr>
          <w:p w14:paraId="279B1CA4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Reunión diaria.</w:t>
            </w:r>
          </w:p>
        </w:tc>
        <w:tc>
          <w:tcPr>
            <w:tcW w:w="2857" w:type="dxa"/>
          </w:tcPr>
          <w:p w14:paraId="04A69872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Comunicación de avances.</w:t>
            </w:r>
          </w:p>
          <w:p w14:paraId="0633113A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Detección de bloqueos.</w:t>
            </w:r>
          </w:p>
          <w:p w14:paraId="7028A04E" w14:textId="77777777" w:rsidR="00766062" w:rsidRPr="00A475C4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Coordinación entre roles.</w:t>
            </w:r>
          </w:p>
        </w:tc>
        <w:tc>
          <w:tcPr>
            <w:tcW w:w="1149" w:type="dxa"/>
          </w:tcPr>
          <w:p w14:paraId="619AC00D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21/10/25 10:15 am - 10:30 am.</w:t>
            </w:r>
          </w:p>
        </w:tc>
        <w:tc>
          <w:tcPr>
            <w:tcW w:w="1733" w:type="dxa"/>
          </w:tcPr>
          <w:p w14:paraId="08C6AC56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Lista de Cotejo</w:t>
            </w:r>
          </w:p>
        </w:tc>
        <w:tc>
          <w:tcPr>
            <w:tcW w:w="1433" w:type="dxa"/>
          </w:tcPr>
          <w:p w14:paraId="48CE0B26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Ismael Martinez.</w:t>
            </w:r>
          </w:p>
        </w:tc>
      </w:tr>
      <w:tr w:rsidR="00766062" w:rsidRPr="00A475C4" w14:paraId="011847AE" w14:textId="77777777" w:rsidTr="001E0123">
        <w:tblPrEx>
          <w:tblCellMar>
            <w:top w:w="0" w:type="dxa"/>
            <w:bottom w:w="0" w:type="dxa"/>
          </w:tblCellMar>
        </w:tblPrEx>
        <w:trPr>
          <w:trHeight w:val="2916"/>
        </w:trPr>
        <w:tc>
          <w:tcPr>
            <w:tcW w:w="948" w:type="dxa"/>
          </w:tcPr>
          <w:p w14:paraId="30F35063" w14:textId="77777777" w:rsidR="00766062" w:rsidRDefault="00766062" w:rsidP="00540424">
            <w:pPr>
              <w:jc w:val="both"/>
            </w:pPr>
            <w:r>
              <w:lastRenderedPageBreak/>
              <w:t>3</w:t>
            </w:r>
          </w:p>
        </w:tc>
        <w:tc>
          <w:tcPr>
            <w:tcW w:w="1703" w:type="dxa"/>
          </w:tcPr>
          <w:p w14:paraId="015FB4B8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Puestos Individuales</w:t>
            </w:r>
          </w:p>
        </w:tc>
        <w:tc>
          <w:tcPr>
            <w:tcW w:w="1636" w:type="dxa"/>
          </w:tcPr>
          <w:p w14:paraId="4FA4A6A6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Desarrollador Senior</w:t>
            </w:r>
          </w:p>
        </w:tc>
        <w:tc>
          <w:tcPr>
            <w:tcW w:w="1557" w:type="dxa"/>
          </w:tcPr>
          <w:p w14:paraId="7A9A03CC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Codificación de nuevo modulo</w:t>
            </w:r>
          </w:p>
        </w:tc>
        <w:tc>
          <w:tcPr>
            <w:tcW w:w="2857" w:type="dxa"/>
          </w:tcPr>
          <w:p w14:paraId="01909815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Concentración y flujo de trabajo.</w:t>
            </w:r>
          </w:p>
          <w:p w14:paraId="2327118E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Uso de control de versiones.</w:t>
            </w:r>
          </w:p>
          <w:p w14:paraId="2CD949B5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El uso de estándares de codificación.</w:t>
            </w:r>
          </w:p>
        </w:tc>
        <w:tc>
          <w:tcPr>
            <w:tcW w:w="1149" w:type="dxa"/>
          </w:tcPr>
          <w:p w14:paraId="26ED70EC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22/10/25 09:00 am – 10:30 am</w:t>
            </w:r>
          </w:p>
        </w:tc>
        <w:tc>
          <w:tcPr>
            <w:tcW w:w="1733" w:type="dxa"/>
          </w:tcPr>
          <w:p w14:paraId="7E11C67D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Cuaderno de campo</w:t>
            </w:r>
          </w:p>
        </w:tc>
        <w:tc>
          <w:tcPr>
            <w:tcW w:w="1433" w:type="dxa"/>
          </w:tcPr>
          <w:p w14:paraId="0AF8AD2D" w14:textId="77777777" w:rsidR="00766062" w:rsidRDefault="00766062" w:rsidP="00540424">
            <w:pPr>
              <w:jc w:val="both"/>
              <w:rPr>
                <w:lang w:val="es-NI"/>
              </w:rPr>
            </w:pPr>
            <w:r w:rsidRPr="00766062">
              <w:rPr>
                <w:lang w:val="es-NI"/>
              </w:rPr>
              <w:t>Ismael Martinez</w:t>
            </w:r>
            <w:r>
              <w:rPr>
                <w:lang w:val="es-NI"/>
              </w:rPr>
              <w:t>.</w:t>
            </w:r>
          </w:p>
        </w:tc>
      </w:tr>
      <w:tr w:rsidR="00766062" w:rsidRPr="00A475C4" w14:paraId="4E75E5F4" w14:textId="77777777" w:rsidTr="001E0123">
        <w:tblPrEx>
          <w:tblCellMar>
            <w:top w:w="0" w:type="dxa"/>
            <w:bottom w:w="0" w:type="dxa"/>
          </w:tblCellMar>
        </w:tblPrEx>
        <w:trPr>
          <w:trHeight w:val="3050"/>
        </w:trPr>
        <w:tc>
          <w:tcPr>
            <w:tcW w:w="948" w:type="dxa"/>
          </w:tcPr>
          <w:p w14:paraId="1B8297C2" w14:textId="77777777" w:rsidR="00766062" w:rsidRDefault="00766062" w:rsidP="00540424">
            <w:pPr>
              <w:jc w:val="both"/>
            </w:pPr>
            <w:r>
              <w:t>4</w:t>
            </w:r>
          </w:p>
        </w:tc>
        <w:tc>
          <w:tcPr>
            <w:tcW w:w="1703" w:type="dxa"/>
          </w:tcPr>
          <w:p w14:paraId="7C04B422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Canal de comunicación interna</w:t>
            </w:r>
          </w:p>
        </w:tc>
        <w:tc>
          <w:tcPr>
            <w:tcW w:w="1636" w:type="dxa"/>
          </w:tcPr>
          <w:p w14:paraId="5B7F6CB5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Equipo del control de calidad.</w:t>
            </w:r>
          </w:p>
        </w:tc>
        <w:tc>
          <w:tcPr>
            <w:tcW w:w="1557" w:type="dxa"/>
          </w:tcPr>
          <w:p w14:paraId="427A30A6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Reporte de Incidencias</w:t>
            </w:r>
          </w:p>
        </w:tc>
        <w:tc>
          <w:tcPr>
            <w:tcW w:w="2857" w:type="dxa"/>
          </w:tcPr>
          <w:p w14:paraId="64A9226D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Flujo de comunicación con desarrollo</w:t>
            </w:r>
          </w:p>
          <w:p w14:paraId="479A8C6F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Claridad en la documentación de errores.</w:t>
            </w:r>
          </w:p>
          <w:p w14:paraId="0F0A5A31" w14:textId="77777777" w:rsidR="00766062" w:rsidRP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Respuesta del equipo técnico.</w:t>
            </w:r>
          </w:p>
        </w:tc>
        <w:tc>
          <w:tcPr>
            <w:tcW w:w="1149" w:type="dxa"/>
          </w:tcPr>
          <w:p w14:paraId="1B32B171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23/10/25 11:00 am a 12:00 pm</w:t>
            </w:r>
          </w:p>
        </w:tc>
        <w:tc>
          <w:tcPr>
            <w:tcW w:w="1733" w:type="dxa"/>
          </w:tcPr>
          <w:p w14:paraId="02CDF2E7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Registro digital</w:t>
            </w:r>
          </w:p>
        </w:tc>
        <w:tc>
          <w:tcPr>
            <w:tcW w:w="1433" w:type="dxa"/>
          </w:tcPr>
          <w:p w14:paraId="31EC39E5" w14:textId="77777777" w:rsidR="00766062" w:rsidRPr="00766062" w:rsidRDefault="00766062" w:rsidP="00540424">
            <w:pPr>
              <w:jc w:val="both"/>
              <w:rPr>
                <w:lang w:val="es-NI"/>
              </w:rPr>
            </w:pPr>
            <w:r w:rsidRPr="00766062">
              <w:rPr>
                <w:lang w:val="es-NI"/>
              </w:rPr>
              <w:t>Ismael Martinez</w:t>
            </w:r>
            <w:r>
              <w:rPr>
                <w:lang w:val="es-NI"/>
              </w:rPr>
              <w:t>.</w:t>
            </w:r>
          </w:p>
        </w:tc>
      </w:tr>
      <w:tr w:rsidR="00766062" w:rsidRPr="00A475C4" w14:paraId="58A7E175" w14:textId="77777777" w:rsidTr="001E0123">
        <w:tblPrEx>
          <w:tblCellMar>
            <w:top w:w="0" w:type="dxa"/>
            <w:bottom w:w="0" w:type="dxa"/>
          </w:tblCellMar>
        </w:tblPrEx>
        <w:trPr>
          <w:trHeight w:val="2150"/>
        </w:trPr>
        <w:tc>
          <w:tcPr>
            <w:tcW w:w="948" w:type="dxa"/>
          </w:tcPr>
          <w:p w14:paraId="1C03915E" w14:textId="77777777" w:rsidR="00766062" w:rsidRDefault="00766062" w:rsidP="00540424">
            <w:pPr>
              <w:jc w:val="both"/>
            </w:pPr>
            <w:r>
              <w:t>5</w:t>
            </w:r>
          </w:p>
        </w:tc>
        <w:tc>
          <w:tcPr>
            <w:tcW w:w="1703" w:type="dxa"/>
          </w:tcPr>
          <w:p w14:paraId="4FEC80D0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 xml:space="preserve">Sala de reuniones </w:t>
            </w:r>
          </w:p>
        </w:tc>
        <w:tc>
          <w:tcPr>
            <w:tcW w:w="1636" w:type="dxa"/>
          </w:tcPr>
          <w:p w14:paraId="3F169835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Gerente de desarrollo</w:t>
            </w:r>
          </w:p>
        </w:tc>
        <w:tc>
          <w:tcPr>
            <w:tcW w:w="1557" w:type="dxa"/>
          </w:tcPr>
          <w:p w14:paraId="60DA11A1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Revisión de avances semanales</w:t>
            </w:r>
          </w:p>
        </w:tc>
        <w:tc>
          <w:tcPr>
            <w:tcW w:w="2857" w:type="dxa"/>
          </w:tcPr>
          <w:p w14:paraId="28E3284E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Evaluación de entregables.</w:t>
            </w:r>
          </w:p>
          <w:p w14:paraId="2D8DF182" w14:textId="77777777" w:rsid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Decisiones estratégicas.</w:t>
            </w:r>
          </w:p>
          <w:p w14:paraId="3976D268" w14:textId="77777777" w:rsidR="00766062" w:rsidRPr="00766062" w:rsidRDefault="00766062" w:rsidP="0054042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NI"/>
              </w:rPr>
            </w:pPr>
            <w:r>
              <w:rPr>
                <w:lang w:val="es-NI"/>
              </w:rPr>
              <w:t>Retroalimentación al equipo.</w:t>
            </w:r>
          </w:p>
        </w:tc>
        <w:tc>
          <w:tcPr>
            <w:tcW w:w="1149" w:type="dxa"/>
          </w:tcPr>
          <w:p w14:paraId="1E72B2E1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24/10/25 03:00 pm – 04:00 pm</w:t>
            </w:r>
          </w:p>
        </w:tc>
        <w:tc>
          <w:tcPr>
            <w:tcW w:w="1733" w:type="dxa"/>
          </w:tcPr>
          <w:p w14:paraId="31452613" w14:textId="77777777" w:rsidR="00766062" w:rsidRDefault="00766062" w:rsidP="00540424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Guia de observaciones estructurada.</w:t>
            </w:r>
          </w:p>
        </w:tc>
        <w:tc>
          <w:tcPr>
            <w:tcW w:w="1433" w:type="dxa"/>
          </w:tcPr>
          <w:p w14:paraId="44D2738E" w14:textId="77777777" w:rsidR="00766062" w:rsidRPr="00766062" w:rsidRDefault="00766062" w:rsidP="00540424">
            <w:pPr>
              <w:jc w:val="both"/>
              <w:rPr>
                <w:lang w:val="es-NI"/>
              </w:rPr>
            </w:pPr>
            <w:r w:rsidRPr="00766062">
              <w:rPr>
                <w:lang w:val="es-NI"/>
              </w:rPr>
              <w:t>Ismael Martinez</w:t>
            </w:r>
            <w:r>
              <w:rPr>
                <w:lang w:val="es-NI"/>
              </w:rPr>
              <w:t>.</w:t>
            </w:r>
          </w:p>
        </w:tc>
      </w:tr>
    </w:tbl>
    <w:p w14:paraId="6F9D5EB4" w14:textId="77777777" w:rsidR="002D6436" w:rsidRDefault="002D6436" w:rsidP="00522B5B">
      <w:pPr>
        <w:rPr>
          <w:b/>
          <w:bCs/>
          <w:sz w:val="32"/>
          <w:szCs w:val="32"/>
          <w:lang w:val="es-NI"/>
        </w:rPr>
      </w:pPr>
    </w:p>
    <w:p w14:paraId="5562857A" w14:textId="6BA791BE" w:rsidR="00522B5B" w:rsidRDefault="00522B5B" w:rsidP="00522B5B">
      <w:pPr>
        <w:jc w:val="center"/>
        <w:rPr>
          <w:b/>
          <w:bCs/>
          <w:sz w:val="32"/>
          <w:szCs w:val="32"/>
          <w:lang w:val="es-NI"/>
        </w:rPr>
      </w:pPr>
      <w:r>
        <w:rPr>
          <w:b/>
          <w:bCs/>
          <w:sz w:val="32"/>
          <w:szCs w:val="32"/>
          <w:lang w:val="es-NI"/>
        </w:rPr>
        <w:lastRenderedPageBreak/>
        <w:t>TABLA DE REGISTRO DE OBSERVACION</w:t>
      </w:r>
    </w:p>
    <w:p w14:paraId="0AF8B975" w14:textId="6859C923" w:rsidR="00522B5B" w:rsidRDefault="00522B5B" w:rsidP="00522B5B">
      <w:pPr>
        <w:jc w:val="both"/>
        <w:rPr>
          <w:lang w:val="es-NI"/>
        </w:rPr>
      </w:pPr>
      <w:r>
        <w:rPr>
          <w:lang w:val="es-NI"/>
        </w:rPr>
        <w:t xml:space="preserve">Caso: </w:t>
      </w:r>
      <w:r w:rsidRPr="00522B5B">
        <w:rPr>
          <w:lang w:val="es-NI"/>
        </w:rPr>
        <w:t>Observación del Departamento de Desarrollo de Software</w:t>
      </w:r>
      <w:r>
        <w:rPr>
          <w:lang w:val="es-NI"/>
        </w:rPr>
        <w:t>.</w:t>
      </w:r>
    </w:p>
    <w:p w14:paraId="521120C3" w14:textId="16BCC4D9" w:rsidR="00522B5B" w:rsidRDefault="00522B5B" w:rsidP="00522B5B">
      <w:pPr>
        <w:jc w:val="both"/>
        <w:rPr>
          <w:lang w:val="es-NI"/>
        </w:rPr>
      </w:pPr>
      <w:r>
        <w:rPr>
          <w:lang w:val="es-NI"/>
        </w:rPr>
        <w:t>Observador: Ismael Martinez.</w:t>
      </w:r>
    </w:p>
    <w:p w14:paraId="2807131A" w14:textId="213D36F8" w:rsidR="00522B5B" w:rsidRDefault="00522B5B" w:rsidP="00522B5B">
      <w:pPr>
        <w:jc w:val="both"/>
        <w:rPr>
          <w:lang w:val="es-NI"/>
        </w:rPr>
      </w:pPr>
      <w:r>
        <w:rPr>
          <w:lang w:val="es-NI"/>
        </w:rPr>
        <w:t>Periodo de observación: 20 al 24 de octubre de 2025.</w:t>
      </w:r>
    </w:p>
    <w:p w14:paraId="775D1D50" w14:textId="6C9872A5" w:rsidR="00522B5B" w:rsidRDefault="00522B5B" w:rsidP="00522B5B">
      <w:pPr>
        <w:jc w:val="both"/>
        <w:rPr>
          <w:lang w:val="es-NI"/>
        </w:rPr>
      </w:pPr>
      <w:r>
        <w:rPr>
          <w:lang w:val="es-NI"/>
        </w:rPr>
        <w:t>Técnica usada: Observación estructurada STROBE.</w:t>
      </w:r>
    </w:p>
    <w:tbl>
      <w:tblPr>
        <w:tblpPr w:leftFromText="180" w:rightFromText="180" w:vertAnchor="page" w:horzAnchor="margin" w:tblpXSpec="center" w:tblpY="4868"/>
        <w:tblW w:w="15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2421"/>
        <w:gridCol w:w="2610"/>
        <w:gridCol w:w="2880"/>
        <w:gridCol w:w="3330"/>
        <w:gridCol w:w="2986"/>
      </w:tblGrid>
      <w:tr w:rsidR="0068021C" w14:paraId="6496ADA1" w14:textId="77777777" w:rsidTr="0068021C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40" w:type="dxa"/>
          </w:tcPr>
          <w:p w14:paraId="3945D86E" w14:textId="77777777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 xml:space="preserve">N#: </w:t>
            </w:r>
          </w:p>
        </w:tc>
        <w:tc>
          <w:tcPr>
            <w:tcW w:w="2421" w:type="dxa"/>
          </w:tcPr>
          <w:p w14:paraId="478CCD20" w14:textId="77777777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Lugar / Área</w:t>
            </w:r>
          </w:p>
        </w:tc>
        <w:tc>
          <w:tcPr>
            <w:tcW w:w="2610" w:type="dxa"/>
          </w:tcPr>
          <w:p w14:paraId="7FA6244E" w14:textId="77777777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Persona Observada</w:t>
            </w:r>
          </w:p>
        </w:tc>
        <w:tc>
          <w:tcPr>
            <w:tcW w:w="2880" w:type="dxa"/>
          </w:tcPr>
          <w:p w14:paraId="23CBC2D1" w14:textId="77777777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Actividad</w:t>
            </w:r>
          </w:p>
        </w:tc>
        <w:tc>
          <w:tcPr>
            <w:tcW w:w="3330" w:type="dxa"/>
          </w:tcPr>
          <w:p w14:paraId="5AFD96C7" w14:textId="77777777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Descripción de Observación</w:t>
            </w:r>
          </w:p>
        </w:tc>
        <w:tc>
          <w:tcPr>
            <w:tcW w:w="2986" w:type="dxa"/>
          </w:tcPr>
          <w:p w14:paraId="4D8E3BBD" w14:textId="77777777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Aspectos Destacadas</w:t>
            </w:r>
          </w:p>
        </w:tc>
      </w:tr>
      <w:tr w:rsidR="0068021C" w14:paraId="4918E64C" w14:textId="77777777" w:rsidTr="0068021C">
        <w:tblPrEx>
          <w:tblCellMar>
            <w:top w:w="0" w:type="dxa"/>
            <w:bottom w:w="0" w:type="dxa"/>
          </w:tblCellMar>
        </w:tblPrEx>
        <w:trPr>
          <w:trHeight w:val="2894"/>
        </w:trPr>
        <w:tc>
          <w:tcPr>
            <w:tcW w:w="1240" w:type="dxa"/>
          </w:tcPr>
          <w:p w14:paraId="038FEFE1" w14:textId="77777777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1</w:t>
            </w:r>
          </w:p>
        </w:tc>
        <w:tc>
          <w:tcPr>
            <w:tcW w:w="2421" w:type="dxa"/>
          </w:tcPr>
          <w:p w14:paraId="43F23DEA" w14:textId="77777777" w:rsidR="0068021C" w:rsidRDefault="0068021C" w:rsidP="0068021C">
            <w:pPr>
              <w:jc w:val="both"/>
              <w:rPr>
                <w:lang w:val="es-NI"/>
              </w:rPr>
            </w:pPr>
            <w:r w:rsidRPr="00522B5B">
              <w:rPr>
                <w:lang w:val="es-NI"/>
              </w:rPr>
              <w:t>Área de trabajo de desarrollo</w:t>
            </w:r>
          </w:p>
        </w:tc>
        <w:tc>
          <w:tcPr>
            <w:tcW w:w="2610" w:type="dxa"/>
          </w:tcPr>
          <w:p w14:paraId="3F3E162C" w14:textId="77777777" w:rsidR="0068021C" w:rsidRDefault="0068021C" w:rsidP="0068021C">
            <w:pPr>
              <w:jc w:val="both"/>
              <w:rPr>
                <w:lang w:val="es-NI"/>
              </w:rPr>
            </w:pPr>
            <w:r w:rsidRPr="00522B5B">
              <w:rPr>
                <w:lang w:val="es-NI"/>
              </w:rPr>
              <w:t>Líder de Proyecto</w:t>
            </w:r>
          </w:p>
        </w:tc>
        <w:tc>
          <w:tcPr>
            <w:tcW w:w="2880" w:type="dxa"/>
          </w:tcPr>
          <w:p w14:paraId="4BE5597F" w14:textId="77777777" w:rsidR="0068021C" w:rsidRDefault="0068021C" w:rsidP="0068021C">
            <w:pPr>
              <w:jc w:val="both"/>
              <w:rPr>
                <w:lang w:val="es-NI"/>
              </w:rPr>
            </w:pPr>
            <w:r w:rsidRPr="00522B5B">
              <w:rPr>
                <w:lang w:val="es-NI"/>
              </w:rPr>
              <w:t>Planificación del sprint semanal</w:t>
            </w:r>
          </w:p>
        </w:tc>
        <w:tc>
          <w:tcPr>
            <w:tcW w:w="3330" w:type="dxa"/>
          </w:tcPr>
          <w:p w14:paraId="38A729DD" w14:textId="77777777" w:rsidR="0068021C" w:rsidRDefault="0068021C" w:rsidP="0068021C">
            <w:pPr>
              <w:jc w:val="both"/>
              <w:rPr>
                <w:lang w:val="es-NI"/>
              </w:rPr>
            </w:pPr>
            <w:r w:rsidRPr="00522B5B">
              <w:rPr>
                <w:lang w:val="es-NI"/>
              </w:rPr>
              <w:t>El líder definió los objetivos del sprint junto al equipo, asignó tareas en la herramienta de gestión (Jira) y estableció fechas límite claras. Se fomentó la participación de todos los miembros.</w:t>
            </w:r>
          </w:p>
        </w:tc>
        <w:tc>
          <w:tcPr>
            <w:tcW w:w="2986" w:type="dxa"/>
          </w:tcPr>
          <w:p w14:paraId="7FFDDD1F" w14:textId="77777777" w:rsidR="0068021C" w:rsidRDefault="0068021C" w:rsidP="0068021C">
            <w:pPr>
              <w:jc w:val="both"/>
              <w:rPr>
                <w:lang w:val="es-NI"/>
              </w:rPr>
            </w:pPr>
            <w:r w:rsidRPr="00522B5B">
              <w:rPr>
                <w:lang w:val="es-NI"/>
              </w:rPr>
              <w:t>Organización efectiva y claridad en la distribución de responsabilidades. Se observó liderazgo colaborativo.</w:t>
            </w:r>
          </w:p>
        </w:tc>
      </w:tr>
      <w:tr w:rsidR="0068021C" w14:paraId="58DBA60F" w14:textId="77777777" w:rsidTr="0068021C">
        <w:tblPrEx>
          <w:tblCellMar>
            <w:top w:w="0" w:type="dxa"/>
            <w:bottom w:w="0" w:type="dxa"/>
          </w:tblCellMar>
        </w:tblPrEx>
        <w:trPr>
          <w:trHeight w:val="2427"/>
        </w:trPr>
        <w:tc>
          <w:tcPr>
            <w:tcW w:w="1240" w:type="dxa"/>
          </w:tcPr>
          <w:p w14:paraId="5B47CB26" w14:textId="77777777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lastRenderedPageBreak/>
              <w:t>2</w:t>
            </w:r>
          </w:p>
        </w:tc>
        <w:tc>
          <w:tcPr>
            <w:tcW w:w="2421" w:type="dxa"/>
          </w:tcPr>
          <w:p w14:paraId="6C494CF7" w14:textId="77777777" w:rsidR="0068021C" w:rsidRPr="00522B5B" w:rsidRDefault="0068021C" w:rsidP="0068021C">
            <w:pPr>
              <w:jc w:val="both"/>
              <w:rPr>
                <w:lang w:val="es-NI"/>
              </w:rPr>
            </w:pPr>
            <w:r w:rsidRPr="00522B5B">
              <w:t>Sala de reuniones</w:t>
            </w:r>
          </w:p>
        </w:tc>
        <w:tc>
          <w:tcPr>
            <w:tcW w:w="2610" w:type="dxa"/>
          </w:tcPr>
          <w:p w14:paraId="531A899A" w14:textId="77777777" w:rsidR="0068021C" w:rsidRPr="00522B5B" w:rsidRDefault="0068021C" w:rsidP="0068021C">
            <w:pPr>
              <w:jc w:val="both"/>
              <w:rPr>
                <w:lang w:val="es-NI"/>
              </w:rPr>
            </w:pPr>
            <w:r w:rsidRPr="00522B5B">
              <w:rPr>
                <w:lang w:val="es-NI"/>
              </w:rPr>
              <w:t>Equipo de desarrollo (Frontend y Backend)</w:t>
            </w:r>
          </w:p>
        </w:tc>
        <w:tc>
          <w:tcPr>
            <w:tcW w:w="2880" w:type="dxa"/>
          </w:tcPr>
          <w:p w14:paraId="3C1DCC1C" w14:textId="77777777" w:rsidR="0068021C" w:rsidRPr="00522B5B" w:rsidRDefault="0068021C" w:rsidP="0068021C">
            <w:pPr>
              <w:jc w:val="both"/>
              <w:rPr>
                <w:lang w:val="es-NI"/>
              </w:rPr>
            </w:pPr>
            <w:r w:rsidRPr="00522B5B">
              <w:t>Reunión diaria</w:t>
            </w:r>
          </w:p>
        </w:tc>
        <w:tc>
          <w:tcPr>
            <w:tcW w:w="3330" w:type="dxa"/>
          </w:tcPr>
          <w:p w14:paraId="5E2C2EFA" w14:textId="77777777" w:rsidR="0068021C" w:rsidRPr="00522B5B" w:rsidRDefault="0068021C" w:rsidP="0068021C">
            <w:pPr>
              <w:jc w:val="both"/>
              <w:rPr>
                <w:lang w:val="es-NI"/>
              </w:rPr>
            </w:pPr>
            <w:r w:rsidRPr="00522B5B">
              <w:rPr>
                <w:lang w:val="es-NI"/>
              </w:rPr>
              <w:t>Cada miembro informó su avance y los bloqueos detectados. El líder tomó nota de los problemas y reasignó tareas menores. La comunicación fue fluida y directa.</w:t>
            </w:r>
          </w:p>
        </w:tc>
        <w:tc>
          <w:tcPr>
            <w:tcW w:w="2986" w:type="dxa"/>
          </w:tcPr>
          <w:p w14:paraId="601320BC" w14:textId="77777777" w:rsidR="0068021C" w:rsidRPr="00522B5B" w:rsidRDefault="0068021C" w:rsidP="0068021C">
            <w:pPr>
              <w:jc w:val="both"/>
              <w:rPr>
                <w:lang w:val="es-NI"/>
              </w:rPr>
            </w:pPr>
            <w:r w:rsidRPr="00522B5B">
              <w:rPr>
                <w:lang w:val="es-NI"/>
              </w:rPr>
              <w:t>Se evidenció coordinación entre roles. Tiempo de reunión bien administrado</w:t>
            </w:r>
            <w:r>
              <w:rPr>
                <w:lang w:val="es-NI"/>
              </w:rPr>
              <w:t xml:space="preserve">, </w:t>
            </w:r>
            <w:r w:rsidRPr="00522B5B">
              <w:rPr>
                <w:lang w:val="es-NI"/>
              </w:rPr>
              <w:t>15 minutos.</w:t>
            </w:r>
          </w:p>
        </w:tc>
      </w:tr>
      <w:tr w:rsidR="0068021C" w14:paraId="27F27DE6" w14:textId="77777777" w:rsidTr="0068021C">
        <w:tblPrEx>
          <w:tblCellMar>
            <w:top w:w="0" w:type="dxa"/>
            <w:bottom w:w="0" w:type="dxa"/>
          </w:tblCellMar>
        </w:tblPrEx>
        <w:trPr>
          <w:trHeight w:val="3094"/>
        </w:trPr>
        <w:tc>
          <w:tcPr>
            <w:tcW w:w="1240" w:type="dxa"/>
          </w:tcPr>
          <w:p w14:paraId="74D46335" w14:textId="4ADBE3A6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>3</w:t>
            </w:r>
          </w:p>
        </w:tc>
        <w:tc>
          <w:tcPr>
            <w:tcW w:w="2421" w:type="dxa"/>
          </w:tcPr>
          <w:p w14:paraId="12EEEF81" w14:textId="37DD1EBB" w:rsidR="0068021C" w:rsidRPr="00522B5B" w:rsidRDefault="0068021C" w:rsidP="0068021C">
            <w:pPr>
              <w:jc w:val="both"/>
            </w:pPr>
            <w:r w:rsidRPr="0068021C">
              <w:t>Puestos individuales</w:t>
            </w:r>
          </w:p>
        </w:tc>
        <w:tc>
          <w:tcPr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7"/>
            </w:tblGrid>
            <w:tr w:rsidR="0068021C" w:rsidRPr="0068021C" w14:paraId="181CF0E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B76E5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</w:pPr>
                  <w:r w:rsidRPr="0068021C">
                    <w:t>Desarrollador Senior</w:t>
                  </w:r>
                </w:p>
              </w:tc>
            </w:tr>
          </w:tbl>
          <w:p w14:paraId="2952CA37" w14:textId="77777777" w:rsidR="0068021C" w:rsidRPr="0068021C" w:rsidRDefault="0068021C" w:rsidP="0068021C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021C" w:rsidRPr="0068021C" w14:paraId="5A1052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477AF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</w:pPr>
                </w:p>
              </w:tc>
            </w:tr>
          </w:tbl>
          <w:p w14:paraId="7366D617" w14:textId="77777777" w:rsidR="0068021C" w:rsidRPr="00522B5B" w:rsidRDefault="0068021C" w:rsidP="0068021C">
            <w:pPr>
              <w:jc w:val="both"/>
              <w:rPr>
                <w:lang w:val="es-NI"/>
              </w:rPr>
            </w:pP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68021C" w:rsidRPr="0068021C" w14:paraId="504861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536E8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</w:pPr>
                  <w:r w:rsidRPr="0068021C">
                    <w:t>Codificación de nuevo módulo</w:t>
                  </w:r>
                </w:p>
              </w:tc>
            </w:tr>
          </w:tbl>
          <w:p w14:paraId="03CEC29C" w14:textId="77777777" w:rsidR="0068021C" w:rsidRPr="0068021C" w:rsidRDefault="0068021C" w:rsidP="0068021C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021C" w:rsidRPr="0068021C" w14:paraId="30D60F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C81A3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</w:pPr>
                </w:p>
              </w:tc>
            </w:tr>
          </w:tbl>
          <w:p w14:paraId="4B303354" w14:textId="77777777" w:rsidR="0068021C" w:rsidRPr="00522B5B" w:rsidRDefault="0068021C" w:rsidP="0068021C">
            <w:pPr>
              <w:jc w:val="both"/>
            </w:pPr>
          </w:p>
        </w:tc>
        <w:tc>
          <w:tcPr>
            <w:tcW w:w="33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4"/>
            </w:tblGrid>
            <w:tr w:rsidR="0068021C" w:rsidRPr="0068021C" w14:paraId="6AA8F1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08772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  <w:rPr>
                      <w:lang w:val="es-NI"/>
                    </w:rPr>
                  </w:pPr>
                  <w:r w:rsidRPr="0068021C">
                    <w:rPr>
                      <w:lang w:val="es-NI"/>
                    </w:rPr>
                    <w:t xml:space="preserve">El desarrollador trabajó concentrado en la implementación del nuevo módulo. Usó </w:t>
                  </w:r>
                  <w:r w:rsidRPr="0068021C">
                    <w:rPr>
                      <w:i/>
                      <w:iCs/>
                      <w:lang w:val="es-NI"/>
                    </w:rPr>
                    <w:t>Git</w:t>
                  </w:r>
                  <w:r w:rsidRPr="0068021C">
                    <w:rPr>
                      <w:lang w:val="es-NI"/>
                    </w:rPr>
                    <w:t xml:space="preserve"> para controlar versiones y siguió las convenciones de codificación definidas por el equipo.</w:t>
                  </w:r>
                </w:p>
              </w:tc>
            </w:tr>
          </w:tbl>
          <w:p w14:paraId="132E0AD7" w14:textId="77777777" w:rsidR="0068021C" w:rsidRPr="00522B5B" w:rsidRDefault="0068021C" w:rsidP="0068021C">
            <w:pPr>
              <w:jc w:val="both"/>
              <w:rPr>
                <w:lang w:val="es-NI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68021C" w:rsidRPr="0068021C" w14:paraId="0F8E68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BB228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  <w:rPr>
                      <w:lang w:val="es-NI"/>
                    </w:rPr>
                  </w:pPr>
                  <w:r w:rsidRPr="0068021C">
                    <w:rPr>
                      <w:lang w:val="es-NI"/>
                    </w:rPr>
                    <w:t>Excelente dominio técnico. Flujo de trabajo constante y buenas prácticas de desarrollo.</w:t>
                  </w:r>
                </w:p>
              </w:tc>
            </w:tr>
            <w:tr w:rsidR="0068021C" w:rsidRPr="0068021C" w14:paraId="5F0376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DF30494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  <w:rPr>
                      <w:lang w:val="es-NI"/>
                    </w:rPr>
                  </w:pPr>
                </w:p>
              </w:tc>
            </w:tr>
          </w:tbl>
          <w:p w14:paraId="653B5593" w14:textId="6A2CFD8E" w:rsidR="0068021C" w:rsidRPr="0068021C" w:rsidRDefault="0068021C" w:rsidP="0068021C">
            <w:pPr>
              <w:jc w:val="both"/>
              <w:rPr>
                <w:vanish/>
                <w:lang w:val="es-N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021C" w:rsidRPr="0068021C" w14:paraId="5C7B08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EDCD8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  <w:rPr>
                      <w:lang w:val="es-NI"/>
                    </w:rPr>
                  </w:pPr>
                </w:p>
              </w:tc>
            </w:tr>
          </w:tbl>
          <w:p w14:paraId="68628E1B" w14:textId="77777777" w:rsidR="0068021C" w:rsidRPr="00522B5B" w:rsidRDefault="0068021C" w:rsidP="0068021C">
            <w:pPr>
              <w:jc w:val="both"/>
              <w:rPr>
                <w:lang w:val="es-NI"/>
              </w:rPr>
            </w:pPr>
          </w:p>
        </w:tc>
      </w:tr>
      <w:tr w:rsidR="0068021C" w14:paraId="2EAA054A" w14:textId="77777777" w:rsidTr="0068021C">
        <w:tblPrEx>
          <w:tblCellMar>
            <w:top w:w="0" w:type="dxa"/>
            <w:bottom w:w="0" w:type="dxa"/>
          </w:tblCellMar>
        </w:tblPrEx>
        <w:trPr>
          <w:trHeight w:val="3027"/>
        </w:trPr>
        <w:tc>
          <w:tcPr>
            <w:tcW w:w="1240" w:type="dxa"/>
          </w:tcPr>
          <w:p w14:paraId="2C5D6CB0" w14:textId="1FA9B821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t xml:space="preserve">4 </w:t>
            </w:r>
          </w:p>
        </w:tc>
        <w:tc>
          <w:tcPr>
            <w:tcW w:w="2421" w:type="dxa"/>
          </w:tcPr>
          <w:p w14:paraId="171F71BC" w14:textId="6FD44022" w:rsidR="0068021C" w:rsidRPr="0068021C" w:rsidRDefault="0068021C" w:rsidP="0068021C">
            <w:pPr>
              <w:jc w:val="both"/>
            </w:pPr>
            <w:r w:rsidRPr="0068021C">
              <w:t>Canal de comunicación interna</w:t>
            </w:r>
          </w:p>
        </w:tc>
        <w:tc>
          <w:tcPr>
            <w:tcW w:w="2610" w:type="dxa"/>
          </w:tcPr>
          <w:p w14:paraId="2C5AEBF3" w14:textId="3279EDC6" w:rsidR="0068021C" w:rsidRPr="0068021C" w:rsidRDefault="0068021C" w:rsidP="0068021C">
            <w:pPr>
              <w:jc w:val="both"/>
              <w:rPr>
                <w:lang w:val="es-NI"/>
              </w:rPr>
            </w:pPr>
            <w:r w:rsidRPr="0068021C">
              <w:rPr>
                <w:lang w:val="es-NI"/>
              </w:rPr>
              <w:t xml:space="preserve">Equipo de control de calidad </w:t>
            </w:r>
          </w:p>
        </w:tc>
        <w:tc>
          <w:tcPr>
            <w:tcW w:w="2880" w:type="dxa"/>
          </w:tcPr>
          <w:p w14:paraId="371A9B06" w14:textId="687C0908" w:rsidR="0068021C" w:rsidRPr="0068021C" w:rsidRDefault="0068021C" w:rsidP="0068021C">
            <w:pPr>
              <w:jc w:val="both"/>
              <w:rPr>
                <w:lang w:val="es-NI"/>
              </w:rPr>
            </w:pPr>
            <w:r w:rsidRPr="0068021C">
              <w:rPr>
                <w:lang w:val="es-NI"/>
              </w:rPr>
              <w:t>Reporte de incidencias</w:t>
            </w:r>
          </w:p>
        </w:tc>
        <w:tc>
          <w:tcPr>
            <w:tcW w:w="33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021C" w:rsidRPr="0068021C" w14:paraId="6BCA45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EC5E1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  <w:rPr>
                      <w:lang w:val="es-NI"/>
                    </w:rPr>
                  </w:pPr>
                </w:p>
              </w:tc>
            </w:tr>
          </w:tbl>
          <w:p w14:paraId="12BA158A" w14:textId="526CCBC8" w:rsidR="0068021C" w:rsidRPr="0068021C" w:rsidRDefault="0068021C" w:rsidP="0068021C">
            <w:pPr>
              <w:jc w:val="both"/>
              <w:rPr>
                <w:lang w:val="es-NI"/>
              </w:rPr>
            </w:pPr>
            <w:r w:rsidRPr="0068021C">
              <w:rPr>
                <w:lang w:val="es-NI"/>
              </w:rPr>
              <w:t>El equipo de QA reportó errores con descripciones claras en la plataforma de seguimiento (Jira). El equipo de desarrollo respondió con rapidez a los comentarios y propuso soluciones inmediatas.</w:t>
            </w:r>
          </w:p>
        </w:tc>
        <w:tc>
          <w:tcPr>
            <w:tcW w:w="2986" w:type="dxa"/>
          </w:tcPr>
          <w:p w14:paraId="07D9193E" w14:textId="0934C49E" w:rsidR="0068021C" w:rsidRPr="0068021C" w:rsidRDefault="0068021C" w:rsidP="0068021C">
            <w:pPr>
              <w:jc w:val="both"/>
              <w:rPr>
                <w:lang w:val="es-NI"/>
              </w:rPr>
            </w:pPr>
            <w:r w:rsidRPr="0068021C">
              <w:rPr>
                <w:lang w:val="es-NI"/>
              </w:rPr>
              <w:t>Comunicación efectiva entre QA y desarrollo. La documentación de errores fue precisa.</w:t>
            </w:r>
          </w:p>
        </w:tc>
      </w:tr>
      <w:tr w:rsidR="0068021C" w14:paraId="5D642EDE" w14:textId="77777777" w:rsidTr="0068021C">
        <w:tblPrEx>
          <w:tblCellMar>
            <w:top w:w="0" w:type="dxa"/>
            <w:bottom w:w="0" w:type="dxa"/>
          </w:tblCellMar>
        </w:tblPrEx>
        <w:trPr>
          <w:trHeight w:val="2960"/>
        </w:trPr>
        <w:tc>
          <w:tcPr>
            <w:tcW w:w="1240" w:type="dxa"/>
          </w:tcPr>
          <w:p w14:paraId="26E151ED" w14:textId="6766E199" w:rsidR="0068021C" w:rsidRDefault="0068021C" w:rsidP="0068021C">
            <w:pPr>
              <w:jc w:val="both"/>
              <w:rPr>
                <w:lang w:val="es-NI"/>
              </w:rPr>
            </w:pPr>
            <w:r>
              <w:rPr>
                <w:lang w:val="es-NI"/>
              </w:rPr>
              <w:lastRenderedPageBreak/>
              <w:t>5</w:t>
            </w:r>
          </w:p>
        </w:tc>
        <w:tc>
          <w:tcPr>
            <w:tcW w:w="2421" w:type="dxa"/>
          </w:tcPr>
          <w:p w14:paraId="2D10A7DF" w14:textId="21579591" w:rsidR="0068021C" w:rsidRPr="0068021C" w:rsidRDefault="0068021C" w:rsidP="0068021C">
            <w:pPr>
              <w:jc w:val="both"/>
            </w:pPr>
            <w:r w:rsidRPr="0068021C">
              <w:t>Sala de reuniones</w:t>
            </w:r>
          </w:p>
        </w:tc>
        <w:tc>
          <w:tcPr>
            <w:tcW w:w="2610" w:type="dxa"/>
          </w:tcPr>
          <w:p w14:paraId="7304E762" w14:textId="6E6B13A0" w:rsidR="0068021C" w:rsidRPr="0068021C" w:rsidRDefault="0068021C" w:rsidP="0068021C">
            <w:pPr>
              <w:jc w:val="both"/>
              <w:rPr>
                <w:lang w:val="es-NI"/>
              </w:rPr>
            </w:pPr>
            <w:r w:rsidRPr="0068021C">
              <w:t>Gerente de Desarrollo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68021C" w:rsidRPr="0068021C" w14:paraId="1535D3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0291C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</w:pPr>
                  <w:r w:rsidRPr="0068021C">
                    <w:t>Revisión de avances semanales</w:t>
                  </w:r>
                </w:p>
              </w:tc>
            </w:tr>
          </w:tbl>
          <w:p w14:paraId="4D022496" w14:textId="77777777" w:rsidR="0068021C" w:rsidRPr="0068021C" w:rsidRDefault="0068021C" w:rsidP="0068021C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021C" w:rsidRPr="0068021C" w14:paraId="1DD728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27032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</w:pPr>
                </w:p>
              </w:tc>
            </w:tr>
          </w:tbl>
          <w:p w14:paraId="1E2D7E7C" w14:textId="77777777" w:rsidR="0068021C" w:rsidRPr="0068021C" w:rsidRDefault="0068021C" w:rsidP="0068021C">
            <w:pPr>
              <w:jc w:val="both"/>
              <w:rPr>
                <w:lang w:val="es-NI"/>
              </w:rPr>
            </w:pPr>
          </w:p>
        </w:tc>
        <w:tc>
          <w:tcPr>
            <w:tcW w:w="33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4"/>
            </w:tblGrid>
            <w:tr w:rsidR="0068021C" w:rsidRPr="0068021C" w14:paraId="7BA525B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C8C0B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  <w:rPr>
                      <w:lang w:val="es-NI"/>
                    </w:rPr>
                  </w:pPr>
                  <w:r w:rsidRPr="0068021C">
                    <w:rPr>
                      <w:lang w:val="es-NI"/>
                    </w:rPr>
                    <w:t>El gerente revisó los entregables de la semana, comparó el progreso con los objetivos del sprint y discutió mejoras. Brindó retroalimentación positiva y estableció prioridades para la próxima iteración.</w:t>
                  </w:r>
                </w:p>
              </w:tc>
            </w:tr>
          </w:tbl>
          <w:p w14:paraId="09A58FCA" w14:textId="77777777" w:rsidR="0068021C" w:rsidRPr="0068021C" w:rsidRDefault="0068021C" w:rsidP="0068021C">
            <w:pPr>
              <w:jc w:val="both"/>
              <w:rPr>
                <w:vanish/>
                <w:lang w:val="es-N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021C" w:rsidRPr="0068021C" w14:paraId="5C4F04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A00D7" w14:textId="77777777" w:rsidR="0068021C" w:rsidRPr="0068021C" w:rsidRDefault="0068021C" w:rsidP="0068021C">
                  <w:pPr>
                    <w:framePr w:hSpace="180" w:wrap="around" w:vAnchor="page" w:hAnchor="margin" w:xAlign="center" w:y="4868"/>
                    <w:jc w:val="both"/>
                    <w:rPr>
                      <w:lang w:val="es-NI"/>
                    </w:rPr>
                  </w:pPr>
                </w:p>
              </w:tc>
            </w:tr>
          </w:tbl>
          <w:p w14:paraId="525A1378" w14:textId="77777777" w:rsidR="0068021C" w:rsidRPr="0068021C" w:rsidRDefault="0068021C" w:rsidP="0068021C">
            <w:pPr>
              <w:jc w:val="both"/>
              <w:rPr>
                <w:lang w:val="es-NI"/>
              </w:rPr>
            </w:pPr>
          </w:p>
        </w:tc>
        <w:tc>
          <w:tcPr>
            <w:tcW w:w="2986" w:type="dxa"/>
          </w:tcPr>
          <w:p w14:paraId="7726BE00" w14:textId="77777777" w:rsidR="0068021C" w:rsidRPr="0068021C" w:rsidRDefault="0068021C" w:rsidP="0068021C">
            <w:pPr>
              <w:jc w:val="both"/>
              <w:rPr>
                <w:lang w:val="es-NI"/>
              </w:rPr>
            </w:pPr>
            <w:r w:rsidRPr="0068021C">
              <w:rPr>
                <w:lang w:val="es-NI"/>
              </w:rPr>
              <w:t>Gestión estratégica adecuada. Se observó un ambiente de colaboración y mejora continua.</w:t>
            </w:r>
          </w:p>
          <w:p w14:paraId="64A9B3D0" w14:textId="77777777" w:rsidR="0068021C" w:rsidRPr="0068021C" w:rsidRDefault="0068021C" w:rsidP="0068021C">
            <w:pPr>
              <w:jc w:val="both"/>
              <w:rPr>
                <w:lang w:val="es-NI"/>
              </w:rPr>
            </w:pPr>
          </w:p>
        </w:tc>
      </w:tr>
    </w:tbl>
    <w:p w14:paraId="092E5E6E" w14:textId="77777777" w:rsidR="0068021C" w:rsidRDefault="0068021C" w:rsidP="00522B5B">
      <w:pPr>
        <w:jc w:val="both"/>
        <w:rPr>
          <w:lang w:val="es-NI"/>
        </w:rPr>
      </w:pPr>
    </w:p>
    <w:p w14:paraId="5E84E414" w14:textId="77777777" w:rsidR="0068021C" w:rsidRDefault="0068021C" w:rsidP="00522B5B">
      <w:pPr>
        <w:jc w:val="both"/>
        <w:rPr>
          <w:lang w:val="es-NI"/>
        </w:rPr>
      </w:pPr>
    </w:p>
    <w:p w14:paraId="3C73CB49" w14:textId="77777777" w:rsidR="0068021C" w:rsidRPr="00522B5B" w:rsidRDefault="0068021C" w:rsidP="00522B5B">
      <w:pPr>
        <w:jc w:val="both"/>
        <w:rPr>
          <w:lang w:val="es-NI"/>
        </w:rPr>
      </w:pPr>
    </w:p>
    <w:sectPr w:rsidR="0068021C" w:rsidRPr="00522B5B" w:rsidSect="00766062">
      <w:footerReference w:type="default" r:id="rId8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27FE0" w14:textId="77777777" w:rsidR="00540BE8" w:rsidRDefault="00540BE8" w:rsidP="00766062">
      <w:pPr>
        <w:spacing w:after="0" w:line="240" w:lineRule="auto"/>
      </w:pPr>
      <w:r>
        <w:separator/>
      </w:r>
    </w:p>
  </w:endnote>
  <w:endnote w:type="continuationSeparator" w:id="0">
    <w:p w14:paraId="09EC1292" w14:textId="77777777" w:rsidR="00540BE8" w:rsidRDefault="00540BE8" w:rsidP="0076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6CE11" w14:textId="77777777" w:rsidR="00766062" w:rsidRDefault="00766062">
    <w:pPr>
      <w:pStyle w:val="Piedepgina"/>
      <w:rPr>
        <w:lang w:val="es-ES"/>
      </w:rPr>
    </w:pPr>
  </w:p>
  <w:p w14:paraId="335A6697" w14:textId="77777777" w:rsidR="00766062" w:rsidRPr="00766062" w:rsidRDefault="0076606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22E95" w14:textId="77777777" w:rsidR="00540BE8" w:rsidRDefault="00540BE8" w:rsidP="00766062">
      <w:pPr>
        <w:spacing w:after="0" w:line="240" w:lineRule="auto"/>
      </w:pPr>
      <w:r>
        <w:separator/>
      </w:r>
    </w:p>
  </w:footnote>
  <w:footnote w:type="continuationSeparator" w:id="0">
    <w:p w14:paraId="7563D616" w14:textId="77777777" w:rsidR="00540BE8" w:rsidRDefault="00540BE8" w:rsidP="00766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2F9"/>
    <w:multiLevelType w:val="hybridMultilevel"/>
    <w:tmpl w:val="A7A4AE68"/>
    <w:lvl w:ilvl="0" w:tplc="19729B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86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36"/>
    <w:rsid w:val="001E0123"/>
    <w:rsid w:val="0024101E"/>
    <w:rsid w:val="002D6436"/>
    <w:rsid w:val="00522B5B"/>
    <w:rsid w:val="00540BE8"/>
    <w:rsid w:val="00593F26"/>
    <w:rsid w:val="0068021C"/>
    <w:rsid w:val="00766062"/>
    <w:rsid w:val="00A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DD87"/>
  <w15:chartTrackingRefBased/>
  <w15:docId w15:val="{2613382C-4761-45CF-94A9-1EC9E146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4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4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4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4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4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4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4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4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4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4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4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6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062"/>
  </w:style>
  <w:style w:type="paragraph" w:styleId="Piedepgina">
    <w:name w:val="footer"/>
    <w:basedOn w:val="Normal"/>
    <w:link w:val="PiedepginaCar"/>
    <w:uiPriority w:val="99"/>
    <w:unhideWhenUsed/>
    <w:rsid w:val="00766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27DA3-6768-48AD-B7AC-29552E14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ALBERTO MARTINEZ LACAYO</dc:creator>
  <cp:keywords/>
  <dc:description/>
  <cp:lastModifiedBy>ISMAEL ALBERTO MARTINEZ LACAYO</cp:lastModifiedBy>
  <cp:revision>2</cp:revision>
  <dcterms:created xsi:type="dcterms:W3CDTF">2025-10-23T15:59:00Z</dcterms:created>
  <dcterms:modified xsi:type="dcterms:W3CDTF">2025-10-23T17:11:00Z</dcterms:modified>
</cp:coreProperties>
</file>