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РАХУНОК № INV-2026-001</w:t>
      </w:r>
    </w:p>
    <w:p>
      <w:r>
        <w:t xml:space="preserve">Дата рахунку: 25.06.2026</w:t>
      </w:r>
    </w:p>
    <w:p>
      <w:r>
        <w:t xml:space="preserve">Постачальник: Іваненко Олег Петрович, РНОКПП 3012345678</w:t>
      </w:r>
    </w:p>
    <w:p>
      <w:r>
        <w:t xml:space="preserve">Адреса постачальника: 02094, м. Київ, вул. Попудренка, буд. 18, кв. 42</w:t>
      </w:r>
    </w:p>
    <w:p>
      <w:r>
        <w:t xml:space="preserve">IBAN: UA123052990000026005012345678</w:t>
      </w:r>
    </w:p>
    <w:p>
      <w:r>
        <w:t xml:space="preserve">Банк: АТ КБ «ПриватБанк», МФО 305299</w:t>
      </w:r>
    </w:p>
    <w:p>
      <w:r>
        <w:t xml:space="preserve">Платник: ТОВ «Софт Лаб Україна», ЄДРПОУ 41234567</w:t>
      </w:r>
    </w:p>
    <w:p>
      <w:r>
        <w:t xml:space="preserve">Договір: № SD-2026-001 від 01.06.2026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Найменування послуг</w:t>
            </w:r>
          </w:p>
        </w:tc>
        <w:tc>
          <w:tcPr>
            <w:tcW w:type="dxa" w:w="1728"/>
          </w:tcPr>
          <w:p>
            <w:r>
              <w:t>Період</w:t>
            </w:r>
          </w:p>
        </w:tc>
        <w:tc>
          <w:tcPr>
            <w:tcW w:type="dxa" w:w="1728"/>
          </w:tcPr>
          <w:p>
            <w:r>
              <w:t>Сума</w:t>
            </w:r>
          </w:p>
        </w:tc>
        <w:tc>
          <w:tcPr>
            <w:tcW w:type="dxa" w:w="1728"/>
          </w:tcPr>
          <w:p>
            <w:r>
              <w:t>ПДВ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розробка backend-модуля CRM та API-інтеграцій</w:t>
            </w:r>
          </w:p>
        </w:tc>
        <w:tc>
          <w:tcPr>
            <w:tcW w:type="dxa" w:w="1728"/>
          </w:tcPr>
          <w:p>
            <w:r>
              <w:t xml:space="preserve">червень 2026</w:t>
            </w:r>
          </w:p>
        </w:tc>
        <w:tc>
          <w:tcPr>
            <w:tcW w:type="dxa" w:w="1728"/>
          </w:tcPr>
          <w:p>
            <w:r>
              <w:t xml:space="preserve">85000 грн</w:t>
            </w:r>
          </w:p>
        </w:tc>
        <w:tc>
          <w:tcPr>
            <w:tcW w:type="dxa" w:w="1728"/>
          </w:tcPr>
          <w:p>
            <w:r>
              <w:t>Без ПДВ</w:t>
            </w:r>
          </w:p>
        </w:tc>
      </w:tr>
    </w:tbl>
    <w:p>
      <w:r>
        <w:t xml:space="preserve">Разом до сплати: 85000 грн без ПДВ.</w:t>
      </w:r>
    </w:p>
    <w:p>
      <w:r>
        <w:t xml:space="preserve">Строк оплати: 5 банківських днів.</w:t>
      </w:r>
    </w:p>
    <w:p>
      <w:r>
        <w:br/>
        <w:t xml:space="preserve">Виконавець: ____________________ / Іваненко Олег Петрович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