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РАХУНОК № {{ рахунок_номер }}</w:t>
      </w:r>
    </w:p>
    <w:p>
      <w:r>
        <w:t>Дата рахунку: {{ дата_рахунку }}</w:t>
      </w:r>
    </w:p>
    <w:p>
      <w:r>
        <w:t>Постачальник: {{ піб_виконавця }}, РНОКПП {{ податковий_номер }}</w:t>
      </w:r>
    </w:p>
    <w:p>
      <w:r>
        <w:t>Адреса постачальника: {{ адреса_виконавця }}</w:t>
      </w:r>
    </w:p>
    <w:p>
      <w:r>
        <w:t>IBAN: {{ iban_виконавця }}</w:t>
      </w:r>
    </w:p>
    <w:p>
      <w:r>
        <w:t>Банк: {{ банк_виконавця }}, МФО {{ мфо_виконавця }}</w:t>
      </w:r>
    </w:p>
    <w:p>
      <w:r>
        <w:t>Платник: {{ замовник_назва }}, ЄДРПОУ {{ замовник_єдрпоу }}</w:t>
      </w:r>
    </w:p>
    <w:p>
      <w:r>
        <w:t>Договір: № {{ номер_договору }} від {{ дата_договору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Найменування послуг</w:t>
            </w:r>
          </w:p>
        </w:tc>
        <w:tc>
          <w:tcPr>
            <w:tcW w:type="dxa" w:w="1728"/>
          </w:tcPr>
          <w:p>
            <w:r>
              <w:t>Період</w:t>
            </w:r>
          </w:p>
        </w:tc>
        <w:tc>
          <w:tcPr>
            <w:tcW w:type="dxa" w:w="1728"/>
          </w:tcPr>
          <w:p>
            <w:r>
              <w:t>Сума</w:t>
            </w:r>
          </w:p>
        </w:tc>
        <w:tc>
          <w:tcPr>
            <w:tcW w:type="dxa" w:w="1728"/>
          </w:tcPr>
          <w:p>
            <w:r>
              <w:t>ПДВ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{{ послуги }}</w:t>
            </w:r>
          </w:p>
        </w:tc>
        <w:tc>
          <w:tcPr>
            <w:tcW w:type="dxa" w:w="1728"/>
          </w:tcPr>
          <w:p>
            <w:r>
              <w:t>{{ період_послуг }}</w:t>
            </w:r>
          </w:p>
        </w:tc>
        <w:tc>
          <w:tcPr>
            <w:tcW w:type="dxa" w:w="1728"/>
          </w:tcPr>
          <w:p>
            <w:r>
              <w:t>{{ сума }} {{ валюта }}</w:t>
            </w:r>
          </w:p>
        </w:tc>
        <w:tc>
          <w:tcPr>
            <w:tcW w:type="dxa" w:w="1728"/>
          </w:tcPr>
          <w:p>
            <w:r>
              <w:t>Без ПДВ</w:t>
            </w:r>
          </w:p>
        </w:tc>
      </w:tr>
    </w:tbl>
    <w:p>
      <w:r>
        <w:t>Разом до сплати: {{ сума }} {{ валюта }} без ПДВ.</w:t>
      </w:r>
    </w:p>
    <w:p>
      <w:r>
        <w:t>Строк оплати: {{ строк_оплати }}.</w:t>
      </w:r>
    </w:p>
    <w:p>
      <w:r>
        <w:br/>
        <w:t>Виконавець: ____________________ / {{ піб_виконавця 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