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Договір поставки</w:t>
      </w:r>
    </w:p>
    <w:p>
      <w:r>
        <w:t xml:space="preserve">Договір № 002 від 03.05.2026</w:t>
      </w:r>
    </w:p>
    <w:p>
      <w:r>
        <w:t xml:space="preserve">Клієнт: ТОВ Бета/Група</w:t>
      </w:r>
    </w:p>
    <w:p>
      <w:r>
        <w:t xml:space="preserve">Адреса: м. Львів, вул. Городоцька, 20</w:t>
      </w:r>
    </w:p>
    <w:p>
      <w:r>
        <w:t xml:space="preserve">Сума договору: 25000.75 грн</w:t>
      </w:r>
    </w:p>
    <w:p>
      <w:r>
        <w:t xml:space="preserve">Відповідальний менеджер: Іван Мельник</w:t>
      </w:r>
    </w:p>
    <w:p>
      <w:r>
        <w:t>Статус: сформовано автоматично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