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BC0F" w14:textId="31EDD40A" w:rsidR="00410C03" w:rsidRDefault="00C007E8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07E8">
        <w:rPr>
          <w:rFonts w:ascii="Times New Roman" w:hAnsi="Times New Roman" w:cs="Times New Roman"/>
          <w:b/>
          <w:bCs/>
          <w:sz w:val="32"/>
          <w:szCs w:val="32"/>
        </w:rPr>
        <w:t>Диаграмма классов</w:t>
      </w:r>
      <w:r w:rsidR="000F1AB0">
        <w:rPr>
          <w:noProof/>
        </w:rPr>
        <w:drawing>
          <wp:inline distT="0" distB="0" distL="0" distR="0" wp14:anchorId="5040CAB2" wp14:editId="5D7D7B3E">
            <wp:extent cx="6638925" cy="3571875"/>
            <wp:effectExtent l="0" t="0" r="9525" b="9525"/>
            <wp:docPr id="4974935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74BC" w14:textId="1F937357" w:rsidR="00C007E8" w:rsidRDefault="00C007E8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Диаграмма классов сгенерированная</w:t>
      </w:r>
    </w:p>
    <w:p w14:paraId="38F30D80" w14:textId="49EB078A" w:rsidR="00C007E8" w:rsidRDefault="000F1AB0" w:rsidP="00C007E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405035" wp14:editId="62755281">
            <wp:extent cx="6629400" cy="2647950"/>
            <wp:effectExtent l="0" t="0" r="0" b="0"/>
            <wp:docPr id="4420437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3CBC" w14:textId="77777777" w:rsidR="0058162A" w:rsidRDefault="0058162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8F7B7D3" w14:textId="38E493BB" w:rsidR="0058162A" w:rsidRDefault="0058162A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162A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Диаграмма прецедентов</w:t>
      </w:r>
    </w:p>
    <w:p w14:paraId="17B6B73C" w14:textId="648F1BED" w:rsidR="0058162A" w:rsidRDefault="0058162A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12F34F4" wp14:editId="293A33DE">
            <wp:extent cx="6645910" cy="5082540"/>
            <wp:effectExtent l="0" t="0" r="2540" b="3810"/>
            <wp:docPr id="149586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9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AD39" w14:textId="293723C0" w:rsidR="00EC14A7" w:rsidRDefault="00EC14A7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Диаграмма последовательностей</w:t>
      </w:r>
    </w:p>
    <w:p w14:paraId="51E45438" w14:textId="5E7DFDCA" w:rsidR="00EC14A7" w:rsidRDefault="000F1AB0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A1937A5" wp14:editId="4B3C2C58">
            <wp:extent cx="6638925" cy="3000375"/>
            <wp:effectExtent l="0" t="0" r="9525" b="9525"/>
            <wp:docPr id="5895753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E88D0" w14:textId="77777777" w:rsidR="006B5702" w:rsidRDefault="006B57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80337F6" w14:textId="5E8A6416" w:rsidR="006B5702" w:rsidRDefault="006B5702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Диаграмма деятельности</w:t>
      </w:r>
    </w:p>
    <w:p w14:paraId="05DF810A" w14:textId="78ADEBFA" w:rsidR="00492912" w:rsidRPr="001652F4" w:rsidRDefault="001652F4" w:rsidP="001652F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88F69D4" wp14:editId="4036A6F6">
            <wp:extent cx="6638925" cy="4429125"/>
            <wp:effectExtent l="0" t="0" r="9525" b="9525"/>
            <wp:docPr id="166038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FA77" w14:textId="69CD0981" w:rsidR="00492912" w:rsidRDefault="00492912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65E5EB35" w14:textId="43FD902B" w:rsidR="00492912" w:rsidRPr="00492912" w:rsidRDefault="000F1AB0" w:rsidP="00C007E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748F615" wp14:editId="5000A66D">
            <wp:extent cx="6343650" cy="2733675"/>
            <wp:effectExtent l="0" t="0" r="0" b="9525"/>
            <wp:docPr id="14205105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2912" w:rsidRPr="00492912" w:rsidSect="00C007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97"/>
    <w:rsid w:val="0003090B"/>
    <w:rsid w:val="000F1AB0"/>
    <w:rsid w:val="001652F4"/>
    <w:rsid w:val="00410C03"/>
    <w:rsid w:val="00492912"/>
    <w:rsid w:val="0058162A"/>
    <w:rsid w:val="00615AA4"/>
    <w:rsid w:val="006B5702"/>
    <w:rsid w:val="006C61B6"/>
    <w:rsid w:val="007F7BBA"/>
    <w:rsid w:val="009F1797"/>
    <w:rsid w:val="00C007E8"/>
    <w:rsid w:val="00C757ED"/>
    <w:rsid w:val="00E71339"/>
    <w:rsid w:val="00EC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C76AA"/>
  <w15:chartTrackingRefBased/>
  <w15:docId w15:val="{7215F122-C2DF-473B-8B47-3C6875ED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1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1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17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17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1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17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1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1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17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17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17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1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17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1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Lefy osu</dc:creator>
  <cp:keywords/>
  <dc:description/>
  <cp:lastModifiedBy>Robert</cp:lastModifiedBy>
  <cp:revision>4</cp:revision>
  <cp:lastPrinted>2025-12-15T16:09:00Z</cp:lastPrinted>
  <dcterms:created xsi:type="dcterms:W3CDTF">2025-12-15T16:10:00Z</dcterms:created>
  <dcterms:modified xsi:type="dcterms:W3CDTF">2025-12-27T15:30:00Z</dcterms:modified>
</cp:coreProperties>
</file>