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7E0D98CF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2878667" cy="356400"/>
                <wp:effectExtent l="0" t="0" r="444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7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70E33F44" w:rsidR="00020C62" w:rsidRDefault="0041772B"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Microbial pathogenesis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226.6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" fillcolor="#cb0833" stroked="f" strokeweight=".5pt">
                <v:textbox inset="1mm,0,0,0">
                  <w:txbxContent>
                    <w:p w14:paraId="1B0F1BFD" w14:textId="70E33F44" w:rsidR="00020C62" w:rsidRDefault="0041772B"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Microbial pathogenesis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38B0BBBF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6B66597A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794101B1" w14:textId="1609BDB0" w:rsidR="00622BA9" w:rsidRDefault="00FD2873">
      <w:pPr>
        <w:rPr>
          <w:rFonts w:ascii="Helvetica" w:hAnsi="Helvetica"/>
          <w:sz w:val="24"/>
        </w:rPr>
      </w:pPr>
      <w:r w:rsidRPr="00FD2873">
        <w:rPr>
          <w:rFonts w:ascii="Helvetica" w:hAnsi="Helvetica"/>
          <w:sz w:val="24"/>
        </w:rPr>
        <w:t>Explore the biology of viruses and bacteria and the deadly diseases they cause.</w:t>
      </w:r>
    </w:p>
    <w:p w14:paraId="0EBED1D9" w14:textId="77777777" w:rsidR="00FD2873" w:rsidRDefault="00FD2873">
      <w:pPr>
        <w:rPr>
          <w:rFonts w:ascii="Helvetica" w:hAnsi="Helvetica"/>
          <w:sz w:val="24"/>
        </w:rPr>
      </w:pPr>
    </w:p>
    <w:p w14:paraId="548ED960" w14:textId="6BAB97D7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368495C" w14:textId="77777777" w:rsidR="00877684" w:rsidRPr="00A707A6" w:rsidRDefault="00877684" w:rsidP="00A707A6">
      <w:pPr>
        <w:rPr>
          <w:rFonts w:ascii="Helvetica" w:hAnsi="Helvetica"/>
          <w:b/>
          <w:bCs/>
          <w:sz w:val="24"/>
        </w:rPr>
      </w:pPr>
    </w:p>
    <w:p w14:paraId="524BD77D" w14:textId="77777777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Viruses</w:t>
      </w:r>
    </w:p>
    <w:p w14:paraId="4296AD8D" w14:textId="0C5CC0F6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Bacteria</w:t>
      </w:r>
    </w:p>
    <w:p w14:paraId="298CDD94" w14:textId="44FEED34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Immunology</w:t>
      </w:r>
    </w:p>
    <w:p w14:paraId="1C1D4B10" w14:textId="3532EB57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Vaccines</w:t>
      </w:r>
    </w:p>
    <w:p w14:paraId="2AD5658D" w14:textId="7C241E6C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Pandemic</w:t>
      </w:r>
    </w:p>
    <w:p w14:paraId="57A5A9AA" w14:textId="4E4A3A66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SARS-COV2</w:t>
      </w:r>
    </w:p>
    <w:p w14:paraId="096AB7A0" w14:textId="2E56124D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HIV</w:t>
      </w:r>
    </w:p>
    <w:p w14:paraId="5E1338EF" w14:textId="6C10FC4F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Cholera</w:t>
      </w:r>
    </w:p>
    <w:p w14:paraId="227C116D" w14:textId="0A91A749" w:rsidR="00D05953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Sexually transmitted diseases</w:t>
      </w:r>
    </w:p>
    <w:p w14:paraId="6B4F9323" w14:textId="646B69BE" w:rsidR="007D0362" w:rsidRPr="00D05953" w:rsidRDefault="00D05953" w:rsidP="00D05953">
      <w:pPr>
        <w:pStyle w:val="ListParagraph"/>
        <w:numPr>
          <w:ilvl w:val="0"/>
          <w:numId w:val="7"/>
        </w:numPr>
        <w:rPr>
          <w:rFonts w:ascii="Helvetica" w:hAnsi="Helvetica"/>
          <w:sz w:val="24"/>
        </w:rPr>
      </w:pPr>
      <w:r w:rsidRPr="00D05953">
        <w:rPr>
          <w:rFonts w:ascii="Helvetica" w:hAnsi="Helvetica"/>
          <w:sz w:val="24"/>
        </w:rPr>
        <w:t>Virulence factors</w:t>
      </w:r>
    </w:p>
    <w:p w14:paraId="1885D0DE" w14:textId="77777777" w:rsidR="00D05953" w:rsidRPr="0093187E" w:rsidRDefault="00D05953" w:rsidP="00D05953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696DC418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696DC418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72902F6D" w:rsidR="00741488" w:rsidRDefault="00741488" w:rsidP="00BE6F46">
      <w:pPr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5"/>
        <w:gridCol w:w="2236"/>
        <w:gridCol w:w="2236"/>
        <w:gridCol w:w="2039"/>
        <w:gridCol w:w="2170"/>
      </w:tblGrid>
      <w:tr w:rsidR="00B07FA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237C0263">
                  <wp:extent cx="1232622" cy="164349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622" cy="16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6F3CA43C" w:rsidR="00353751" w:rsidRDefault="00B07FA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047575D5" wp14:editId="5C6254F7">
                  <wp:extent cx="1200190" cy="1643380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694" cy="167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B07FA1" w14:paraId="3C1B9DE6" w14:textId="407EDBB8" w:rsidTr="00353751">
        <w:tc>
          <w:tcPr>
            <w:tcW w:w="2415" w:type="dxa"/>
          </w:tcPr>
          <w:p w14:paraId="505202B0" w14:textId="47C5CAF7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B07FA1">
              <w:rPr>
                <w:rFonts w:ascii="Helvetica" w:hAnsi="Helvetica"/>
                <w:szCs w:val="22"/>
              </w:rPr>
              <w:t>Mark Brockman ~ Virologist, immunologist, hypnotist</w:t>
            </w:r>
          </w:p>
        </w:tc>
        <w:tc>
          <w:tcPr>
            <w:tcW w:w="2236" w:type="dxa"/>
          </w:tcPr>
          <w:p w14:paraId="312625A0" w14:textId="77777777" w:rsidR="00353751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  <w:p w14:paraId="753DEAC8" w14:textId="706C81C3" w:rsidR="00B07FA1" w:rsidRPr="00975154" w:rsidRDefault="00B07FA1" w:rsidP="00975154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t>Lisa Craig ~ Structural biologist and magician</w:t>
            </w: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52F56916" w14:textId="568865F9" w:rsidR="004E50F5" w:rsidRDefault="004E50F5" w:rsidP="004A77F2">
      <w:pPr>
        <w:rPr>
          <w:rFonts w:ascii="Helvetica" w:hAnsi="Helvetica"/>
          <w:sz w:val="24"/>
        </w:rPr>
      </w:pPr>
    </w:p>
    <w:p w14:paraId="49BCD8D3" w14:textId="34FE8D65" w:rsidR="00F775CB" w:rsidRDefault="00F775CB" w:rsidP="004A77F2">
      <w:pPr>
        <w:rPr>
          <w:rFonts w:ascii="Helvetica" w:hAnsi="Helvetica"/>
          <w:sz w:val="24"/>
        </w:rPr>
      </w:pPr>
    </w:p>
    <w:p w14:paraId="24832892" w14:textId="52459A26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7AFB376" w14:textId="592C6036" w:rsidR="00F775CB" w:rsidRDefault="00C23553" w:rsidP="00F775CB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560F29C9" wp14:editId="3581C897">
            <wp:extent cx="5023255" cy="3767667"/>
            <wp:effectExtent l="0" t="0" r="6350" b="444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861" cy="37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8BB" w14:textId="047E993C" w:rsidR="00940BA1" w:rsidRDefault="00940BA1" w:rsidP="00C23553">
      <w:pPr>
        <w:rPr>
          <w:rFonts w:ascii="Helvetica" w:hAnsi="Helvetica"/>
          <w:sz w:val="24"/>
        </w:rPr>
      </w:pPr>
    </w:p>
    <w:p w14:paraId="6BC42C55" w14:textId="4EF91309" w:rsidR="00940BA1" w:rsidRDefault="00C23553" w:rsidP="00940BA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3439E488" wp14:editId="71FCB7BD">
            <wp:extent cx="4986867" cy="3708045"/>
            <wp:effectExtent l="0" t="0" r="444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99" cy="37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135D" w14:textId="1B5FC17C" w:rsidR="00C23553" w:rsidRDefault="00C23553" w:rsidP="00940BA1">
      <w:pPr>
        <w:jc w:val="center"/>
        <w:rPr>
          <w:rFonts w:ascii="Helvetica" w:hAnsi="Helvetica"/>
          <w:sz w:val="24"/>
        </w:rPr>
      </w:pPr>
    </w:p>
    <w:p w14:paraId="438E7EB3" w14:textId="4C9F6BE6" w:rsidR="00C23553" w:rsidRDefault="00C23553" w:rsidP="00940BA1">
      <w:pPr>
        <w:jc w:val="center"/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8"/>
        <w:gridCol w:w="5548"/>
      </w:tblGrid>
      <w:tr w:rsidR="00C23553" w14:paraId="1385D190" w14:textId="77777777" w:rsidTr="00C23553">
        <w:tc>
          <w:tcPr>
            <w:tcW w:w="5548" w:type="dxa"/>
          </w:tcPr>
          <w:p w14:paraId="080A2AA1" w14:textId="4C3ACC52" w:rsidR="00C23553" w:rsidRDefault="00C23553" w:rsidP="00940BA1">
            <w:pPr>
              <w:jc w:val="center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lastRenderedPageBreak/>
              <w:drawing>
                <wp:inline distT="0" distB="0" distL="0" distR="0" wp14:anchorId="06BD3CEF" wp14:editId="4E0BE987">
                  <wp:extent cx="3345853" cy="367453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816" cy="368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8" w:type="dxa"/>
          </w:tcPr>
          <w:p w14:paraId="0912063C" w14:textId="6C990084" w:rsidR="00C23553" w:rsidRDefault="00C23553" w:rsidP="00940BA1">
            <w:pPr>
              <w:jc w:val="center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44B5ADEE" wp14:editId="27571998">
                  <wp:extent cx="2839178" cy="3674110"/>
                  <wp:effectExtent l="0" t="0" r="5715" b="0"/>
                  <wp:docPr id="21" name="Picture 21" descr="Timeline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imeline, bar char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452" cy="368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B2C5A" w14:textId="77777777" w:rsidR="00C23553" w:rsidRDefault="00C23553" w:rsidP="00940BA1">
      <w:pPr>
        <w:jc w:val="center"/>
        <w:rPr>
          <w:rFonts w:ascii="Helvetica" w:hAnsi="Helvetica"/>
          <w:sz w:val="24"/>
        </w:rPr>
      </w:pPr>
    </w:p>
    <w:p w14:paraId="06991ED1" w14:textId="1DDCB3D4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36EB9080" w14:textId="77777777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E957BD3" w14:textId="67BC1222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3510A34E" w14:textId="08035FCB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670F38A8" w14:textId="4DFD8349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1A263D6" w14:textId="77777777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22FD0029" w14:textId="7E2CDAB2" w:rsidR="00940BA1" w:rsidRPr="004E60CD" w:rsidRDefault="00940BA1" w:rsidP="00940BA1">
      <w:pPr>
        <w:jc w:val="center"/>
        <w:rPr>
          <w:rFonts w:ascii="Helvetica" w:hAnsi="Helvetica"/>
          <w:sz w:val="24"/>
        </w:rPr>
      </w:pPr>
    </w:p>
    <w:sectPr w:rsidR="00940BA1" w:rsidRPr="004E60CD" w:rsidSect="0081291D">
      <w:headerReference w:type="default" r:id="rId14"/>
      <w:footerReference w:type="default" r:id="rId15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46279" w14:textId="77777777" w:rsidR="00AE0EA7" w:rsidRDefault="00AE0EA7" w:rsidP="000B200B">
      <w:r>
        <w:separator/>
      </w:r>
    </w:p>
  </w:endnote>
  <w:endnote w:type="continuationSeparator" w:id="0">
    <w:p w14:paraId="776083BE" w14:textId="77777777" w:rsidR="00AE0EA7" w:rsidRDefault="00AE0EA7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92F01" w14:textId="77777777" w:rsidR="00AE0EA7" w:rsidRDefault="00AE0EA7" w:rsidP="000B200B">
      <w:r>
        <w:separator/>
      </w:r>
    </w:p>
  </w:footnote>
  <w:footnote w:type="continuationSeparator" w:id="0">
    <w:p w14:paraId="1342139A" w14:textId="77777777" w:rsidR="00AE0EA7" w:rsidRDefault="00AE0EA7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41869FC3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41772B">
      <w:rPr>
        <w:rFonts w:ascii="Tabloid Scuzzball" w:hAnsi="Tabloid Scuzzball"/>
        <w:sz w:val="48"/>
        <w:szCs w:val="52"/>
      </w:rPr>
      <w:t>445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5C5"/>
    <w:multiLevelType w:val="hybridMultilevel"/>
    <w:tmpl w:val="9F9A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77651"/>
    <w:multiLevelType w:val="hybridMultilevel"/>
    <w:tmpl w:val="80A6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4"/>
  </w:num>
  <w:num w:numId="2" w16cid:durableId="949505090">
    <w:abstractNumId w:val="1"/>
  </w:num>
  <w:num w:numId="3" w16cid:durableId="793210372">
    <w:abstractNumId w:val="3"/>
  </w:num>
  <w:num w:numId="4" w16cid:durableId="965237682">
    <w:abstractNumId w:val="6"/>
  </w:num>
  <w:num w:numId="5" w16cid:durableId="208106393">
    <w:abstractNumId w:val="5"/>
  </w:num>
  <w:num w:numId="6" w16cid:durableId="166679723">
    <w:abstractNumId w:val="2"/>
  </w:num>
  <w:num w:numId="7" w16cid:durableId="68233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74579"/>
    <w:rsid w:val="000B200B"/>
    <w:rsid w:val="000E1FB8"/>
    <w:rsid w:val="00105536"/>
    <w:rsid w:val="00124191"/>
    <w:rsid w:val="00137AF1"/>
    <w:rsid w:val="001D7F1E"/>
    <w:rsid w:val="00291412"/>
    <w:rsid w:val="00313383"/>
    <w:rsid w:val="00353751"/>
    <w:rsid w:val="0036581D"/>
    <w:rsid w:val="00372270"/>
    <w:rsid w:val="00373DE1"/>
    <w:rsid w:val="003A03B1"/>
    <w:rsid w:val="003B1BEA"/>
    <w:rsid w:val="0041772B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A6C99"/>
    <w:rsid w:val="00622BA9"/>
    <w:rsid w:val="006366B1"/>
    <w:rsid w:val="006455D0"/>
    <w:rsid w:val="00732B30"/>
    <w:rsid w:val="00741488"/>
    <w:rsid w:val="00760BB3"/>
    <w:rsid w:val="00766238"/>
    <w:rsid w:val="007D0362"/>
    <w:rsid w:val="0081291D"/>
    <w:rsid w:val="00812D68"/>
    <w:rsid w:val="00877684"/>
    <w:rsid w:val="008F224A"/>
    <w:rsid w:val="00903276"/>
    <w:rsid w:val="0093187E"/>
    <w:rsid w:val="00940BA1"/>
    <w:rsid w:val="0097480C"/>
    <w:rsid w:val="00975154"/>
    <w:rsid w:val="00A4495C"/>
    <w:rsid w:val="00A57C76"/>
    <w:rsid w:val="00A625BC"/>
    <w:rsid w:val="00A707A6"/>
    <w:rsid w:val="00A711A8"/>
    <w:rsid w:val="00A90A7B"/>
    <w:rsid w:val="00AA26BA"/>
    <w:rsid w:val="00AC693D"/>
    <w:rsid w:val="00AE0EA7"/>
    <w:rsid w:val="00AF32A6"/>
    <w:rsid w:val="00B07FA1"/>
    <w:rsid w:val="00B20D60"/>
    <w:rsid w:val="00B4693A"/>
    <w:rsid w:val="00BB3042"/>
    <w:rsid w:val="00BC6472"/>
    <w:rsid w:val="00BC705D"/>
    <w:rsid w:val="00BE6F46"/>
    <w:rsid w:val="00C061BA"/>
    <w:rsid w:val="00C23553"/>
    <w:rsid w:val="00C42193"/>
    <w:rsid w:val="00C6568E"/>
    <w:rsid w:val="00C82F5A"/>
    <w:rsid w:val="00C87300"/>
    <w:rsid w:val="00D05953"/>
    <w:rsid w:val="00D63561"/>
    <w:rsid w:val="00D92237"/>
    <w:rsid w:val="00D94BBD"/>
    <w:rsid w:val="00DD68CC"/>
    <w:rsid w:val="00E37C5B"/>
    <w:rsid w:val="00E74E76"/>
    <w:rsid w:val="00F004B2"/>
    <w:rsid w:val="00F05877"/>
    <w:rsid w:val="00F50BE6"/>
    <w:rsid w:val="00F775CB"/>
    <w:rsid w:val="00FD2873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Sophie Ganic</cp:lastModifiedBy>
  <cp:revision>7</cp:revision>
  <cp:lastPrinted>2023-02-24T17:22:00Z</cp:lastPrinted>
  <dcterms:created xsi:type="dcterms:W3CDTF">2023-02-24T17:23:00Z</dcterms:created>
  <dcterms:modified xsi:type="dcterms:W3CDTF">2023-02-24T17:29:00Z</dcterms:modified>
</cp:coreProperties>
</file>