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CAPSTONE PROJECT 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D7B"/>
          <w:sz w:val="40"/>
          <w:szCs w:val="40"/>
        </w:rPr>
        <w:t xml:space="preserve">Data Modeling</w:t>
      </w:r>
    </w:p>
    <w:p>
      <w:pPr>
        <w:pBdr>
          <w:top w:val="single" w:color="1F4E79" w:sz="6" w:space="8"/>
          <w:bottom w:val="single" w:color="1F4E79" w:sz="6" w:space="8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Relational Database Design for Political Discourse Data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Course: </w:t>
      </w:r>
      <w:r>
        <w:rPr>
          <w:rFonts w:ascii="Arial" w:cs="Arial" w:eastAsia="Arial" w:hAnsi="Arial"/>
          <w:sz w:val="22"/>
          <w:szCs w:val="22"/>
        </w:rPr>
        <w:t xml:space="preserve">Introduction to Data, Knowledge and Ontology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Student: </w:t>
      </w:r>
      <w:r>
        <w:rPr>
          <w:rFonts w:ascii="Arial" w:cs="Arial" w:eastAsia="Arial" w:hAnsi="Arial"/>
          <w:sz w:val="22"/>
          <w:szCs w:val="22"/>
        </w:rPr>
        <w:t xml:space="preserve">Arsenii Linkin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DBMS: </w:t>
      </w:r>
      <w:r>
        <w:rPr>
          <w:rFonts w:ascii="Arial" w:cs="Arial" w:eastAsia="Arial" w:hAnsi="Arial"/>
          <w:sz w:val="22"/>
          <w:szCs w:val="22"/>
        </w:rPr>
        <w:t xml:space="preserve">SQLite 3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Telegram (15,000 posts) + Twitter (14,607 posts) from Capstone 1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May 2026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 — Understanding the Dataset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dataset was built in Capstone Project 1 and covers political discourse across two social media platforms: Telegram and Twitter/X. Data spans March–May 2026 and focuses on geopolitical topics including armed conflicts, international leaders, sanctions, and diplomatic events.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Telegram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Twitter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clean records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14,607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attributes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range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Jul 2021 – May 2026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 – May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sources / channels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Telegram channels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Keyword search feed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 sentiment score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−0.1876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−0.1956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 posts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4,526 (30.2%)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3,421 (23.4%)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 posts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7,703 (51.4%)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7,244 (49.6%)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 posts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2,771 (18.5%)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3,942 (27.0%)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views (sum)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~380 million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~68 million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Posts with leader mentions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2,696 (18%)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5,353 (36.6%)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Posts with hotspot mentions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4,750 (32%)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13,119 (89.8%)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Database Type Selection: Relational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relational database (SQLite) was chosen over a NoSQL alternative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data has a well-defined, stable schema — entity types (channels, users, posts, entities) are known upfront and do not evolve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Many-to-many relationships (posts ↔ named entities, posts ↔ hashtags) are cleanly modeled with junction tables, avoiding text-array duplication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Sentiment scores and engagement metrics are numerical — SQL aggregations (AVG, SUM, COUNT) are native and efficient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Cross-platform comparisons require JOINs across channels, posts, and entity tables — SQL handles this naturally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size (~30k rows) fits comfortably in SQLite with fast query performance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2 — Conceptual Data Modeling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conceptual model identifies 10 core entities derived from the attributes of the Telegram and Twitter datasets. All 10 satisfy the course minimum of 8 entities.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5060"/>
        <w:gridCol w:w="23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Dataset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social media platform (Telegram / Twitter)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Telegram news channel with subscriber count and username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TwitterUser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Twitter account with follower count and verification status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single message, tweet, or article — unified across both platforms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Platform-specific interaction metrics: likes, retweets, forwards, replies, reactions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NLP-derived sentiment assessment: compound score + label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NamedEntity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political leader or geopolitical hotspot mentioned in post text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PostEntity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Junction: links posts to named entities (many-to-many)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Hashtag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hashtag tag extracted from tweets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PostHashtag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Junction: links posts to hashtags (many-to-many)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60"/>
        <w:gridCol w:w="5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→ Channel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platform (Telegram) hosts many channels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→ Post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post belongs to exactly one platform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 → Post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Telegram channel publishes many posts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TwitterUser → Post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Twitter user authors many tweets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→ Engagement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One-to-One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post has exactly one engagement record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→ Sentiment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One-to-One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post has exactly one sentiment assessment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↔ NamedEntity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Many-to-Many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post may mention many entities; an entity appears in many posts (via PostEntity junction)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↔ Hashtag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Many-to-Many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tweet may have many hashtags; a hashtag appears in many tweets (via PostHashtag junction)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Why This Model Fits the Case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Political discourse naturally centers on a small recurring set of actors (leaders, conflict zones) that appear across thousands of posts on multiple platforms. Separating named entity mentions into a dedicated NamedEntity table with a PostEntity junction: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Eliminates text-field duplication — each entity name is stored once, not repeated in every post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Enables efficient cross-platform entity frequency queries without full-text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entity-level sentiment aggregation: 'average sentiment across all posts mentioning Putin'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Allows future extension — adding new entity types (organizations, events) without schema changes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Conceptual ERD — dbdiagram.io Schema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schema can be pasted directly into dbdiagram.io to render the full visual ERD:</w:t>
      </w:r>
    </w:p>
    <w:p>
      <w:pPr>
        <w:spacing w:after="80"/>
      </w:pP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platform { platform_id int [pk] name text [unique] description text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channel { channel_id int [pk] platform_id int [ref: &gt; platform.platform_id]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channel_name text  channel_username text [unique]  channel_subscribers int  source_type text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twitter_user { user_id int [pk]  user_name text [unique]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user_followers int  user_verified bool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post { post_id int [pk]  platform_id int [ref: &gt; platform.platform_id]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channel_id int [ref: &gt; channel.channel_id]  user_id int [ref: &gt; twitter_user.user_id]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original_id text  date text  text text  views int  word_count int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has_media bool  has_url bool  is_retweet bool  collection_date text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engagement { engagement_id int [pk]  post_id int [ref: - post.post_id]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likes int  retweets int  forwards int  replies int  reactions int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sentiment { sentiment_id int [pk]  post_id int [ref: - post.post_id]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score real  label text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named_entity { entity_id int [pk]  name text [unique]  entity_type text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post_entity { post_id int [ref: &gt; post.post_id]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entity_id int [ref: &gt; named_entity.entity_id]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indexes { (post_id, entity_id) [pk] }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hashtag { hashtag_id int [pk]  tag text [unique] }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Table post_hashtag { post_id int [ref: &gt; post.post_id]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hashtag_id int [ref: &gt; hashtag.hashtag_id]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indexes { (post_id, hashtag_id) [pk] } }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3 — Logical Data Modeling (3NF)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logical model translates the conceptual ERD into a normalized relational schema. All tables satisfy Third Normal Form (3NF): every non-key attribute depends on the whole primary key (2NF), and no transitive dependencies exist between non-key attributes (3NF).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Normalization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3NF Justification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 separated from Post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 metrics (likes, retweets, forwards, etc.) differ structurally by platform — combining them in Post would create platform-conditional nulls. Separating into own table with post_id FK removes this.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 separated from Post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sentiment_label is functionally dependent on sentiment_score (a transitive dependency in Post). Extracting to its own table eliminates the transitive FD and keeps Post clean.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NamedEntity normalized from CSV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mentioned_leaders and mentioned_hotspots were comma-separated strings in the CSV — a 1NF violation (non-atomic values). Atomized into individual named_entity rows with post_entity junction.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 and TwitterUser separated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Their attribute sets are entirely disjoint. A single 'source' table would require many NULLs (violating good 3NF practice). Separate tables keep all attributes fully determined by their own PK.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Hashtag normalized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hashtags column was a comma-separated string in Twitter CSV. Atomized into individual hashtag rows with post_hashtag junction.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Logical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Foreign Keys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 UNIQUE, 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platform_id → platform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channel_name, channel_username UNIQUE, channel_subscribers, source_type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twitter_user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user_name UNIQUE, user_followers, user_verified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platform_id → platform; channel_id → channel (NULL ok); user_id → twitter_user (NULL ok)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original_id, date NOT NULL, text, views, word_count, has_media, has_url, is_retweet, collection_date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 → post (UNIQUE)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likes, retweets, forwards, replies, reactions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 → post (UNIQUE)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 REAL, label TEXT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named_entity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entity_id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 UNIQUE, entity_type ('leader'|'hotspot')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post_entity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(post_id, entity_id)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 → post; entity_id → named_entity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hashtag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hashtag_id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 UNIQUE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post_hashtag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(post_id, hashtag_id)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 → post; hashtag_id → hashtag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4 — Physical Data Model &amp; Database Schema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DBMS selected: SQLite 3. Chosen for zero-configuration file-based deployment, full SQL support including CTEs and window functions, and native Python integration via the built-in sqlite3 module. The database file (politrace.db, 23 MB) is fully portable.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Implementation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PRAGMA foreign_keys = ON — enforces all FK constraints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AUTOINCREMENT surrogate PKs on all main tables for stable row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 constraints on natural keys: channel_username, twitter_user.user_name, named_entity.name, hashtag.tag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Indexes on all FK columns and frequently filtered fields: sentiment.label, named_entity.entity_type, post.date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 permitted on post.channel_id and post.user_id — mutually exclusive by platform (Telegram uses channel_id; Twitter uses user_id)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Row Counts After Data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Loaded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Telegram, Twitter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Reuters, BBC, NYT, Disclose.tv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twitter_user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Anonymous (API returned no user identity)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29,607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 Telegram + 14,607 Twitter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29,607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record per post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sentiment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29,607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record per post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named_entity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leaders + 18 hotspots extracted from posts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post_entity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44,128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Average 1.49 entity mentions per post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hashtag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hashtag metadata returned by Twitter collection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post_hashtag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Populated when hashtag data available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Sample Data — Telegram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700"/>
        <w:gridCol w:w="700"/>
        <w:gridCol w:w="900"/>
        <w:gridCol w:w="1000"/>
        <w:gridCol w:w="20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msg_id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fwds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sent_score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sent_label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(truncated)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151524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Reuters: World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2026-03-01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65211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-0.7621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2304...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151525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BBC News (Worl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2026-03-02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18443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-0.6124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891...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151526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New York 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2026-03-03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735675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0.1203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12043...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Sample Data — Twitter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800"/>
        <w:gridCol w:w="900"/>
        <w:gridCol w:w="1000"/>
        <w:gridCol w:w="40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retweets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replies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sent_score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sent_label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(truncated)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−0.7783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Fascism and militarism in EU and NATO countries structu...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−0.8812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Gaza death toll passes 52,000 — where is the ICC?...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−0.4219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Taiwan strait tensions rising as China conducts new dri...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5 — Querying the Database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queries were executed against capstone2/data/politrace.db (SQLite 3). Results are shown directly below each query. All queries verified to return correct results.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Easy Query 1 — Posts per platform with sentiment distribution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it does: Counts total posts per platform, computes average sentiment score, and breaks down posts by sentiment label. Uses 3 tables: post, platform, sentiment — with GROUP BY, COUNT, AVG, and conditional SUM aggregation.</w:t>
      </w:r>
    </w:p>
    <w:p>
      <w:pPr>
        <w:spacing w:after="80"/>
      </w:pP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p.name                          AS platform,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COUNT(po.post_id)               AS total_posts,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ROUND(AVG(s.score), 4)          AS avg_sentiment_score,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SUM(CASE WHEN s.label = 'positive' THEN 1 ELSE 0 END) AS positive_count,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SUM(CASE WHEN s.label = 'negative' THEN 1 ELSE 0 END) AS negative_count,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SUM(CASE WHEN s.label = 'neutral'  THEN 1 ELSE 0 END) AS neutral_count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post po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platform p  ON po.platform_id = p.platform_id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sentiment s ON s.post_id = po.post_id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p.name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total_posts DESC;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1520"/>
        <w:gridCol w:w="1520"/>
        <w:gridCol w:w="152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total_posts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avg_sentiment_score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positive_count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negative_count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neutral_count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−0.1876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4,526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7,703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2,771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14,607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−0.1956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3,421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7,244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3,942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Insight: Both platforms show negative sentiment (avg ~−0.19), reflecting the geopolitical conflict nature of the data. Negative posts outnumber positive by 1.7× on Telegram and 2.1× on Twitter.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Easy Query 2 — Top Telegram channels by post count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it does: Ranks Telegram channels by posts collected, shows average and max views alongside subscriber count. Uses 2 tables: post + channel — with COUNT, AVG, MAX, GROUP BY, ORDER BY, LIMIT.</w:t>
      </w:r>
    </w:p>
    <w:p>
      <w:pPr>
        <w:spacing w:after="80"/>
      </w:pP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c.channel_name,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COUNT(po.post_id)        AS total_posts,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ROUND(AVG(po.views), 0)  AS avg_views,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MAX(po.views)            AS max_views,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c.channel_subscribers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post po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channel c ON po.channel_id = c.channel_id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c.channel_id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total_posts DESC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10;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60"/>
        <w:gridCol w:w="1360"/>
        <w:gridCol w:w="1440"/>
        <w:gridCol w:w="2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channel_name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total_posts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avg_views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max_views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channel_subscribers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Reuters: World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5,928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3,286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76,144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48,863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BBC News (World)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5,928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1,657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49,639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24,775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New York Times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2,804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29,147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735,675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176,492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Disclose.tv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340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70,801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1,747,198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339,630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Insight: Reuters and BBC published equal volumes. NYT averages 9× higher views. Disclose.tv has the highest avg views (70,801) and viral peak (1.7M) despite fewest posts.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Medium Query 1 — Most mentioned political leaders with sentiment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it does: Identifies top leaders across both platforms with total mentions, average sentiment, and label breakdown. Joins 4 tables: named_entity + post_entity + sentiment + post. Applies entity_type filter, UPPER() string function, COUNT DISTINCT, AVG, top-N LIMIT, ORDER BY.</w:t>
      </w:r>
    </w:p>
    <w:p>
      <w:pPr>
        <w:spacing w:after="80"/>
      </w:pP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UPPER(ne.name)               AS leader_upper,    -- string function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COUNT(DISTINCT pe.post_id)   AS mentions,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ROUND(AVG(s.score), 4)       AS avg_sentiment,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SUM(CASE WHEN s.label = 'positive' THEN 1 ELSE 0 END) AS pos,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SUM(CASE WHEN s.label = 'negative' THEN 1 ELSE 0 END) AS neg,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SUM(CASE WHEN s.label = 'neutral'  THEN 1 ELSE 0 END) AS neu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named_entity ne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post_entity pe  ON pe.entity_id = ne.entity_id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post po         ON po.post_id = pe.post_id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sentiment s     ON s.post_id = pe.post_id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ne.entity_type = 'leader'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ne.entity_id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mentions DESC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12;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80"/>
        <w:gridCol w:w="1160"/>
        <w:gridCol w:w="1160"/>
        <w:gridCol w:w="1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mentions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avg_sentiment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3,291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−0.2443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1,943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2,157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−0.3419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494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1,410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NETANYAHU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1,874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−0.2711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1,039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BIDEN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1,018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−0.2768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306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ZELENSKY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926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−0.2767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539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MACRON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188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−0.2091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164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−0.0989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XI JINPING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155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−0.0453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116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−0.1522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ERDOGAN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115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−0.2029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HARRIS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−0.1362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LAVROV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−0.4147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Insight: Trump (3,291) and Putin (2,157) dominate coverage. Lavrov carries the most negative avg sentiment (−0.41). Xi Jinping is covered most neutrally (−0.05). Top 3 leaders account for 57% of all leader mentions.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Medium Query 2 — Top geopolitical hotspots per platform with engagement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it does: Ranks hotspots by mention volume per platform, shows avg views, avg interactions, and avg sentiment. Joins 6 tables: named_entity + post_entity + post + platform + engagement + sentiment. Uses UPPER() string function, LENGTH() string function, HAVING filter, multi-column ORDER BY.</w:t>
      </w:r>
    </w:p>
    <w:p>
      <w:pPr>
        <w:spacing w:after="80"/>
      </w:pP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UPPER(pl.name)            AS platform,          -- string function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ne.name                   AS hotspot,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COUNT(DISTINCT pe.post_id) AS mentions,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ROUND(AVG(po.views), 0)   AS avg_views,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ROUND(AVG(e.likes+e.retweets+e.forwards+e.replies+e.reactions), 1) AS avg_interactions,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ROUND(AVG(s.score), 4)    AS avg_sentiment,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LENGTH(ne.name)           AS hotspot_name_len   -- string function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named_entity ne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post_entity pe ON pe.entity_id = ne.entity_id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post po        ON po.post_id = pe.post_id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platform pl    ON pl.platform_id = po.platform_id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engagement e   ON e.post_id = po.post_id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sentiment s    ON s.post_id = po.post_id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ne.entity_type = 'hotspot'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pl.platform_id, ne.entity_id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mentions &gt;= 10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UPPER(pl.name), mentions DESC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12;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200"/>
        <w:gridCol w:w="1300"/>
        <w:gridCol w:w="2000"/>
        <w:gridCol w:w="1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hotspot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mentions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avg_views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avg_interactions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avg_sentiment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Russia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2,961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21,714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179.5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−0.4614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Ukraine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2,557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22,904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189.6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−0.4748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Israel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22,143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121.0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−0.5641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Gaza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23,223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110.7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−0.5603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24,860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314.1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−0.5141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nuclear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17,014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140.8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−0.4242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16,715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126.0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−0.2858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sanctions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16,282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134.5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−0.4019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 crimes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18,455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142.9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−0.8535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Ukraine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1,039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−0.2862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Insight: Iran posts on Telegram generate highest avg interactions (314.1) despite fewer mentions than Russia/Ukraine. 'War crimes' has the most negative sentiment (−0.85). Twitter dominates Ukraine discourse (5,387 mentions).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Difficult Query — Hotspot peak-month analysis with source attribution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it does: A 3-CTE query identifying the peak activity month for each top-6 hotspot per platform, with source attribution. Uses 7 tables, 2 CTEs, explicit subquery in WHERE (entity_id IN subquery), UPPER() string function, strftime() date function, ROW_NUMBER() and DENSE_RANK() window functions, CASE expression, LEFT JOIN, multiple aggregations, and multi-column ORDER BY.</w:t>
      </w:r>
    </w:p>
    <w:p>
      <w:pPr>
        <w:spacing w:after="80"/>
      </w:pP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hotspot_monthly AS (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pl.name AS platform, ne.name AS hotspot,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UPPER(ne.name) AS hotspot_upper,        -- string function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strftime('%Y-%m', po.date) AS month,    -- date function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COUNT(DISTINCT pe.post_id) AS mentions,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ROUND(AVG(s.score), 4)    AS avg_sentiment,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SUM(e.likes+e.retweets+e.forwards+e.replies+e.reactions) AS total_interactions,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SUM(po.views) AS total_views,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WHEN po.channel_id IS NOT NULL THEN c.channel_name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ELSE 'Twitter feed' END AS primary_source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named_entity ne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 post_entity pe ON pe.entity_id = ne.entity_id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 post po        ON po.post_id = pe.post_id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 platform pl    ON pl.platform_id = po.platform_id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 sentiment s    ON s.post_id = po.post_id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 engagement e   ON e.post_id = po.post_id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LEFT JOIN channel c ON c.channel_id = po.channel_id   -- 7 tables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ne.entity_type = 'hotspot'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AND po.date &gt;= '2026-01-01'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AND length(po.text) &gt; 20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AND ne.entity_id IN (                   -- subquery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SELECT entity_id FROM post_entity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GROUP BY entity_id HAVING COUNT(*) &gt;= 8)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 BY pl.name, ne.entity_id, strftime('%Y-%m', po.date), primary_source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hotspot_totals AS (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platform, hotspot, SUM(mentions) AS total_mentions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hotspot_monthly GROUP BY platform, hotspot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ranked AS (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hm.*, ht.total_mentions,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ROW_NUMBER() OVER (PARTITION BY hm.platform, hm.hotspot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ORDER BY hm.mentions DESC) AS peak_rn,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DENSE_RANK() OVER (PARTITION BY hm.platform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ORDER BY ht.total_mentions DESC) AS platform_rank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hotspot_monthly hm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 hotspot_totals ht ON ht.platform=hm.platform AND ht.hotspot=hm.hotspot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platform, hotspot_upper AS hotspot, total_mentions,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month AS peak_month, mentions AS peak_month_count,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avg_sentiment, total_interactions, total_views, primary_source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ranked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peak_rn = 1 AND platform_rank &lt;= 6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platform, platform_rank LIMIT 14;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00"/>
        <w:gridCol w:w="1000"/>
        <w:gridCol w:w="900"/>
        <w:gridCol w:w="900"/>
        <w:gridCol w:w="1100"/>
        <w:gridCol w:w="1160"/>
        <w:gridCol w:w="17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hotspot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peak_month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peak_count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avg_sent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−0.1442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78,784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3,003,847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Disclose.tv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ISRAEL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−0.5117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1,923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274,621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NY Times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RUSSIA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−0.5988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2,845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325,297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NY Times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UKRAINE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−0.5701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2,363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259,951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NY Times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NUCLEAR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+0.2278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8,869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318,162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Disclose.tv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GAZA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−0.5352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942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127,808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NY Times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UKRAINE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−0.2965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5,584,193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 feed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GAZA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4,390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4,361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−0.2605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4,199,299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 feed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RUSSIA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3,408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3,380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−0.2809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5,217,110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 feed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ISRAEL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−0.3549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2,996,110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 feed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TAIWAN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−0.0243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3,084,864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 feed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CEASEFIRE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−0.3939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2,835,338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 feed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Insight: Iran on Telegram is driven by Disclose.tv (78k interactions, 3M views) despite only 85 mentions. Russia/Ukraine peaked in January 2026 on NYT. Nuclear content shows rare positive sentiment (+0.23) on Telegram. All Twitter hotspots peak in May 2026 (collection period), Ukraine generating 5.5M views.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Location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1 — Dataset Summary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2 — Conceptual ERD (10 entities + dbdiagram schema)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3 — Logical Model (3NF, schema table)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 — Physical DDL (SQL schema)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capstone2/schema/create_tables.sql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 — Data load script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capstone2/scripts/load_data.py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 — Database with data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capstone2/data/politrace.db (23 MB)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 — Row counts + data samples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4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 — Easy Query 1 (3 tables, sentiment)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 — Easy Query 2 (2 tables, channels)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 — Medium Query 1 (4 tables, UPPER(), top-N)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 — Medium Query 2 (6 tables, UPPER(), LENGTH(), HAVING)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 — Difficult Query (7 tables, subquery, 2 CTEs, 2 window funcs, strftime, UPPER)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 — Step 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queries — SQL file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capstone2/scripts/queries.sql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Introduction to Data, Knowledge and Ontology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6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Capstone Project 2 — Data Modeling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2026-05-28T00:44:01.530Z</dcterms:created>
  <dcterms:modified xsi:type="dcterms:W3CDTF">2026-05-28T00:44:01.530Z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