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3AB68" w14:textId="616BC52C" w:rsidR="0001101F" w:rsidRDefault="0001101F" w:rsidP="0001101F">
      <w:pPr>
        <w:pStyle w:val="Title"/>
        <w:jc w:val="center"/>
        <w:rPr>
          <w:lang w:val="en-US"/>
        </w:rPr>
      </w:pPr>
      <w:r>
        <w:rPr>
          <w:lang w:val="en-US"/>
        </w:rPr>
        <w:t>Design Document</w:t>
      </w:r>
    </w:p>
    <w:p w14:paraId="609D8175" w14:textId="5FB1EC79" w:rsidR="0001101F" w:rsidRDefault="0001101F" w:rsidP="0001101F">
      <w:pPr>
        <w:pStyle w:val="Subtitle"/>
        <w:jc w:val="center"/>
        <w:rPr>
          <w:lang w:val="en-US"/>
        </w:rPr>
      </w:pPr>
      <w:proofErr w:type="spellStart"/>
      <w:r>
        <w:rPr>
          <w:lang w:val="en-US"/>
        </w:rPr>
        <w:t>HoopMaster</w:t>
      </w:r>
      <w:proofErr w:type="spellEnd"/>
    </w:p>
    <w:p w14:paraId="12581A89" w14:textId="77777777" w:rsidR="0001101F" w:rsidRDefault="0001101F" w:rsidP="0001101F">
      <w:pPr>
        <w:rPr>
          <w:lang w:val="en-US"/>
        </w:rPr>
      </w:pPr>
    </w:p>
    <w:p w14:paraId="3B970F16" w14:textId="77777777" w:rsidR="0001101F" w:rsidRDefault="0001101F" w:rsidP="0001101F">
      <w:pPr>
        <w:rPr>
          <w:lang w:val="en-US"/>
        </w:rPr>
      </w:pPr>
    </w:p>
    <w:p w14:paraId="57698736" w14:textId="77777777" w:rsidR="0001101F" w:rsidRDefault="0001101F" w:rsidP="0001101F">
      <w:pPr>
        <w:rPr>
          <w:lang w:val="en-US"/>
        </w:rPr>
      </w:pPr>
    </w:p>
    <w:tbl>
      <w:tblPr>
        <w:tblStyle w:val="TableGrid"/>
        <w:tblW w:w="0" w:type="auto"/>
        <w:tblLook w:val="04A0" w:firstRow="1" w:lastRow="0" w:firstColumn="1" w:lastColumn="0" w:noHBand="0" w:noVBand="1"/>
      </w:tblPr>
      <w:tblGrid>
        <w:gridCol w:w="1271"/>
        <w:gridCol w:w="7745"/>
      </w:tblGrid>
      <w:tr w:rsidR="0001101F" w14:paraId="7A41AD4B" w14:textId="77777777" w:rsidTr="0001101F">
        <w:tc>
          <w:tcPr>
            <w:tcW w:w="1271" w:type="dxa"/>
          </w:tcPr>
          <w:p w14:paraId="61FD3DE8" w14:textId="682175B7" w:rsidR="0001101F" w:rsidRDefault="0001101F" w:rsidP="0001101F">
            <w:pPr>
              <w:rPr>
                <w:lang w:val="en-US"/>
              </w:rPr>
            </w:pPr>
            <w:r>
              <w:rPr>
                <w:lang w:val="en-US"/>
              </w:rPr>
              <w:t>Date</w:t>
            </w:r>
          </w:p>
        </w:tc>
        <w:tc>
          <w:tcPr>
            <w:tcW w:w="7745" w:type="dxa"/>
          </w:tcPr>
          <w:p w14:paraId="4B3CE59E" w14:textId="23749F78" w:rsidR="0001101F" w:rsidRDefault="0001101F" w:rsidP="0001101F">
            <w:pPr>
              <w:rPr>
                <w:lang w:val="en-US"/>
              </w:rPr>
            </w:pPr>
            <w:r>
              <w:rPr>
                <w:lang w:val="en-US"/>
              </w:rPr>
              <w:t>07/09/2024</w:t>
            </w:r>
          </w:p>
        </w:tc>
      </w:tr>
      <w:tr w:rsidR="0001101F" w14:paraId="6626BF30" w14:textId="77777777" w:rsidTr="0001101F">
        <w:tc>
          <w:tcPr>
            <w:tcW w:w="1271" w:type="dxa"/>
          </w:tcPr>
          <w:p w14:paraId="44A220B7" w14:textId="5F72F4C7" w:rsidR="0001101F" w:rsidRDefault="0001101F" w:rsidP="0001101F">
            <w:pPr>
              <w:rPr>
                <w:lang w:val="en-US"/>
              </w:rPr>
            </w:pPr>
            <w:r>
              <w:rPr>
                <w:lang w:val="en-US"/>
              </w:rPr>
              <w:t>Version</w:t>
            </w:r>
          </w:p>
        </w:tc>
        <w:tc>
          <w:tcPr>
            <w:tcW w:w="7745" w:type="dxa"/>
          </w:tcPr>
          <w:p w14:paraId="1ACDD9BC" w14:textId="58256A95" w:rsidR="0001101F" w:rsidRDefault="0001101F" w:rsidP="0001101F">
            <w:pPr>
              <w:rPr>
                <w:lang w:val="en-US"/>
              </w:rPr>
            </w:pPr>
            <w:r>
              <w:rPr>
                <w:lang w:val="en-US"/>
              </w:rPr>
              <w:t>1</w:t>
            </w:r>
          </w:p>
        </w:tc>
      </w:tr>
      <w:tr w:rsidR="0001101F" w14:paraId="23CAFFA7" w14:textId="77777777" w:rsidTr="0001101F">
        <w:tc>
          <w:tcPr>
            <w:tcW w:w="1271" w:type="dxa"/>
          </w:tcPr>
          <w:p w14:paraId="77816F9F" w14:textId="4CDE5E74" w:rsidR="0001101F" w:rsidRDefault="0001101F" w:rsidP="0001101F">
            <w:pPr>
              <w:rPr>
                <w:lang w:val="en-US"/>
              </w:rPr>
            </w:pPr>
            <w:r>
              <w:rPr>
                <w:lang w:val="en-US"/>
              </w:rPr>
              <w:t>State</w:t>
            </w:r>
          </w:p>
        </w:tc>
        <w:tc>
          <w:tcPr>
            <w:tcW w:w="7745" w:type="dxa"/>
          </w:tcPr>
          <w:p w14:paraId="3BA42923" w14:textId="77DC823A" w:rsidR="0001101F" w:rsidRDefault="0001101F" w:rsidP="0001101F">
            <w:pPr>
              <w:rPr>
                <w:lang w:val="en-US"/>
              </w:rPr>
            </w:pPr>
            <w:r>
              <w:rPr>
                <w:lang w:val="en-US"/>
              </w:rPr>
              <w:t>Inception Phase</w:t>
            </w:r>
          </w:p>
        </w:tc>
      </w:tr>
      <w:tr w:rsidR="0001101F" w14:paraId="1F9DE50E" w14:textId="77777777" w:rsidTr="0001101F">
        <w:tc>
          <w:tcPr>
            <w:tcW w:w="1271" w:type="dxa"/>
          </w:tcPr>
          <w:p w14:paraId="3DBE7EA3" w14:textId="0FD3F2FA" w:rsidR="0001101F" w:rsidRDefault="0001101F" w:rsidP="0001101F">
            <w:pPr>
              <w:rPr>
                <w:lang w:val="en-US"/>
              </w:rPr>
            </w:pPr>
            <w:r>
              <w:rPr>
                <w:lang w:val="en-US"/>
              </w:rPr>
              <w:t>Authors</w:t>
            </w:r>
          </w:p>
        </w:tc>
        <w:tc>
          <w:tcPr>
            <w:tcW w:w="7745" w:type="dxa"/>
          </w:tcPr>
          <w:p w14:paraId="500D0C4E" w14:textId="51792F27" w:rsidR="0001101F" w:rsidRDefault="0001101F" w:rsidP="0001101F">
            <w:pPr>
              <w:rPr>
                <w:lang w:val="en-US"/>
              </w:rPr>
            </w:pPr>
            <w:r>
              <w:rPr>
                <w:lang w:val="en-US"/>
              </w:rPr>
              <w:t xml:space="preserve">Valentin Morisca &amp; Victor </w:t>
            </w:r>
            <w:proofErr w:type="spellStart"/>
            <w:r>
              <w:rPr>
                <w:lang w:val="en-US"/>
              </w:rPr>
              <w:t>Maftei</w:t>
            </w:r>
            <w:proofErr w:type="spellEnd"/>
          </w:p>
        </w:tc>
      </w:tr>
    </w:tbl>
    <w:p w14:paraId="53DD2575" w14:textId="77777777" w:rsidR="0001101F" w:rsidRPr="0001101F" w:rsidRDefault="0001101F" w:rsidP="0001101F">
      <w:pPr>
        <w:rPr>
          <w:lang w:val="en-US"/>
        </w:rPr>
      </w:pPr>
    </w:p>
    <w:p w14:paraId="207D4035" w14:textId="77777777" w:rsidR="0001101F" w:rsidRDefault="0001101F">
      <w:pPr>
        <w:rPr>
          <w:lang w:val="en-US"/>
        </w:rPr>
      </w:pPr>
    </w:p>
    <w:p w14:paraId="58E51AF1" w14:textId="77777777" w:rsidR="0001101F" w:rsidRDefault="0001101F">
      <w:pPr>
        <w:rPr>
          <w:lang w:val="en-US"/>
        </w:rPr>
      </w:pPr>
    </w:p>
    <w:p w14:paraId="19B68F91" w14:textId="77777777" w:rsidR="0001101F" w:rsidRDefault="0001101F">
      <w:pPr>
        <w:rPr>
          <w:lang w:val="en-US"/>
        </w:rPr>
      </w:pPr>
    </w:p>
    <w:p w14:paraId="3F02421D" w14:textId="77777777" w:rsidR="0001101F" w:rsidRDefault="0001101F">
      <w:pPr>
        <w:rPr>
          <w:lang w:val="en-US"/>
        </w:rPr>
      </w:pPr>
    </w:p>
    <w:p w14:paraId="5C4992F2" w14:textId="77777777" w:rsidR="0001101F" w:rsidRDefault="0001101F">
      <w:pPr>
        <w:rPr>
          <w:lang w:val="en-US"/>
        </w:rPr>
      </w:pPr>
    </w:p>
    <w:p w14:paraId="7E18C389" w14:textId="77777777" w:rsidR="0001101F" w:rsidRDefault="0001101F">
      <w:pPr>
        <w:rPr>
          <w:lang w:val="en-US"/>
        </w:rPr>
      </w:pPr>
    </w:p>
    <w:p w14:paraId="371D04D8" w14:textId="77777777" w:rsidR="0001101F" w:rsidRDefault="0001101F">
      <w:pPr>
        <w:rPr>
          <w:lang w:val="en-US"/>
        </w:rPr>
      </w:pPr>
    </w:p>
    <w:p w14:paraId="5AFD2DA0" w14:textId="77777777" w:rsidR="0001101F" w:rsidRDefault="0001101F">
      <w:pPr>
        <w:rPr>
          <w:lang w:val="en-US"/>
        </w:rPr>
      </w:pPr>
    </w:p>
    <w:p w14:paraId="5E614054" w14:textId="77777777" w:rsidR="0001101F" w:rsidRDefault="0001101F">
      <w:pPr>
        <w:rPr>
          <w:lang w:val="en-US"/>
        </w:rPr>
      </w:pPr>
    </w:p>
    <w:p w14:paraId="65396F30" w14:textId="77777777" w:rsidR="0001101F" w:rsidRDefault="0001101F">
      <w:pPr>
        <w:rPr>
          <w:lang w:val="en-US"/>
        </w:rPr>
      </w:pPr>
    </w:p>
    <w:p w14:paraId="20037953" w14:textId="77777777" w:rsidR="0001101F" w:rsidRDefault="0001101F">
      <w:pPr>
        <w:rPr>
          <w:lang w:val="en-US"/>
        </w:rPr>
      </w:pPr>
    </w:p>
    <w:p w14:paraId="2C254085" w14:textId="77777777" w:rsidR="0001101F" w:rsidRDefault="0001101F">
      <w:pPr>
        <w:rPr>
          <w:lang w:val="en-US"/>
        </w:rPr>
      </w:pPr>
    </w:p>
    <w:p w14:paraId="39B56009" w14:textId="77777777" w:rsidR="0001101F" w:rsidRDefault="0001101F">
      <w:pPr>
        <w:rPr>
          <w:lang w:val="en-US"/>
        </w:rPr>
      </w:pPr>
    </w:p>
    <w:p w14:paraId="628125ED" w14:textId="77777777" w:rsidR="0001101F" w:rsidRDefault="0001101F">
      <w:pPr>
        <w:rPr>
          <w:lang w:val="en-US"/>
        </w:rPr>
      </w:pPr>
    </w:p>
    <w:p w14:paraId="797D62D9" w14:textId="77777777" w:rsidR="0001101F" w:rsidRDefault="0001101F">
      <w:pPr>
        <w:rPr>
          <w:lang w:val="en-US"/>
        </w:rPr>
      </w:pPr>
    </w:p>
    <w:p w14:paraId="4FF62472" w14:textId="77777777" w:rsidR="0001101F" w:rsidRDefault="0001101F">
      <w:pPr>
        <w:rPr>
          <w:lang w:val="en-US"/>
        </w:rPr>
      </w:pPr>
    </w:p>
    <w:p w14:paraId="448B77AC" w14:textId="77777777" w:rsidR="0001101F" w:rsidRDefault="0001101F">
      <w:pPr>
        <w:rPr>
          <w:lang w:val="en-US"/>
        </w:rPr>
      </w:pPr>
    </w:p>
    <w:p w14:paraId="445F7AC8" w14:textId="77777777" w:rsidR="0001101F" w:rsidRDefault="0001101F">
      <w:pPr>
        <w:rPr>
          <w:lang w:val="en-US"/>
        </w:rPr>
      </w:pPr>
    </w:p>
    <w:p w14:paraId="08613C9D" w14:textId="77777777" w:rsidR="0001101F" w:rsidRDefault="0001101F">
      <w:pPr>
        <w:rPr>
          <w:lang w:val="en-US"/>
        </w:rPr>
      </w:pPr>
    </w:p>
    <w:p w14:paraId="077BC524" w14:textId="0B32DB32" w:rsidR="0001101F" w:rsidRPr="007D2F88" w:rsidRDefault="0001101F" w:rsidP="007D2F88">
      <w:pPr>
        <w:pStyle w:val="Heading1"/>
        <w:rPr>
          <w:color w:val="7030A0"/>
        </w:rPr>
      </w:pPr>
      <w:r w:rsidRPr="007D2F88">
        <w:rPr>
          <w:color w:val="7030A0"/>
        </w:rPr>
        <w:lastRenderedPageBreak/>
        <w:t>Introduction</w:t>
      </w:r>
    </w:p>
    <w:p w14:paraId="49CE6AFF" w14:textId="77777777" w:rsidR="007D2F88" w:rsidRPr="007D2F88" w:rsidRDefault="007D2F88" w:rsidP="007D2F88">
      <w:pPr>
        <w:rPr>
          <w:lang w:val="en-US"/>
        </w:rPr>
      </w:pPr>
    </w:p>
    <w:p w14:paraId="2DA5D682" w14:textId="309B26CE" w:rsidR="0001101F" w:rsidRDefault="0001101F">
      <w:pPr>
        <w:rPr>
          <w:lang w:val="en-US"/>
        </w:rPr>
      </w:pPr>
      <w:r>
        <w:rPr>
          <w:lang w:val="en-US"/>
        </w:rPr>
        <w:t>In the following pages you will find a description of the software architecture for our project, detailing the design choices made, the constraints we operated under, and the principles we have followed.</w:t>
      </w:r>
    </w:p>
    <w:p w14:paraId="13BDF095" w14:textId="5AFF258C" w:rsidR="0001101F" w:rsidRPr="007D2F88" w:rsidRDefault="0001101F" w:rsidP="007D2F88">
      <w:pPr>
        <w:pStyle w:val="Heading1"/>
        <w:rPr>
          <w:color w:val="7030A0"/>
        </w:rPr>
      </w:pPr>
      <w:r w:rsidRPr="007D2F88">
        <w:rPr>
          <w:color w:val="7030A0"/>
        </w:rPr>
        <w:t>Architecture Constraints and Design Decisions</w:t>
      </w:r>
    </w:p>
    <w:p w14:paraId="7FD7B30C" w14:textId="77777777" w:rsidR="007D2F88" w:rsidRPr="007D2F88" w:rsidRDefault="007D2F88" w:rsidP="007D2F88">
      <w:pPr>
        <w:rPr>
          <w:lang w:val="en-US"/>
        </w:rPr>
      </w:pPr>
    </w:p>
    <w:p w14:paraId="79A15FE9" w14:textId="738AD25C" w:rsidR="0001101F" w:rsidRPr="007D2F88" w:rsidRDefault="0001101F" w:rsidP="007D2F88">
      <w:pPr>
        <w:pStyle w:val="Heading2"/>
        <w:rPr>
          <w:color w:val="7030A0"/>
          <w:lang w:val="en-US"/>
        </w:rPr>
      </w:pPr>
      <w:r w:rsidRPr="007D2F88">
        <w:rPr>
          <w:color w:val="7030A0"/>
          <w:lang w:val="en-US"/>
        </w:rPr>
        <w:t>Platform-Specific Considerations:</w:t>
      </w:r>
    </w:p>
    <w:p w14:paraId="51FAE4A5" w14:textId="5E059A89" w:rsidR="0001101F" w:rsidRPr="007D2F88" w:rsidRDefault="0001101F" w:rsidP="007D2F88">
      <w:pPr>
        <w:pStyle w:val="ListParagraph"/>
        <w:numPr>
          <w:ilvl w:val="0"/>
          <w:numId w:val="2"/>
        </w:numPr>
        <w:rPr>
          <w:lang w:val="en-US"/>
        </w:rPr>
      </w:pPr>
      <w:r w:rsidRPr="007D2F88">
        <w:rPr>
          <w:b/>
          <w:bCs/>
          <w:lang w:val="en-US"/>
        </w:rPr>
        <w:t>iOS Ecosystem:</w:t>
      </w:r>
      <w:r w:rsidRPr="007D2F88">
        <w:rPr>
          <w:lang w:val="en-US"/>
        </w:rPr>
        <w:t xml:space="preserve"> Swift and SwiftUI are tightly integrated within the Apple ecosystem. Utilizing and developing with Swift ensures that the application can fully use platform-specific devices such as the Apple Watch</w:t>
      </w:r>
      <w:r w:rsidR="007D2F88" w:rsidRPr="007D2F88">
        <w:rPr>
          <w:lang w:val="en-US"/>
        </w:rPr>
        <w:t xml:space="preserve">, or specific accessibility optimizations such as </w:t>
      </w:r>
      <w:proofErr w:type="spellStart"/>
      <w:r w:rsidR="007D2F88" w:rsidRPr="007D2F88">
        <w:rPr>
          <w:lang w:val="en-US"/>
        </w:rPr>
        <w:t>VoiceOver</w:t>
      </w:r>
      <w:proofErr w:type="spellEnd"/>
      <w:r w:rsidR="007D2F88" w:rsidRPr="007D2F88">
        <w:rPr>
          <w:lang w:val="en-US"/>
        </w:rPr>
        <w:t>, which can assist different users.</w:t>
      </w:r>
    </w:p>
    <w:p w14:paraId="1DDE3ACC" w14:textId="331EE8D4" w:rsidR="0001101F" w:rsidRPr="007D2F88" w:rsidRDefault="0001101F" w:rsidP="007D2F88">
      <w:pPr>
        <w:pStyle w:val="ListParagraph"/>
        <w:numPr>
          <w:ilvl w:val="0"/>
          <w:numId w:val="2"/>
        </w:numPr>
        <w:rPr>
          <w:lang w:val="en-US"/>
        </w:rPr>
      </w:pPr>
      <w:r w:rsidRPr="007D2F88">
        <w:rPr>
          <w:b/>
          <w:bCs/>
          <w:lang w:val="en-US"/>
        </w:rPr>
        <w:t>Performance Optimization:</w:t>
      </w:r>
      <w:r w:rsidRPr="007D2F88">
        <w:rPr>
          <w:lang w:val="en-US"/>
        </w:rPr>
        <w:t xml:space="preserve"> Swift’s performance is optimized for Apple’s hardware, making it more than ideal for creating resource-intensive applications such as AR (Augmented Reality).</w:t>
      </w:r>
    </w:p>
    <w:p w14:paraId="7D01F76B" w14:textId="7B909D65" w:rsidR="007D2F88" w:rsidRPr="007D2F88" w:rsidRDefault="0001101F" w:rsidP="007D2F88">
      <w:pPr>
        <w:pStyle w:val="ListParagraph"/>
        <w:numPr>
          <w:ilvl w:val="0"/>
          <w:numId w:val="2"/>
        </w:numPr>
        <w:rPr>
          <w:lang w:val="en-US"/>
        </w:rPr>
      </w:pPr>
      <w:r w:rsidRPr="007D2F88">
        <w:rPr>
          <w:b/>
          <w:bCs/>
          <w:lang w:val="en-US"/>
        </w:rPr>
        <w:t>Smooth Animations with SwiftUI:</w:t>
      </w:r>
      <w:r w:rsidRPr="007D2F88">
        <w:rPr>
          <w:lang w:val="en-US"/>
        </w:rPr>
        <w:t xml:space="preserve"> SwiftUI provides declarative syntax, which makes it easier to create smooth, responsive, and user-friendly UIs, which is crucial for providing an enjoyable user experience.</w:t>
      </w:r>
    </w:p>
    <w:p w14:paraId="2EBC3467" w14:textId="3483D056" w:rsidR="0001101F" w:rsidRPr="007D2F88" w:rsidRDefault="0001101F" w:rsidP="007D2F88">
      <w:pPr>
        <w:pStyle w:val="Heading2"/>
        <w:rPr>
          <w:color w:val="7030A0"/>
          <w:lang w:val="en-US"/>
        </w:rPr>
      </w:pPr>
      <w:r w:rsidRPr="007D2F88">
        <w:rPr>
          <w:color w:val="7030A0"/>
          <w:lang w:val="en-US"/>
        </w:rPr>
        <w:t>Development Speed</w:t>
      </w:r>
    </w:p>
    <w:p w14:paraId="3A5559FB" w14:textId="735CBE73" w:rsidR="0001101F" w:rsidRPr="007D2F88" w:rsidRDefault="0001101F" w:rsidP="007D2F88">
      <w:pPr>
        <w:pStyle w:val="ListParagraph"/>
        <w:numPr>
          <w:ilvl w:val="0"/>
          <w:numId w:val="3"/>
        </w:numPr>
        <w:rPr>
          <w:lang w:val="en-US"/>
        </w:rPr>
      </w:pPr>
      <w:r w:rsidRPr="007D2F88">
        <w:rPr>
          <w:b/>
          <w:bCs/>
          <w:lang w:val="en-US"/>
        </w:rPr>
        <w:t>Declarative UI with SwiftUI:</w:t>
      </w:r>
      <w:r w:rsidRPr="007D2F88">
        <w:rPr>
          <w:lang w:val="en-US"/>
        </w:rPr>
        <w:t xml:space="preserve"> SwiftUI’s declarative syntax significantly speeds up the development process, allowing us </w:t>
      </w:r>
      <w:r w:rsidR="007D2F88" w:rsidRPr="007D2F88">
        <w:rPr>
          <w:lang w:val="en-US"/>
        </w:rPr>
        <w:t>to describe the UI and its behavior in a fast-paced manner.</w:t>
      </w:r>
    </w:p>
    <w:p w14:paraId="3D8328E6" w14:textId="49731F1A" w:rsidR="007D2F88" w:rsidRPr="007D2F88" w:rsidRDefault="007D2F88" w:rsidP="007D2F88">
      <w:pPr>
        <w:pStyle w:val="ListParagraph"/>
        <w:numPr>
          <w:ilvl w:val="0"/>
          <w:numId w:val="3"/>
        </w:numPr>
        <w:rPr>
          <w:lang w:val="en-US"/>
        </w:rPr>
      </w:pPr>
      <w:r w:rsidRPr="007D2F88">
        <w:rPr>
          <w:b/>
          <w:bCs/>
          <w:lang w:val="en-US"/>
        </w:rPr>
        <w:t>Hot Reload:</w:t>
      </w:r>
      <w:r w:rsidRPr="007D2F88">
        <w:rPr>
          <w:lang w:val="en-US"/>
        </w:rPr>
        <w:t xml:space="preserve"> SwiftUI’s live preview and Xcode’s </w:t>
      </w:r>
      <w:proofErr w:type="gramStart"/>
      <w:r w:rsidRPr="007D2F88">
        <w:rPr>
          <w:lang w:val="en-US"/>
        </w:rPr>
        <w:t>hot-reloading</w:t>
      </w:r>
      <w:proofErr w:type="gramEnd"/>
      <w:r w:rsidRPr="007D2F88">
        <w:rPr>
          <w:lang w:val="en-US"/>
        </w:rPr>
        <w:t xml:space="preserve"> reduce iteration times, making the development more efficient.</w:t>
      </w:r>
    </w:p>
    <w:p w14:paraId="270D0077" w14:textId="300E9092" w:rsidR="007D2F88" w:rsidRPr="007D2F88" w:rsidRDefault="007D2F88" w:rsidP="007D2F88">
      <w:pPr>
        <w:pStyle w:val="ListParagraph"/>
        <w:numPr>
          <w:ilvl w:val="0"/>
          <w:numId w:val="3"/>
        </w:numPr>
        <w:rPr>
          <w:lang w:val="en-US"/>
        </w:rPr>
      </w:pPr>
      <w:r w:rsidRPr="007D2F88">
        <w:rPr>
          <w:b/>
          <w:bCs/>
          <w:lang w:val="en-US"/>
        </w:rPr>
        <w:t>SwiftUI compared to Flutter:</w:t>
      </w:r>
      <w:r w:rsidRPr="007D2F88">
        <w:rPr>
          <w:lang w:val="en-US"/>
        </w:rPr>
        <w:t xml:space="preserve"> Flutter can also allow iOS development, but in general lacks the speed and different features that enhance the development process, and the user experience. Overall, SwiftUI integrates better within Apple devices (in our case, iPhone) than Flutter. Another information that </w:t>
      </w:r>
      <w:proofErr w:type="gramStart"/>
      <w:r w:rsidRPr="007D2F88">
        <w:rPr>
          <w:lang w:val="en-US"/>
        </w:rPr>
        <w:t>has to</w:t>
      </w:r>
      <w:proofErr w:type="gramEnd"/>
      <w:r w:rsidRPr="007D2F88">
        <w:rPr>
          <w:lang w:val="en-US"/>
        </w:rPr>
        <w:t xml:space="preserve"> be pointed out is that Flutter allows for cross-platform development (iOS and Android) with a single codebase, making it more cost-effective for multiple platform applications. However, as agreed with the stakeholders, the development platform will be iOS, so SwiftUI is the clear choice for this application.</w:t>
      </w:r>
    </w:p>
    <w:p w14:paraId="099D319F" w14:textId="14E80946" w:rsidR="007D2F88" w:rsidRPr="007D2F88" w:rsidRDefault="007D2F88" w:rsidP="007D2F88">
      <w:pPr>
        <w:pStyle w:val="Heading2"/>
        <w:rPr>
          <w:color w:val="7030A0"/>
          <w:lang w:val="en-US"/>
        </w:rPr>
      </w:pPr>
      <w:r w:rsidRPr="007D2F88">
        <w:rPr>
          <w:color w:val="7030A0"/>
          <w:lang w:val="en-US"/>
        </w:rPr>
        <w:lastRenderedPageBreak/>
        <w:t>UI/UX Considerations:</w:t>
      </w:r>
    </w:p>
    <w:p w14:paraId="53BB3503" w14:textId="28DC518C" w:rsidR="007D2F88" w:rsidRPr="007D2F88" w:rsidRDefault="007D2F88" w:rsidP="007D2F88">
      <w:pPr>
        <w:pStyle w:val="ListParagraph"/>
        <w:numPr>
          <w:ilvl w:val="0"/>
          <w:numId w:val="4"/>
        </w:numPr>
        <w:rPr>
          <w:lang w:val="en-US"/>
        </w:rPr>
      </w:pPr>
      <w:r w:rsidRPr="007D2F88">
        <w:rPr>
          <w:b/>
          <w:bCs/>
          <w:lang w:val="en-US"/>
        </w:rPr>
        <w:t>Native Look and Feel:</w:t>
      </w:r>
      <w:r w:rsidRPr="007D2F88">
        <w:rPr>
          <w:lang w:val="en-US"/>
        </w:rPr>
        <w:t xml:space="preserve"> SwiftUI seamlessly integrates with the other iPhone apps, thus giving a native feel to the users.</w:t>
      </w:r>
    </w:p>
    <w:p w14:paraId="295976B7" w14:textId="77777777" w:rsidR="007D2F88" w:rsidRPr="0001101F" w:rsidRDefault="007D2F88" w:rsidP="0001101F">
      <w:pPr>
        <w:rPr>
          <w:lang w:val="en-US"/>
        </w:rPr>
      </w:pPr>
    </w:p>
    <w:p w14:paraId="08BD493C" w14:textId="3D8B404E" w:rsidR="0001101F" w:rsidRPr="0001101F" w:rsidRDefault="0001101F">
      <w:pPr>
        <w:rPr>
          <w:lang w:val="en-US"/>
        </w:rPr>
      </w:pPr>
    </w:p>
    <w:sectPr w:rsidR="0001101F" w:rsidRPr="00011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F0148"/>
    <w:multiLevelType w:val="hybridMultilevel"/>
    <w:tmpl w:val="924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EE0F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EAF76DD"/>
    <w:multiLevelType w:val="hybridMultilevel"/>
    <w:tmpl w:val="7C44C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8689C"/>
    <w:multiLevelType w:val="hybridMultilevel"/>
    <w:tmpl w:val="D4FC7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2611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1F17A4"/>
    <w:multiLevelType w:val="hybridMultilevel"/>
    <w:tmpl w:val="4A1EC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6618862">
    <w:abstractNumId w:val="2"/>
  </w:num>
  <w:num w:numId="2" w16cid:durableId="534927328">
    <w:abstractNumId w:val="5"/>
  </w:num>
  <w:num w:numId="3" w16cid:durableId="991251052">
    <w:abstractNumId w:val="3"/>
  </w:num>
  <w:num w:numId="4" w16cid:durableId="796489922">
    <w:abstractNumId w:val="0"/>
  </w:num>
  <w:num w:numId="5" w16cid:durableId="661665414">
    <w:abstractNumId w:val="4"/>
  </w:num>
  <w:num w:numId="6" w16cid:durableId="114978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1F"/>
    <w:rsid w:val="0001101F"/>
    <w:rsid w:val="007D2F88"/>
    <w:rsid w:val="00AB4326"/>
    <w:rsid w:val="00AF1F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C93A39"/>
  <w15:chartTrackingRefBased/>
  <w15:docId w15:val="{471A0B7D-D9CE-8648-AECE-156E556D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01F"/>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101F"/>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01F"/>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01F"/>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01F"/>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01F"/>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01F"/>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01F"/>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01F"/>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1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01F"/>
    <w:rPr>
      <w:rFonts w:eastAsiaTheme="majorEastAsia" w:cstheme="majorBidi"/>
      <w:color w:val="272727" w:themeColor="text1" w:themeTint="D8"/>
    </w:rPr>
  </w:style>
  <w:style w:type="paragraph" w:styleId="Title">
    <w:name w:val="Title"/>
    <w:basedOn w:val="Normal"/>
    <w:next w:val="Normal"/>
    <w:link w:val="TitleChar"/>
    <w:uiPriority w:val="10"/>
    <w:qFormat/>
    <w:rsid w:val="00011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01F"/>
    <w:pPr>
      <w:spacing w:before="160"/>
      <w:jc w:val="center"/>
    </w:pPr>
    <w:rPr>
      <w:i/>
      <w:iCs/>
      <w:color w:val="404040" w:themeColor="text1" w:themeTint="BF"/>
    </w:rPr>
  </w:style>
  <w:style w:type="character" w:customStyle="1" w:styleId="QuoteChar">
    <w:name w:val="Quote Char"/>
    <w:basedOn w:val="DefaultParagraphFont"/>
    <w:link w:val="Quote"/>
    <w:uiPriority w:val="29"/>
    <w:rsid w:val="0001101F"/>
    <w:rPr>
      <w:i/>
      <w:iCs/>
      <w:color w:val="404040" w:themeColor="text1" w:themeTint="BF"/>
    </w:rPr>
  </w:style>
  <w:style w:type="paragraph" w:styleId="ListParagraph">
    <w:name w:val="List Paragraph"/>
    <w:basedOn w:val="Normal"/>
    <w:uiPriority w:val="34"/>
    <w:qFormat/>
    <w:rsid w:val="0001101F"/>
    <w:pPr>
      <w:ind w:left="720"/>
      <w:contextualSpacing/>
    </w:pPr>
  </w:style>
  <w:style w:type="character" w:styleId="IntenseEmphasis">
    <w:name w:val="Intense Emphasis"/>
    <w:basedOn w:val="DefaultParagraphFont"/>
    <w:uiPriority w:val="21"/>
    <w:qFormat/>
    <w:rsid w:val="0001101F"/>
    <w:rPr>
      <w:i/>
      <w:iCs/>
      <w:color w:val="0F4761" w:themeColor="accent1" w:themeShade="BF"/>
    </w:rPr>
  </w:style>
  <w:style w:type="paragraph" w:styleId="IntenseQuote">
    <w:name w:val="Intense Quote"/>
    <w:basedOn w:val="Normal"/>
    <w:next w:val="Normal"/>
    <w:link w:val="IntenseQuoteChar"/>
    <w:uiPriority w:val="30"/>
    <w:qFormat/>
    <w:rsid w:val="00011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01F"/>
    <w:rPr>
      <w:i/>
      <w:iCs/>
      <w:color w:val="0F4761" w:themeColor="accent1" w:themeShade="BF"/>
    </w:rPr>
  </w:style>
  <w:style w:type="character" w:styleId="IntenseReference">
    <w:name w:val="Intense Reference"/>
    <w:basedOn w:val="DefaultParagraphFont"/>
    <w:uiPriority w:val="32"/>
    <w:qFormat/>
    <w:rsid w:val="0001101F"/>
    <w:rPr>
      <w:b/>
      <w:bCs/>
      <w:smallCaps/>
      <w:color w:val="0F4761" w:themeColor="accent1" w:themeShade="BF"/>
      <w:spacing w:val="5"/>
    </w:rPr>
  </w:style>
  <w:style w:type="table" w:styleId="TableGrid">
    <w:name w:val="Table Grid"/>
    <w:basedOn w:val="TableNormal"/>
    <w:uiPriority w:val="39"/>
    <w:rsid w:val="0001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Morişcă,Valentin V.G.</dc:creator>
  <cp:keywords/>
  <dc:description/>
  <cp:lastModifiedBy>Morişcă,Valentin V.G.</cp:lastModifiedBy>
  <cp:revision>1</cp:revision>
  <dcterms:created xsi:type="dcterms:W3CDTF">2024-09-07T17:32:00Z</dcterms:created>
  <dcterms:modified xsi:type="dcterms:W3CDTF">2024-09-07T17:55:00Z</dcterms:modified>
</cp:coreProperties>
</file>