
<file path=[Content_Types].xml><?xml version="1.0" encoding="utf-8"?>
<Types>
  <Override PartName="/word/document.xml" ContentType="application/vnd.openxmlformats-officedocument.wordprocessingml.document.main+xml"/>
</Types>
</file>

<file path=_rels/.rels><Relationships/>
</file>

<file path=word/document.xml><?xml version="1.0" encoding="utf-8"?>
<w:document xmlns:w="http://schemas.openxmlformats.org/wordprocessingml/2006/main">
  <w:body>
    <w:p>
      <w:r>
        <w:t>Rapport fictif.</w:t>
      </w:r>
    </w:p>
  </w:body>
</w:document>
</file>

<file path=word/media/payload.tx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
</file>