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  <w:r>
        <w:drawing>
          <wp:inline distT="0" distB="0" distL="0" distR="0">
            <wp:extent cx="1913890" cy="1127125"/>
            <wp:effectExtent l="0" t="0" r="0" b="0"/>
            <wp:docPr id="2" name="图片 2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ars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G09小组</w:t>
      </w: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不可行需求</w:t>
      </w:r>
    </w:p>
    <w:p>
      <w:pPr>
        <w:ind w:firstLine="960"/>
        <w:jc w:val="center"/>
        <w:rPr>
          <w:sz w:val="48"/>
          <w:szCs w:val="48"/>
        </w:rPr>
      </w:pPr>
    </w:p>
    <w:p>
      <w:pPr>
        <w:ind w:firstLine="480"/>
      </w:pPr>
    </w:p>
    <w:p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1765300" cy="1743710"/>
            <wp:effectExtent l="0" t="0" r="6350" b="889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1451"/>
        <w:gridCol w:w="4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restart"/>
            <w:shd w:val="clear" w:color="auto" w:fill="auto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ind w:firstLine="480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ind w:firstLine="480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>√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>
            <w:pPr>
              <w:ind w:firstLine="48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51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760" w:type="dxa"/>
          </w:tcPr>
          <w:p>
            <w:pPr>
              <w:jc w:val="left"/>
            </w:pPr>
            <w:r>
              <w:rPr>
                <w:rFonts w:hint="eastAsia"/>
              </w:rPr>
              <w:t>G09-不可行需求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760" w:type="dxa"/>
          </w:tcPr>
          <w:p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  <w:lang w:val="en-US" w:eastAsia="zh-CN"/>
              </w:rPr>
              <w:t>.0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60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奕吉 张旗 靳泽旭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760" w:type="dxa"/>
          </w:tcPr>
          <w:p>
            <w:pPr>
              <w:jc w:val="left"/>
            </w:pPr>
            <w:r>
              <w:rPr>
                <w:rFonts w:hint="eastAsia"/>
              </w:rPr>
              <w:t>2017年12月17日</w:t>
            </w:r>
          </w:p>
        </w:tc>
      </w:tr>
    </w:tbl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452"/>
        <w:gridCol w:w="1878"/>
        <w:gridCol w:w="208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452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78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082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2071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0.0</w:t>
            </w:r>
          </w:p>
        </w:tc>
        <w:tc>
          <w:tcPr>
            <w:tcW w:w="1452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于欣汝</w:t>
            </w:r>
          </w:p>
        </w:tc>
        <w:tc>
          <w:tcPr>
            <w:tcW w:w="1878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2017.12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17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017.12.17</w:t>
            </w:r>
          </w:p>
        </w:tc>
        <w:tc>
          <w:tcPr>
            <w:tcW w:w="208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明确不可行需求</w:t>
            </w:r>
          </w:p>
        </w:tc>
        <w:tc>
          <w:tcPr>
            <w:tcW w:w="2071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奕吉</w:t>
            </w:r>
          </w:p>
        </w:tc>
      </w:tr>
    </w:tbl>
    <w:p/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2"/>
          <w:lang w:val="zh-CN"/>
        </w:rPr>
        <w:id w:val="-99286661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_Toc22016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.不可行需求</w:t>
          </w:r>
          <w:r>
            <w:tab/>
          </w:r>
          <w:r>
            <w:fldChar w:fldCharType="begin"/>
          </w:r>
          <w:r>
            <w:instrText xml:space="preserve"> PAGEREF _Toc22016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20"/>
      </w:pPr>
      <w:r>
        <w:br w:type="page"/>
      </w:r>
    </w:p>
    <w:p/>
    <w:p>
      <w:pPr>
        <w:pStyle w:val="2"/>
      </w:pPr>
      <w:bookmarkStart w:id="0" w:name="_Toc22016"/>
      <w:r>
        <w:rPr>
          <w:rFonts w:hint="eastAsia"/>
          <w:lang w:val="en-US" w:eastAsia="zh-CN"/>
        </w:rPr>
        <w:t>1</w:t>
      </w:r>
      <w:r>
        <w:rPr>
          <w:rFonts w:hint="eastAsia"/>
        </w:rPr>
        <w:t>.不可行需求</w:t>
      </w:r>
      <w:bookmarkEnd w:id="0"/>
    </w:p>
    <w:tbl>
      <w:tblPr>
        <w:tblStyle w:val="1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737"/>
        <w:gridCol w:w="258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>不可行需求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不可行原因</w:t>
            </w:r>
          </w:p>
        </w:tc>
        <w:tc>
          <w:tcPr>
            <w:tcW w:w="25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 xml:space="preserve">网站内设有文章模块， 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由于帖子与文章功能相似，添加后繁杂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>对于发出的帖子的编辑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贴子一点发出后由于以被他人阅读和回复，故取消发帖后的再编辑</w:t>
            </w:r>
          </w:p>
        </w:tc>
        <w:tc>
          <w:tcPr>
            <w:tcW w:w="25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针对此需求，我们在开会的时候，讨论了帖子无法编辑，可以直接删除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>课程总公告中显示每门课程的通知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由于课程多，通知多，将所有的通知放在一起会显得繁杂。故只显示系统通知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>网站页脚的友情链接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与首页的相关链接类似，故去掉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>直播功能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技术难度较大，第一阶段暂不考虑</w:t>
            </w:r>
          </w:p>
        </w:tc>
        <w:tc>
          <w:tcPr>
            <w:tcW w:w="25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在第一次访谈时，教师提到了直播，但由于技术难度大，不易实现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>可连续设置多个答疑，并显示列表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太过冗余，不利于学生的使用体验。教师也有可能会忘记。</w:t>
            </w:r>
          </w:p>
        </w:tc>
        <w:tc>
          <w:tcPr>
            <w:tcW w:w="25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当时老师提出要答疑，我们当时并未理解，就列表上一次又好多个答疑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>首页的放置短视频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技术难度和视频制作的问题。</w:t>
            </w:r>
          </w:p>
        </w:tc>
        <w:tc>
          <w:tcPr>
            <w:tcW w:w="25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游客访谈时提到了首页放置短视频，但技术难度大不以实现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>搜索的结果按照不同种类分页显示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不利于后续的发展，当再添加一个类别时，需改动的地方较大。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737" w:type="dxa"/>
          </w:tcPr>
          <w:p>
            <w:r>
              <w:rPr>
                <w:rFonts w:hint="eastAsia"/>
              </w:rPr>
              <w:t>移动端app的制作。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耗工耗时且难度教大，故不考虑app只做自适应网页的网站。</w:t>
            </w:r>
          </w:p>
        </w:tc>
        <w:tc>
          <w:tcPr>
            <w:tcW w:w="25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在和教师访谈时，由于我们当时拿着APP界面过去，然后在老师的提醒下，通过手机浏览器来访问网站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6"/>
    <w:rsid w:val="00021CAF"/>
    <w:rsid w:val="00042D5B"/>
    <w:rsid w:val="000845EA"/>
    <w:rsid w:val="001138C1"/>
    <w:rsid w:val="00127756"/>
    <w:rsid w:val="00171766"/>
    <w:rsid w:val="002543DB"/>
    <w:rsid w:val="00291DA4"/>
    <w:rsid w:val="00390567"/>
    <w:rsid w:val="003A5E15"/>
    <w:rsid w:val="003B53FC"/>
    <w:rsid w:val="003D376C"/>
    <w:rsid w:val="00480C65"/>
    <w:rsid w:val="004B2D30"/>
    <w:rsid w:val="004C20F1"/>
    <w:rsid w:val="004F6283"/>
    <w:rsid w:val="005634DE"/>
    <w:rsid w:val="005801D0"/>
    <w:rsid w:val="00686A8D"/>
    <w:rsid w:val="00882527"/>
    <w:rsid w:val="00886882"/>
    <w:rsid w:val="009869B0"/>
    <w:rsid w:val="00A31371"/>
    <w:rsid w:val="00A92F87"/>
    <w:rsid w:val="00AF4680"/>
    <w:rsid w:val="00C53BA2"/>
    <w:rsid w:val="00CF5A02"/>
    <w:rsid w:val="00D6464A"/>
    <w:rsid w:val="00E5438C"/>
    <w:rsid w:val="01882EAC"/>
    <w:rsid w:val="04F474FB"/>
    <w:rsid w:val="0C634190"/>
    <w:rsid w:val="0CB57ED8"/>
    <w:rsid w:val="0D39537A"/>
    <w:rsid w:val="0F136428"/>
    <w:rsid w:val="0F784816"/>
    <w:rsid w:val="147C3CAA"/>
    <w:rsid w:val="15D77843"/>
    <w:rsid w:val="15E81227"/>
    <w:rsid w:val="1D8D6476"/>
    <w:rsid w:val="1E2B1DA9"/>
    <w:rsid w:val="1E6D42D2"/>
    <w:rsid w:val="1EE01C0A"/>
    <w:rsid w:val="221A4704"/>
    <w:rsid w:val="27943187"/>
    <w:rsid w:val="279D7B2B"/>
    <w:rsid w:val="2B2C4F19"/>
    <w:rsid w:val="36672A1C"/>
    <w:rsid w:val="396E1717"/>
    <w:rsid w:val="397911CB"/>
    <w:rsid w:val="397D1B90"/>
    <w:rsid w:val="399F0ACD"/>
    <w:rsid w:val="447502E8"/>
    <w:rsid w:val="49212BA4"/>
    <w:rsid w:val="4ED26B38"/>
    <w:rsid w:val="60021D93"/>
    <w:rsid w:val="62E70B59"/>
    <w:rsid w:val="64FF7DE6"/>
    <w:rsid w:val="6AF05298"/>
    <w:rsid w:val="6B5E3D40"/>
    <w:rsid w:val="6EEF4194"/>
    <w:rsid w:val="721C46F3"/>
    <w:rsid w:val="722E2051"/>
    <w:rsid w:val="773D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1"/>
    <w:link w:val="7"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uiPriority w:val="99"/>
    <w:rPr>
      <w:sz w:val="18"/>
      <w:szCs w:val="18"/>
    </w:rPr>
  </w:style>
  <w:style w:type="character" w:customStyle="1" w:styleId="17">
    <w:name w:val="标题 字符"/>
    <w:basedOn w:val="11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1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57469-7BD8-4AB8-A253-B03ED0B638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456</Words>
  <Characters>2600</Characters>
  <Lines>21</Lines>
  <Paragraphs>6</Paragraphs>
  <TotalTime>0</TotalTime>
  <ScaleCrop>false</ScaleCrop>
  <LinksUpToDate>false</LinksUpToDate>
  <CharactersWithSpaces>3050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2017-12-17T14:52:00Z</dcterms:created>
  <dc:creator>lenovo</dc:creator>
  <cp:lastModifiedBy>JimmyYi</cp:lastModifiedBy>
  <dcterms:modified xsi:type="dcterms:W3CDTF">2018-01-17T11:24:41Z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