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965200" cy="685800"/>
            <wp:effectExtent l="19050" t="0" r="6350" b="0"/>
            <wp:docPr id="3" name="图片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Style w:val="12"/>
          <w:rFonts w:ascii="Arial" w:hAnsi="Arial"/>
          <w:kern w:val="0"/>
          <w:sz w:val="52"/>
          <w:szCs w:val="52"/>
        </w:rPr>
      </w:pPr>
    </w:p>
    <w:p>
      <w:pPr>
        <w:widowControl/>
        <w:jc w:val="center"/>
        <w:rPr>
          <w:rStyle w:val="12"/>
          <w:rFonts w:ascii="Arial" w:hAnsi="Arial"/>
          <w:kern w:val="0"/>
          <w:sz w:val="52"/>
          <w:szCs w:val="52"/>
        </w:rPr>
      </w:pPr>
      <w:r>
        <w:rPr>
          <w:rStyle w:val="12"/>
          <w:rFonts w:hint="eastAsia" w:ascii="Arial" w:hAnsi="Arial"/>
          <w:kern w:val="0"/>
          <w:sz w:val="52"/>
          <w:szCs w:val="52"/>
        </w:rPr>
        <w:t>G06小组事务提醒系统</w:t>
      </w:r>
    </w:p>
    <w:p>
      <w:pPr>
        <w:widowControl/>
        <w:jc w:val="center"/>
        <w:rPr>
          <w:rStyle w:val="12"/>
          <w:rFonts w:ascii="Arial" w:hAnsi="Arial"/>
          <w:kern w:val="0"/>
          <w:sz w:val="52"/>
          <w:szCs w:val="52"/>
        </w:rPr>
      </w:pPr>
      <w:r>
        <w:rPr>
          <w:rStyle w:val="12"/>
          <w:rFonts w:hint="eastAsia" w:ascii="Arial" w:hAnsi="Arial"/>
          <w:kern w:val="0"/>
          <w:sz w:val="52"/>
          <w:szCs w:val="52"/>
          <w:lang w:val="en-US" w:eastAsia="zh-CN"/>
        </w:rPr>
        <w:t>测试</w:t>
      </w:r>
      <w:r>
        <w:rPr>
          <w:rStyle w:val="12"/>
          <w:rFonts w:hint="eastAsia" w:ascii="Arial" w:hAnsi="Arial"/>
          <w:kern w:val="0"/>
          <w:sz w:val="52"/>
          <w:szCs w:val="52"/>
        </w:rPr>
        <w:t>报告</w:t>
      </w:r>
    </w:p>
    <w:p>
      <w:pPr>
        <w:widowControl/>
        <w:rPr>
          <w:rStyle w:val="12"/>
          <w:rFonts w:ascii="Arial" w:hAnsi="Arial"/>
          <w:kern w:val="0"/>
          <w:sz w:val="52"/>
          <w:szCs w:val="52"/>
        </w:rPr>
      </w:pPr>
    </w:p>
    <w:p>
      <w:pPr>
        <w:widowControl/>
        <w:jc w:val="center"/>
        <w:rPr>
          <w:rStyle w:val="12"/>
          <w:rFonts w:ascii="Arial" w:hAnsi="Arial"/>
          <w:kern w:val="0"/>
          <w:sz w:val="52"/>
          <w:szCs w:val="52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0" distR="0">
            <wp:extent cx="1765300" cy="1739900"/>
            <wp:effectExtent l="19050" t="0" r="6350" b="0"/>
            <wp:docPr id="4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399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210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小组编号： G6</w:t>
      </w:r>
    </w:p>
    <w:p>
      <w:pPr>
        <w:ind w:left="168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组    长：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江  泓 31501300</w:t>
      </w:r>
    </w:p>
    <w:p>
      <w:pPr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 xml:space="preserve">组  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 xml:space="preserve"> 员：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曾雨晴 31501356</w:t>
      </w:r>
    </w:p>
    <w:p>
      <w:pPr>
        <w:ind w:left="378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于欣汝 31501359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]草稿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√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G06-project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V1.0.0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江泓 曾雨晴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2017年6月15号</w:t>
            </w: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/>
          <w:b/>
          <w:sz w:val="28"/>
          <w:szCs w:val="28"/>
        </w:rPr>
        <w:t>2017年6月 15日</w:t>
      </w:r>
    </w:p>
    <w:p/>
    <w:p/>
    <w:p>
      <w:pPr>
        <w:widowControl/>
        <w:jc w:val="left"/>
      </w:pPr>
      <w:r>
        <w:br w:type="page"/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3"/>
        <w:tblW w:w="8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702"/>
        <w:gridCol w:w="1850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41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2702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850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844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418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Style w:val="12"/>
                <w:sz w:val="28"/>
                <w:szCs w:val="28"/>
              </w:rPr>
              <w:t>V</w:t>
            </w:r>
            <w:r>
              <w:rPr>
                <w:rStyle w:val="12"/>
                <w:rFonts w:hint="eastAsia"/>
                <w:sz w:val="28"/>
                <w:szCs w:val="28"/>
              </w:rPr>
              <w:t>1.0.0</w:t>
            </w:r>
          </w:p>
        </w:tc>
        <w:tc>
          <w:tcPr>
            <w:tcW w:w="2702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江泓 曾雨晴 于欣汝</w:t>
            </w:r>
          </w:p>
        </w:tc>
        <w:tc>
          <w:tcPr>
            <w:tcW w:w="1850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2017年6月15日</w:t>
            </w:r>
          </w:p>
        </w:tc>
        <w:tc>
          <w:tcPr>
            <w:tcW w:w="2844" w:type="dxa"/>
          </w:tcPr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Style w:val="12"/>
                <w:rFonts w:hint="eastAsia"/>
                <w:szCs w:val="21"/>
              </w:rPr>
              <w:t>写好</w:t>
            </w:r>
            <w:r>
              <w:rPr>
                <w:rStyle w:val="12"/>
                <w:szCs w:val="21"/>
              </w:rPr>
              <w:t>了大体上的</w:t>
            </w:r>
            <w:r>
              <w:rPr>
                <w:rStyle w:val="12"/>
                <w:rFonts w:hint="eastAsia"/>
                <w:szCs w:val="21"/>
              </w:rPr>
              <w:t>项目</w:t>
            </w:r>
            <w:r>
              <w:rPr>
                <w:rStyle w:val="12"/>
                <w:szCs w:val="21"/>
              </w:rPr>
              <w:t>总结报告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widowControl/>
        <w:jc w:val="left"/>
        <w:rPr>
          <w:rStyle w:val="12"/>
          <w:rFonts w:ascii="Arial" w:hAnsi="Arial"/>
          <w:kern w:val="0"/>
          <w:sz w:val="24"/>
          <w:szCs w:val="24"/>
        </w:rPr>
      </w:pPr>
    </w:p>
    <w:sdt>
      <w:sdtPr>
        <w:rPr>
          <w:lang w:val="zh-CN"/>
        </w:rPr>
        <w:id w:val="8631487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0"/>
          <w:lang w:val="en-US"/>
        </w:rPr>
      </w:sdtEndPr>
      <w:sdtContent>
        <w:p>
          <w:pPr>
            <w:rPr>
              <w:lang w:val="zh-CN"/>
            </w:rPr>
          </w:pPr>
        </w:p>
        <w:p>
          <w:pPr>
            <w:pStyle w:val="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TOC \o "1-3" \h \u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_Toc15619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一、 </w:t>
          </w:r>
          <w:r>
            <w:rPr>
              <w:sz w:val="24"/>
              <w:szCs w:val="24"/>
            </w:rPr>
            <w:t>引言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_Toc15619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_Toc25350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1、 </w:t>
          </w:r>
          <w:r>
            <w:rPr>
              <w:sz w:val="24"/>
              <w:szCs w:val="24"/>
            </w:rPr>
            <w:t>编写目的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_Toc25350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_Toc1047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2、 </w:t>
          </w:r>
          <w:r>
            <w:rPr>
              <w:rFonts w:hint="eastAsia"/>
              <w:sz w:val="24"/>
              <w:szCs w:val="24"/>
            </w:rPr>
            <w:t>背景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_Toc1047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_Toc8326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3、 </w:t>
          </w:r>
          <w:r>
            <w:rPr>
              <w:rFonts w:hint="eastAsia"/>
              <w:sz w:val="24"/>
              <w:szCs w:val="24"/>
            </w:rPr>
            <w:t>参考资料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_Toc8326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_Toc24959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二、 </w:t>
          </w:r>
          <w:r>
            <w:rPr>
              <w:rFonts w:hint="eastAsia"/>
              <w:sz w:val="24"/>
              <w:szCs w:val="24"/>
            </w:rPr>
            <w:t>测试概要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_Toc24959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_Toc23604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三、 </w:t>
          </w:r>
          <w:r>
            <w:rPr>
              <w:rFonts w:hint="eastAsia"/>
              <w:sz w:val="24"/>
              <w:szCs w:val="24"/>
            </w:rPr>
            <w:t>测试结果及发现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_Toc23604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_Toc29159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1、 </w:t>
          </w:r>
          <w:r>
            <w:rPr>
              <w:rFonts w:hint="eastAsia"/>
              <w:sz w:val="24"/>
              <w:szCs w:val="24"/>
            </w:rPr>
            <w:t>测试（事务增删改）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_Toc29159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_Toc9037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2、测试（用户登录注册）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_Toc9037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_Toc27597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四、 </w:t>
          </w:r>
          <w:r>
            <w:rPr>
              <w:rFonts w:hint="eastAsia"/>
              <w:sz w:val="24"/>
              <w:szCs w:val="24"/>
            </w:rPr>
            <w:t>对软件功能的结论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_Toc27597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_Toc8102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1、 </w:t>
          </w:r>
          <w:r>
            <w:rPr>
              <w:rFonts w:hint="eastAsia"/>
              <w:sz w:val="24"/>
              <w:szCs w:val="24"/>
            </w:rPr>
            <w:t>功能1（事务增加功能）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_Toc8102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_Toc12735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a ) 功能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_Toc12735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_Toc12667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b) 限制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_Toc12667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_Toc4961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2、 </w:t>
          </w:r>
          <w:r>
            <w:rPr>
              <w:rFonts w:hint="eastAsia"/>
              <w:sz w:val="24"/>
              <w:szCs w:val="24"/>
            </w:rPr>
            <w:t>功能2（事务删除功能）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_Toc4961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_Toc207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a) 功能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_Toc7125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b) 限制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_Toc7125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_Toc2752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3、 </w:t>
          </w:r>
          <w:r>
            <w:rPr>
              <w:rFonts w:hint="eastAsia"/>
              <w:sz w:val="24"/>
              <w:szCs w:val="24"/>
            </w:rPr>
            <w:t>功能3（事务的修改）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_Toc2752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_Toc62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a) 功能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_Toc4723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b) 限制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_Toc4723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_Toc6001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4、 </w:t>
          </w:r>
          <w:r>
            <w:rPr>
              <w:rFonts w:hint="eastAsia"/>
              <w:sz w:val="24"/>
              <w:szCs w:val="24"/>
            </w:rPr>
            <w:t>功能4（用户登录）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_Toc6001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_Toc23186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a) 功能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_Toc23186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_Toc19471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b) 限制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_Toc19471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_Toc29543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5、 </w:t>
          </w:r>
          <w:r>
            <w:rPr>
              <w:rFonts w:hint="eastAsia"/>
              <w:sz w:val="24"/>
              <w:szCs w:val="24"/>
            </w:rPr>
            <w:t>功能5（用户注册）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_Toc29543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_Toc17570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a) 功能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_Toc17570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_Toc2840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b) 限制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_Toc2840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_Toc6516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五、 </w:t>
          </w:r>
          <w:r>
            <w:rPr>
              <w:rFonts w:hint="eastAsia"/>
              <w:sz w:val="24"/>
              <w:szCs w:val="24"/>
            </w:rPr>
            <w:t>分析摘要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_Toc6516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_Toc22681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1、 </w:t>
          </w:r>
          <w:r>
            <w:rPr>
              <w:rFonts w:hint="eastAsia"/>
              <w:sz w:val="24"/>
              <w:szCs w:val="24"/>
            </w:rPr>
            <w:t>能力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_Toc22681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_Toc28209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2、 </w:t>
          </w:r>
          <w:r>
            <w:rPr>
              <w:rFonts w:hint="eastAsia"/>
              <w:sz w:val="24"/>
              <w:szCs w:val="24"/>
            </w:rPr>
            <w:t>缺陷和限制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_Toc28209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_Toc16199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3、 </w:t>
          </w:r>
          <w:r>
            <w:rPr>
              <w:rFonts w:hint="eastAsia"/>
              <w:sz w:val="24"/>
              <w:szCs w:val="24"/>
            </w:rPr>
            <w:t>建议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_Toc16199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  <w:lang w:val="zh-CN"/>
            </w:rPr>
            <w:fldChar w:fldCharType="begin"/>
          </w:r>
          <w:r>
            <w:rPr>
              <w:sz w:val="24"/>
              <w:szCs w:val="24"/>
              <w:lang w:val="zh-CN"/>
            </w:rPr>
            <w:instrText xml:space="preserve"> HYPERLINK \l _Toc13722 </w:instrText>
          </w:r>
          <w:r>
            <w:rPr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4、 </w:t>
          </w:r>
          <w:r>
            <w:rPr>
              <w:rFonts w:hint="eastAsia"/>
              <w:sz w:val="24"/>
              <w:szCs w:val="24"/>
            </w:rPr>
            <w:t>评价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_Toc13722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sz w:val="24"/>
              <w:szCs w:val="24"/>
              <w:lang w:val="zh-CN"/>
            </w:rPr>
            <w:fldChar w:fldCharType="end"/>
          </w:r>
        </w:p>
        <w:p/>
      </w:sdtContent>
    </w:sdt>
    <w:p>
      <w:pPr>
        <w:widowControl/>
        <w:jc w:val="left"/>
        <w:rPr>
          <w:rStyle w:val="12"/>
          <w:rFonts w:ascii="Arial" w:hAnsi="Arial"/>
          <w:kern w:val="0"/>
          <w:sz w:val="24"/>
          <w:szCs w:val="24"/>
        </w:rPr>
      </w:pPr>
    </w:p>
    <w:p>
      <w:pPr>
        <w:widowControl/>
        <w:jc w:val="left"/>
        <w:rPr>
          <w:rStyle w:val="12"/>
          <w:rFonts w:ascii="Arial" w:hAnsi="Arial"/>
          <w:kern w:val="0"/>
          <w:sz w:val="24"/>
          <w:szCs w:val="24"/>
        </w:rPr>
      </w:pPr>
      <w:r>
        <w:rPr>
          <w:rStyle w:val="12"/>
          <w:rFonts w:ascii="Arial" w:hAnsi="Arial"/>
          <w:kern w:val="0"/>
          <w:sz w:val="24"/>
          <w:szCs w:val="24"/>
        </w:rPr>
        <w:br w:type="page"/>
      </w:r>
      <w:bookmarkStart w:id="29" w:name="_GoBack"/>
      <w:bookmarkEnd w:id="29"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Toc15619"/>
      <w:r>
        <w:t>引言</w:t>
      </w:r>
      <w:bookmarkEnd w:id="0"/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1" w:name="_Toc25350"/>
      <w:r>
        <w:t>编写目的</w:t>
      </w:r>
      <w:bookmarkEnd w:id="1"/>
    </w:p>
    <w:p>
      <w:pPr>
        <w:pStyle w:val="22"/>
        <w:ind w:left="510" w:firstLine="0" w:firstLineChars="0"/>
        <w:rPr>
          <w:rFonts w:hint="eastAsia"/>
        </w:rPr>
      </w:pPr>
      <w:r>
        <w:rPr>
          <w:rFonts w:hint="eastAsia"/>
        </w:rPr>
        <w:t>为使审核人员能够清楚的看到本软件项目的测试结果，为使开发人员知道自己所开发软件的测试情况，特写此测试分析报告书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2" w:name="_Toc1047"/>
      <w:r>
        <w:rPr>
          <w:rFonts w:hint="eastAsia"/>
        </w:rPr>
        <w:t>背景</w:t>
      </w:r>
      <w:bookmarkEnd w:id="2"/>
    </w:p>
    <w:p>
      <w:pPr>
        <w:pStyle w:val="22"/>
        <w:ind w:left="510" w:firstLine="0" w:firstLineChars="0"/>
        <w:rPr>
          <w:rFonts w:hint="eastAsia"/>
        </w:rPr>
      </w:pPr>
      <w:r>
        <w:t>软件名称</w:t>
      </w:r>
      <w:r>
        <w:rPr>
          <w:rFonts w:hint="eastAsia"/>
        </w:rPr>
        <w:t>：</w:t>
      </w:r>
      <w:r>
        <w:t>事务备忘系统</w:t>
      </w:r>
    </w:p>
    <w:p>
      <w:pPr>
        <w:pStyle w:val="22"/>
        <w:ind w:left="510" w:firstLine="0" w:firstLineChars="0"/>
        <w:rPr>
          <w:rFonts w:hint="eastAsia"/>
        </w:rPr>
      </w:pPr>
      <w:r>
        <w:rPr>
          <w:rFonts w:hint="eastAsia"/>
        </w:rPr>
        <w:t>软件项目提出者：SE2017-G06小组</w:t>
      </w:r>
    </w:p>
    <w:p>
      <w:pPr>
        <w:pStyle w:val="22"/>
        <w:ind w:left="510" w:firstLine="0" w:firstLineChars="0"/>
        <w:rPr>
          <w:rFonts w:hint="eastAsia"/>
        </w:rPr>
      </w:pPr>
      <w:r>
        <w:rPr>
          <w:rFonts w:hint="eastAsia"/>
        </w:rPr>
        <w:t>软件项目开发者：SE2017-G06小组</w:t>
      </w:r>
    </w:p>
    <w:p>
      <w:pPr>
        <w:pStyle w:val="22"/>
        <w:ind w:left="510" w:firstLine="0" w:firstLineChars="0"/>
        <w:rPr>
          <w:rFonts w:hint="eastAsia"/>
        </w:rPr>
      </w:pPr>
      <w:r>
        <w:rPr>
          <w:rFonts w:hint="eastAsia"/>
        </w:rPr>
        <w:t>安装平台：PC win10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3" w:name="_Toc8326"/>
      <w:r>
        <w:rPr>
          <w:rFonts w:hint="eastAsia"/>
        </w:rPr>
        <w:t>参考资料</w:t>
      </w:r>
      <w:bookmarkEnd w:id="3"/>
    </w:p>
    <w:p>
      <w:pPr>
        <w:pStyle w:val="22"/>
        <w:ind w:left="510" w:firstLine="0" w:firstLineChars="0"/>
        <w:rPr>
          <w:rFonts w:hint="eastAsia"/>
        </w:rPr>
      </w:pPr>
      <w:r>
        <w:rPr>
          <w:rFonts w:hint="eastAsia"/>
        </w:rPr>
        <w:t>《软件工程导论》——清华大学出版社（第6版）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" w:name="_Toc24959"/>
      <w:r>
        <w:rPr>
          <w:rFonts w:hint="eastAsia"/>
        </w:rPr>
        <w:t>测试概要</w:t>
      </w:r>
      <w:bookmarkEnd w:id="4"/>
    </w:p>
    <w:tbl>
      <w:tblPr>
        <w:tblStyle w:val="14"/>
        <w:tblW w:w="4604" w:type="dxa"/>
        <w:tblInd w:w="90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535"/>
        <w:gridCol w:w="15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pStyle w:val="22"/>
              <w:ind w:firstLine="0" w:firstLineChars="0"/>
            </w:pPr>
            <w:r>
              <w:t>模块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</w:pPr>
            <w:r>
              <w:t>测试内容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</w:pPr>
            <w: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pStyle w:val="22"/>
              <w:ind w:firstLine="0" w:firstLineChars="0"/>
            </w:pPr>
            <w:r>
              <w:t>事务增加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</w:pPr>
            <w:r>
              <w:t>对事务进行增加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</w:pPr>
            <w:r>
              <w:t>正常增加</w:t>
            </w:r>
            <w:r>
              <w:rPr>
                <w:rFonts w:hint="eastAsia"/>
              </w:rPr>
              <w:t>，</w:t>
            </w:r>
            <w:r>
              <w:t>格式不对则出错提醒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pStyle w:val="22"/>
              <w:ind w:firstLine="0" w:firstLineChars="0"/>
            </w:pPr>
            <w:r>
              <w:t>事务删除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</w:pPr>
            <w:r>
              <w:t>对事务记性删除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</w:pPr>
            <w:r>
              <w:t>正常删除</w:t>
            </w:r>
            <w:r>
              <w:rPr>
                <w:rFonts w:hint="eastAsia"/>
              </w:rPr>
              <w:t>，</w:t>
            </w:r>
            <w:r>
              <w:t>无法删除则弹出错误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pStyle w:val="22"/>
              <w:ind w:firstLine="0" w:firstLineChars="0"/>
            </w:pPr>
            <w:r>
              <w:t>事务修改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</w:pPr>
            <w:r>
              <w:t>对各种事务进行修改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</w:pPr>
            <w:r>
              <w:t>正常修改</w:t>
            </w:r>
            <w:r>
              <w:rPr>
                <w:rFonts w:hint="eastAsia"/>
              </w:rPr>
              <w:t>，</w:t>
            </w:r>
            <w:r>
              <w:t>格式不对则出错提醒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pStyle w:val="22"/>
              <w:ind w:firstLine="0" w:firstLineChars="0"/>
            </w:pPr>
            <w:r>
              <w:t>用户登录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</w:pPr>
            <w:r>
              <w:t>用各种用户账号登录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</w:pPr>
            <w:r>
              <w:t>正常登陆</w:t>
            </w:r>
            <w:r>
              <w:rPr>
                <w:rFonts w:hint="eastAsia"/>
              </w:rPr>
              <w:t>，</w:t>
            </w:r>
            <w:r>
              <w:t>输入错误则出错提醒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pStyle w:val="22"/>
              <w:ind w:firstLine="0" w:firstLineChars="0"/>
            </w:pPr>
            <w:r>
              <w:t>用户注册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 xml:space="preserve"> 注册尝试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</w:pPr>
            <w:r>
              <w:t>正常注册</w:t>
            </w:r>
            <w:r>
              <w:rPr>
                <w:rFonts w:hint="eastAsia"/>
              </w:rPr>
              <w:t>，</w:t>
            </w:r>
            <w:r>
              <w:t>注册失败则出错提醒提示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pStyle w:val="22"/>
              <w:ind w:firstLine="0" w:firstLineChars="0"/>
            </w:pPr>
            <w:r>
              <w:t>事务提醒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535" w:type="dxa"/>
          </w:tcPr>
          <w:p>
            <w:pPr>
              <w:pStyle w:val="22"/>
              <w:ind w:firstLine="0" w:firstLineChars="0"/>
            </w:pPr>
            <w:r>
              <w:t>到时提醒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</w:rPr>
      </w:pPr>
      <w:bookmarkStart w:id="5" w:name="_Toc23604"/>
      <w:r>
        <w:rPr>
          <w:rFonts w:hint="eastAsia"/>
        </w:rPr>
        <w:t>测试结果及发现</w:t>
      </w:r>
      <w:bookmarkEnd w:id="5"/>
    </w:p>
    <w:p>
      <w:pPr>
        <w:pStyle w:val="3"/>
        <w:numPr>
          <w:ilvl w:val="0"/>
          <w:numId w:val="3"/>
        </w:numPr>
        <w:rPr>
          <w:rFonts w:hint="eastAsia"/>
        </w:rPr>
      </w:pPr>
      <w:bookmarkStart w:id="6" w:name="_Toc29159"/>
      <w:r>
        <w:rPr>
          <w:rFonts w:hint="eastAsia"/>
        </w:rPr>
        <w:t>测试（事务增删改）</w:t>
      </w:r>
      <w:bookmarkEnd w:id="6"/>
    </w:p>
    <w:p>
      <w:pPr>
        <w:pStyle w:val="22"/>
        <w:ind w:left="51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8568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left="510" w:firstLine="0" w:firstLineChars="0"/>
        <w:rPr>
          <w:rFonts w:hint="eastAsia"/>
        </w:rPr>
      </w:pPr>
      <w:r>
        <w:t>报错原因</w:t>
      </w:r>
      <w:r>
        <w:rPr>
          <w:rFonts w:hint="eastAsia"/>
        </w:rPr>
        <w:t>：</w:t>
      </w:r>
      <w:r>
        <w:t>时间设计出错</w:t>
      </w:r>
      <w:r>
        <w:rPr>
          <w:rFonts w:hint="eastAsia"/>
        </w:rPr>
        <w:t>，</w:t>
      </w:r>
      <w:r>
        <w:t>因为设计测试用例时输入的是那是的时间</w:t>
      </w:r>
      <w:r>
        <w:rPr>
          <w:rFonts w:hint="eastAsia"/>
        </w:rPr>
        <w:t>，</w:t>
      </w:r>
      <w:r>
        <w:t>在之后的测试会出错</w:t>
      </w:r>
    </w:p>
    <w:p>
      <w:pPr>
        <w:pStyle w:val="22"/>
        <w:ind w:left="510" w:firstLine="0" w:firstLineChars="0"/>
        <w:rPr>
          <w:rFonts w:hint="eastAsia"/>
        </w:rPr>
      </w:pPr>
      <w:r>
        <w:rPr>
          <w:rFonts w:hint="eastAsia"/>
        </w:rPr>
        <w:t>修改方式：更正为基于当前时间的时间</w:t>
      </w:r>
    </w:p>
    <w:p>
      <w:pPr>
        <w:pStyle w:val="22"/>
        <w:ind w:left="510" w:firstLine="0" w:firstLineChars="0"/>
        <w:rPr>
          <w:rFonts w:hint="eastAsia"/>
        </w:rPr>
      </w:pPr>
      <w:r>
        <w:rPr>
          <w:rFonts w:hint="eastAsia"/>
        </w:rPr>
        <w:t>改正后：</w:t>
      </w:r>
    </w:p>
    <w:p>
      <w:pPr>
        <w:pStyle w:val="22"/>
        <w:ind w:left="510" w:firstLine="0" w:firstLineChars="0"/>
        <w:rPr>
          <w:rFonts w:hint="eastAsia"/>
        </w:rPr>
      </w:pPr>
      <w:r>
        <w:drawing>
          <wp:inline distT="0" distB="0" distL="0" distR="0">
            <wp:extent cx="5274310" cy="28568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7" w:name="_Toc9037"/>
      <w:r>
        <w:rPr>
          <w:rFonts w:hint="eastAsia"/>
        </w:rPr>
        <w:t>2、测试（用户登录注册）</w:t>
      </w:r>
      <w:bookmarkEnd w:id="7"/>
    </w:p>
    <w:p>
      <w:pPr>
        <w:rPr>
          <w:rFonts w:hint="eastAsia"/>
        </w:rPr>
      </w:pPr>
      <w:r>
        <w:drawing>
          <wp:inline distT="0" distB="0" distL="0" distR="0">
            <wp:extent cx="5274310" cy="28568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用户登录注册测试无异常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8" w:name="_Toc27597"/>
      <w:r>
        <w:rPr>
          <w:rFonts w:hint="eastAsia"/>
        </w:rPr>
        <w:t>对软件功能的结论</w:t>
      </w:r>
      <w:bookmarkEnd w:id="8"/>
    </w:p>
    <w:p>
      <w:pPr>
        <w:pStyle w:val="3"/>
        <w:numPr>
          <w:ilvl w:val="0"/>
          <w:numId w:val="4"/>
        </w:numPr>
        <w:rPr>
          <w:rFonts w:hint="eastAsia"/>
        </w:rPr>
      </w:pPr>
      <w:bookmarkStart w:id="9" w:name="_Toc8102"/>
      <w:r>
        <w:rPr>
          <w:rFonts w:hint="eastAsia"/>
        </w:rPr>
        <w:t>功能1（事务增加功能）</w:t>
      </w:r>
      <w:bookmarkEnd w:id="9"/>
    </w:p>
    <w:p>
      <w:pPr>
        <w:pStyle w:val="4"/>
        <w:rPr>
          <w:rFonts w:hint="eastAsia"/>
        </w:rPr>
      </w:pPr>
      <w:bookmarkStart w:id="10" w:name="_Toc12735"/>
      <w:r>
        <w:rPr>
          <w:rFonts w:hint="eastAsia"/>
        </w:rPr>
        <w:t>a ) 功能</w:t>
      </w:r>
      <w:bookmarkEnd w:id="1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对事务表进行增加事务</w:t>
      </w:r>
    </w:p>
    <w:p>
      <w:pPr>
        <w:pStyle w:val="4"/>
        <w:rPr>
          <w:rFonts w:hint="eastAsia"/>
        </w:rPr>
      </w:pPr>
      <w:bookmarkStart w:id="11" w:name="_Toc12667"/>
      <w:r>
        <w:rPr>
          <w:rFonts w:hint="eastAsia"/>
        </w:rPr>
        <w:t>b) 限制</w:t>
      </w:r>
      <w:bookmarkEnd w:id="1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事务内容长度不应超过200个字符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设定的时间不应在当前时间之前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设定的时间不应与当前时间的间隔小于5分钟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输入要符合格式</w:t>
      </w:r>
    </w:p>
    <w:p>
      <w:pPr>
        <w:pStyle w:val="3"/>
        <w:numPr>
          <w:ilvl w:val="0"/>
          <w:numId w:val="4"/>
        </w:numPr>
        <w:rPr>
          <w:rFonts w:hint="eastAsia"/>
        </w:rPr>
      </w:pPr>
      <w:bookmarkStart w:id="12" w:name="_Toc4961"/>
      <w:r>
        <w:rPr>
          <w:rFonts w:hint="eastAsia"/>
        </w:rPr>
        <w:t>功能2（事务删除功能）</w:t>
      </w:r>
      <w:bookmarkEnd w:id="12"/>
    </w:p>
    <w:p>
      <w:pPr>
        <w:pStyle w:val="3"/>
        <w:numPr>
          <w:ilvl w:val="1"/>
          <w:numId w:val="4"/>
        </w:numPr>
        <w:rPr>
          <w:rFonts w:hint="eastAsia"/>
        </w:rPr>
      </w:pPr>
      <w:bookmarkStart w:id="13" w:name="_Toc207"/>
      <w:r>
        <w:rPr>
          <w:rFonts w:hint="eastAsia"/>
        </w:rPr>
        <w:t>功能</w:t>
      </w:r>
      <w:bookmarkEnd w:id="13"/>
    </w:p>
    <w:p>
      <w:pPr>
        <w:ind w:left="420"/>
        <w:rPr>
          <w:rFonts w:hint="eastAsia"/>
        </w:rPr>
      </w:pPr>
      <w:r>
        <w:t>对事务表的事务进行删除</w:t>
      </w:r>
    </w:p>
    <w:p>
      <w:pPr>
        <w:pStyle w:val="3"/>
        <w:numPr>
          <w:ilvl w:val="1"/>
          <w:numId w:val="4"/>
        </w:numPr>
        <w:rPr>
          <w:rFonts w:hint="eastAsia"/>
        </w:rPr>
      </w:pPr>
      <w:bookmarkStart w:id="14" w:name="_Toc7125"/>
      <w:r>
        <w:rPr>
          <w:rFonts w:hint="eastAsia"/>
        </w:rPr>
        <w:t>限制</w:t>
      </w:r>
      <w:bookmarkEnd w:id="14"/>
      <w:r>
        <w:rPr>
          <w:rFonts w:hint="eastAsia"/>
        </w:rPr>
        <w:t xml:space="preserve"> </w:t>
      </w:r>
    </w:p>
    <w:p>
      <w:pPr>
        <w:ind w:left="420"/>
        <w:rPr>
          <w:rFonts w:hint="eastAsia"/>
        </w:rPr>
      </w:pPr>
      <w:r>
        <w:rPr>
          <w:rFonts w:hint="eastAsia"/>
        </w:rPr>
        <w:t>暂无</w:t>
      </w:r>
    </w:p>
    <w:p>
      <w:pPr>
        <w:pStyle w:val="3"/>
        <w:numPr>
          <w:ilvl w:val="0"/>
          <w:numId w:val="4"/>
        </w:numPr>
        <w:rPr>
          <w:rFonts w:hint="eastAsia"/>
        </w:rPr>
      </w:pPr>
      <w:bookmarkStart w:id="15" w:name="_Toc2752"/>
      <w:r>
        <w:rPr>
          <w:rFonts w:hint="eastAsia"/>
        </w:rPr>
        <w:t>功能3（事务的修改）</w:t>
      </w:r>
      <w:bookmarkEnd w:id="15"/>
    </w:p>
    <w:p>
      <w:pPr>
        <w:pStyle w:val="4"/>
        <w:numPr>
          <w:ilvl w:val="1"/>
          <w:numId w:val="4"/>
        </w:numPr>
        <w:rPr>
          <w:rFonts w:hint="eastAsia"/>
        </w:rPr>
      </w:pPr>
      <w:bookmarkStart w:id="16" w:name="_Toc62"/>
      <w:r>
        <w:rPr>
          <w:rFonts w:hint="eastAsia"/>
        </w:rPr>
        <w:t>功能</w:t>
      </w:r>
      <w:bookmarkEnd w:id="16"/>
    </w:p>
    <w:p>
      <w:pPr>
        <w:ind w:left="420"/>
        <w:rPr>
          <w:rFonts w:hint="eastAsia"/>
        </w:rPr>
      </w:pPr>
      <w:r>
        <w:rPr>
          <w:rFonts w:hint="eastAsia"/>
        </w:rPr>
        <w:t>与功能1相同</w:t>
      </w:r>
    </w:p>
    <w:p>
      <w:pPr>
        <w:pStyle w:val="4"/>
        <w:numPr>
          <w:ilvl w:val="1"/>
          <w:numId w:val="4"/>
        </w:numPr>
        <w:rPr>
          <w:rFonts w:hint="eastAsia"/>
        </w:rPr>
      </w:pPr>
      <w:bookmarkStart w:id="17" w:name="_Toc4723"/>
      <w:r>
        <w:rPr>
          <w:rFonts w:hint="eastAsia"/>
        </w:rPr>
        <w:t>限制</w:t>
      </w:r>
      <w:bookmarkEnd w:id="17"/>
    </w:p>
    <w:p>
      <w:pPr>
        <w:ind w:left="420"/>
        <w:rPr>
          <w:rFonts w:hint="eastAsia"/>
        </w:rPr>
      </w:pPr>
      <w:r>
        <w:rPr>
          <w:rFonts w:hint="eastAsia"/>
        </w:rPr>
        <w:t>与功能1相同</w:t>
      </w:r>
    </w:p>
    <w:p>
      <w:pPr>
        <w:pStyle w:val="3"/>
        <w:numPr>
          <w:ilvl w:val="0"/>
          <w:numId w:val="4"/>
        </w:numPr>
        <w:rPr>
          <w:rFonts w:hint="eastAsia"/>
        </w:rPr>
      </w:pPr>
      <w:bookmarkStart w:id="18" w:name="_Toc6001"/>
      <w:r>
        <w:rPr>
          <w:rFonts w:hint="eastAsia"/>
        </w:rPr>
        <w:t>功能4（用户登录）</w:t>
      </w:r>
      <w:bookmarkEnd w:id="18"/>
    </w:p>
    <w:p>
      <w:pPr>
        <w:pStyle w:val="4"/>
        <w:numPr>
          <w:ilvl w:val="1"/>
          <w:numId w:val="4"/>
        </w:numPr>
        <w:rPr>
          <w:rFonts w:hint="eastAsia"/>
        </w:rPr>
      </w:pPr>
      <w:bookmarkStart w:id="19" w:name="_Toc23186"/>
      <w:r>
        <w:rPr>
          <w:rFonts w:hint="eastAsia"/>
        </w:rPr>
        <w:t>功能</w:t>
      </w:r>
      <w:bookmarkEnd w:id="19"/>
    </w:p>
    <w:p>
      <w:pPr>
        <w:ind w:left="420"/>
        <w:rPr>
          <w:rFonts w:hint="eastAsia"/>
        </w:rPr>
      </w:pPr>
      <w:r>
        <w:rPr>
          <w:rFonts w:hint="eastAsia"/>
        </w:rPr>
        <w:t>用户输入用户名和密码，查询用户表进行登录</w:t>
      </w:r>
    </w:p>
    <w:p>
      <w:pPr>
        <w:pStyle w:val="4"/>
        <w:numPr>
          <w:ilvl w:val="1"/>
          <w:numId w:val="4"/>
        </w:numPr>
        <w:rPr>
          <w:rFonts w:hint="eastAsia"/>
        </w:rPr>
      </w:pPr>
      <w:bookmarkStart w:id="20" w:name="_Toc19471"/>
      <w:r>
        <w:rPr>
          <w:rFonts w:hint="eastAsia"/>
        </w:rPr>
        <w:t>限制</w:t>
      </w:r>
      <w:bookmarkEnd w:id="20"/>
    </w:p>
    <w:p>
      <w:pPr>
        <w:ind w:left="420"/>
        <w:rPr>
          <w:rFonts w:hint="eastAsia"/>
        </w:rPr>
      </w:pPr>
      <w:r>
        <w:rPr>
          <w:rFonts w:hint="eastAsia"/>
        </w:rPr>
        <w:t>用户账号要存在</w:t>
      </w:r>
    </w:p>
    <w:p>
      <w:pPr>
        <w:ind w:left="420"/>
        <w:rPr>
          <w:rFonts w:hint="eastAsia"/>
        </w:rPr>
      </w:pPr>
      <w:r>
        <w:rPr>
          <w:rFonts w:hint="eastAsia"/>
        </w:rPr>
        <w:t>密码要正确</w:t>
      </w:r>
    </w:p>
    <w:p>
      <w:pPr>
        <w:pStyle w:val="3"/>
        <w:numPr>
          <w:ilvl w:val="0"/>
          <w:numId w:val="4"/>
        </w:numPr>
        <w:rPr>
          <w:rFonts w:hint="eastAsia"/>
        </w:rPr>
      </w:pPr>
      <w:bookmarkStart w:id="21" w:name="_Toc29543"/>
      <w:r>
        <w:rPr>
          <w:rFonts w:hint="eastAsia"/>
        </w:rPr>
        <w:t>功能5（用户注册）</w:t>
      </w:r>
      <w:bookmarkEnd w:id="21"/>
    </w:p>
    <w:p>
      <w:pPr>
        <w:pStyle w:val="4"/>
        <w:numPr>
          <w:ilvl w:val="1"/>
          <w:numId w:val="4"/>
        </w:numPr>
        <w:rPr>
          <w:rFonts w:hint="eastAsia"/>
        </w:rPr>
      </w:pPr>
      <w:bookmarkStart w:id="22" w:name="_Toc17570"/>
      <w:r>
        <w:rPr>
          <w:rFonts w:hint="eastAsia"/>
        </w:rPr>
        <w:t>功能</w:t>
      </w:r>
      <w:bookmarkEnd w:id="22"/>
    </w:p>
    <w:p>
      <w:pPr>
        <w:ind w:left="420"/>
        <w:rPr>
          <w:rFonts w:hint="eastAsia"/>
        </w:rPr>
      </w:pPr>
      <w:r>
        <w:rPr>
          <w:rFonts w:hint="eastAsia"/>
        </w:rPr>
        <w:t>用户输入要注册的用户名和密码进行注册</w:t>
      </w:r>
    </w:p>
    <w:p>
      <w:pPr>
        <w:pStyle w:val="4"/>
        <w:numPr>
          <w:ilvl w:val="1"/>
          <w:numId w:val="4"/>
        </w:numPr>
        <w:rPr>
          <w:rFonts w:hint="eastAsia"/>
        </w:rPr>
      </w:pPr>
      <w:bookmarkStart w:id="23" w:name="_Toc2840"/>
      <w:r>
        <w:rPr>
          <w:rFonts w:hint="eastAsia"/>
        </w:rPr>
        <w:t>限制</w:t>
      </w:r>
      <w:bookmarkEnd w:id="23"/>
    </w:p>
    <w:p>
      <w:pPr>
        <w:ind w:left="420"/>
        <w:rPr>
          <w:rFonts w:hint="eastAsia"/>
        </w:rPr>
      </w:pPr>
      <w:r>
        <w:rPr>
          <w:rFonts w:hint="eastAsia"/>
        </w:rPr>
        <w:t>用户名不能与表中的用户名相同</w:t>
      </w:r>
    </w:p>
    <w:p>
      <w:pPr>
        <w:ind w:left="420"/>
        <w:rPr>
          <w:rFonts w:hint="eastAsia"/>
        </w:rPr>
      </w:pPr>
      <w:r>
        <w:rPr>
          <w:rFonts w:hint="eastAsia"/>
        </w:rPr>
        <w:t>二次输入的密码需要一致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4" w:name="_Toc6516"/>
      <w:r>
        <w:rPr>
          <w:rFonts w:hint="eastAsia"/>
        </w:rPr>
        <w:t>分析摘要</w:t>
      </w:r>
      <w:bookmarkEnd w:id="24"/>
    </w:p>
    <w:p>
      <w:pPr>
        <w:pStyle w:val="3"/>
        <w:numPr>
          <w:ilvl w:val="0"/>
          <w:numId w:val="5"/>
        </w:numPr>
        <w:rPr>
          <w:rFonts w:hint="eastAsia"/>
        </w:rPr>
      </w:pPr>
      <w:bookmarkStart w:id="25" w:name="_Toc22681"/>
      <w:r>
        <w:rPr>
          <w:rFonts w:hint="eastAsia"/>
        </w:rPr>
        <w:t>能力</w:t>
      </w:r>
      <w:bookmarkEnd w:id="25"/>
    </w:p>
    <w:p>
      <w:pPr>
        <w:pStyle w:val="22"/>
        <w:ind w:left="510" w:firstLine="0" w:firstLineChars="0"/>
        <w:rPr>
          <w:rFonts w:hint="eastAsia"/>
        </w:rPr>
      </w:pPr>
      <w:r>
        <w:t>本软件满足了事物的增加删除修改和用户的登录注册功能</w:t>
      </w:r>
      <w:r>
        <w:rPr>
          <w:rFonts w:hint="eastAsia"/>
        </w:rPr>
        <w:t>，</w:t>
      </w:r>
      <w:r>
        <w:t>但是事务的提醒和排序统计没有</w:t>
      </w:r>
      <w:r>
        <w:rPr>
          <w:rFonts w:hint="eastAsia"/>
        </w:rPr>
        <w:t>。</w:t>
      </w:r>
      <w:r>
        <w:t>已有的功能与预期功能相同</w:t>
      </w:r>
    </w:p>
    <w:p>
      <w:pPr>
        <w:pStyle w:val="3"/>
        <w:numPr>
          <w:ilvl w:val="0"/>
          <w:numId w:val="5"/>
        </w:numPr>
        <w:rPr>
          <w:rFonts w:hint="eastAsia"/>
        </w:rPr>
      </w:pPr>
      <w:bookmarkStart w:id="26" w:name="_Toc28209"/>
      <w:r>
        <w:rPr>
          <w:rFonts w:hint="eastAsia"/>
        </w:rPr>
        <w:t>缺陷和限制</w:t>
      </w:r>
      <w:bookmarkEnd w:id="26"/>
    </w:p>
    <w:p>
      <w:pPr>
        <w:pStyle w:val="22"/>
        <w:ind w:left="510" w:firstLine="0" w:firstLineChars="0"/>
        <w:rPr>
          <w:rFonts w:hint="eastAsia"/>
        </w:rPr>
      </w:pPr>
      <w:r>
        <w:t>没有事务提醒功能和排序统计功能</w:t>
      </w:r>
    </w:p>
    <w:p>
      <w:pPr>
        <w:pStyle w:val="3"/>
        <w:numPr>
          <w:ilvl w:val="0"/>
          <w:numId w:val="5"/>
        </w:numPr>
        <w:rPr>
          <w:rFonts w:hint="eastAsia"/>
        </w:rPr>
      </w:pPr>
      <w:bookmarkStart w:id="27" w:name="_Toc16199"/>
      <w:r>
        <w:rPr>
          <w:rFonts w:hint="eastAsia"/>
        </w:rPr>
        <w:t>建议</w:t>
      </w:r>
      <w:bookmarkEnd w:id="27"/>
    </w:p>
    <w:p>
      <w:pPr>
        <w:pStyle w:val="22"/>
        <w:ind w:left="510" w:firstLine="0" w:firstLineChars="0"/>
        <w:rPr>
          <w:rFonts w:hint="eastAsia"/>
        </w:rPr>
      </w:pPr>
      <w:r>
        <w:rPr>
          <w:rFonts w:hint="eastAsia"/>
        </w:rPr>
        <w:t>加紧学习</w:t>
      </w:r>
    </w:p>
    <w:p>
      <w:pPr>
        <w:pStyle w:val="3"/>
        <w:numPr>
          <w:ilvl w:val="0"/>
          <w:numId w:val="5"/>
        </w:numPr>
        <w:rPr>
          <w:rFonts w:hint="eastAsia"/>
        </w:rPr>
      </w:pPr>
      <w:bookmarkStart w:id="28" w:name="_Toc13722"/>
      <w:r>
        <w:rPr>
          <w:rFonts w:hint="eastAsia"/>
        </w:rPr>
        <w:t>评价</w:t>
      </w:r>
      <w:bookmarkEnd w:id="28"/>
    </w:p>
    <w:p>
      <w:pPr>
        <w:pStyle w:val="22"/>
        <w:ind w:left="510" w:firstLine="0" w:firstLineChars="0"/>
      </w:pPr>
      <w:r>
        <w:rPr>
          <w:rFonts w:hint="eastAsia"/>
        </w:rPr>
        <w:t>软件未达到预期标准，无法交付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6E0A"/>
    <w:multiLevelType w:val="multilevel"/>
    <w:tmpl w:val="22526E0A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303B68"/>
    <w:multiLevelType w:val="multilevel"/>
    <w:tmpl w:val="35303B68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782733"/>
    <w:multiLevelType w:val="multilevel"/>
    <w:tmpl w:val="4E782733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816DF"/>
    <w:multiLevelType w:val="multilevel"/>
    <w:tmpl w:val="740816DF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F35224"/>
    <w:multiLevelType w:val="multilevel"/>
    <w:tmpl w:val="74F35224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5D2F"/>
    <w:rsid w:val="0062457E"/>
    <w:rsid w:val="006636C3"/>
    <w:rsid w:val="00785D2F"/>
    <w:rsid w:val="00CC214E"/>
    <w:rsid w:val="00CE2965"/>
    <w:rsid w:val="00EA7EF5"/>
    <w:rsid w:val="00FE0310"/>
    <w:rsid w:val="1771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Strong"/>
    <w:basedOn w:val="11"/>
    <w:qFormat/>
    <w:uiPriority w:val="0"/>
    <w:rPr>
      <w:b/>
      <w:bCs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8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semiHidden/>
    <w:qFormat/>
    <w:uiPriority w:val="99"/>
    <w:rPr>
      <w:sz w:val="18"/>
      <w:szCs w:val="18"/>
    </w:rPr>
  </w:style>
  <w:style w:type="paragraph" w:customStyle="1" w:styleId="17">
    <w:name w:val="普通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18">
    <w:name w:val="批注框文本 Char"/>
    <w:basedOn w:val="11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标题 1 Char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1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Char"/>
    <w:basedOn w:val="11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3756B3-4C26-45DC-AFD2-60F2BAC8DA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178</Words>
  <Characters>1017</Characters>
  <Lines>8</Lines>
  <Paragraphs>2</Paragraphs>
  <TotalTime>0</TotalTime>
  <ScaleCrop>false</ScaleCrop>
  <LinksUpToDate>false</LinksUpToDate>
  <CharactersWithSpaces>1193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2017-06-17T03:09:00Z</dcterms:created>
  <dc:creator>假面骑士</dc:creator>
  <cp:lastModifiedBy>于欣汝</cp:lastModifiedBy>
  <dcterms:modified xsi:type="dcterms:W3CDTF">2017-06-17T05:00:57Z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