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Style w:val="12"/>
          <w:rFonts w:ascii="Arial" w:hAnsi="Arial"/>
          <w:kern w:val="0"/>
          <w:sz w:val="24"/>
          <w:szCs w:val="24"/>
        </w:rPr>
      </w:pPr>
    </w:p>
    <w:p>
      <w:pPr>
        <w:widowControl/>
        <w:jc w:val="left"/>
        <w:rPr>
          <w:sz w:val="52"/>
          <w:szCs w:val="52"/>
        </w:rPr>
      </w:pPr>
      <w:r>
        <w:rPr>
          <w:sz w:val="52"/>
          <w:szCs w:val="52"/>
        </w:rPr>
        <w:drawing>
          <wp:inline distT="0" distB="0" distL="0" distR="0">
            <wp:extent cx="965200" cy="685800"/>
            <wp:effectExtent l="19050" t="0" r="6350" b="0"/>
            <wp:docPr id="1" name="图片 1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6858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Style w:val="12"/>
          <w:rFonts w:ascii="Arial" w:hAnsi="Arial"/>
          <w:kern w:val="0"/>
          <w:sz w:val="52"/>
          <w:szCs w:val="52"/>
        </w:rPr>
      </w:pPr>
    </w:p>
    <w:p>
      <w:pPr>
        <w:widowControl/>
        <w:jc w:val="center"/>
        <w:rPr>
          <w:rStyle w:val="12"/>
          <w:rFonts w:ascii="Arial" w:hAnsi="Arial"/>
          <w:kern w:val="0"/>
          <w:sz w:val="52"/>
          <w:szCs w:val="52"/>
        </w:rPr>
      </w:pPr>
      <w:bookmarkStart w:id="26" w:name="_GoBack"/>
      <w:r>
        <w:rPr>
          <w:rStyle w:val="12"/>
          <w:rFonts w:hint="eastAsia" w:ascii="Arial" w:hAnsi="Arial"/>
          <w:kern w:val="0"/>
          <w:sz w:val="52"/>
          <w:szCs w:val="52"/>
        </w:rPr>
        <w:t>G06小组事务提醒系统</w:t>
      </w:r>
    </w:p>
    <w:bookmarkEnd w:id="26"/>
    <w:p>
      <w:pPr>
        <w:widowControl/>
        <w:jc w:val="center"/>
        <w:rPr>
          <w:rStyle w:val="12"/>
          <w:rFonts w:ascii="Arial" w:hAnsi="Arial"/>
          <w:kern w:val="0"/>
          <w:sz w:val="52"/>
          <w:szCs w:val="52"/>
        </w:rPr>
      </w:pPr>
      <w:r>
        <w:rPr>
          <w:rStyle w:val="12"/>
          <w:rFonts w:hint="eastAsia" w:ascii="Arial" w:hAnsi="Arial"/>
          <w:kern w:val="0"/>
          <w:sz w:val="52"/>
          <w:szCs w:val="52"/>
        </w:rPr>
        <w:t>用户手册</w:t>
      </w:r>
    </w:p>
    <w:p>
      <w:pPr>
        <w:widowControl/>
        <w:rPr>
          <w:rStyle w:val="12"/>
          <w:rFonts w:ascii="Arial" w:hAnsi="Arial"/>
          <w:kern w:val="0"/>
          <w:sz w:val="52"/>
          <w:szCs w:val="52"/>
        </w:rPr>
      </w:pPr>
    </w:p>
    <w:p>
      <w:pPr>
        <w:widowControl/>
        <w:jc w:val="center"/>
        <w:rPr>
          <w:rStyle w:val="12"/>
          <w:rFonts w:ascii="Arial" w:hAnsi="Arial"/>
          <w:kern w:val="0"/>
          <w:sz w:val="52"/>
          <w:szCs w:val="52"/>
        </w:rPr>
      </w:pPr>
      <w:r>
        <w:rPr>
          <w:rFonts w:hint="eastAsia"/>
          <w:b/>
          <w:bCs/>
          <w:sz w:val="28"/>
          <w:szCs w:val="28"/>
        </w:rPr>
        <w:drawing>
          <wp:inline distT="0" distB="0" distL="0" distR="0">
            <wp:extent cx="1765300" cy="1739900"/>
            <wp:effectExtent l="19050" t="0" r="6350" b="0"/>
            <wp:docPr id="2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图片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7399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2100" w:firstLine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小组编号： G6</w:t>
      </w:r>
    </w:p>
    <w:p>
      <w:pPr>
        <w:ind w:left="1680" w:firstLine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组    长：</w:t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江  泓 31501300</w:t>
      </w:r>
    </w:p>
    <w:p>
      <w:pPr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 xml:space="preserve">组  </w:t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 xml:space="preserve"> 员：</w:t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曾雨晴 31501356</w:t>
      </w:r>
    </w:p>
    <w:p>
      <w:pPr>
        <w:ind w:left="3780" w:firstLine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于欣汝 31501359</w:t>
      </w:r>
    </w:p>
    <w:p/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shd w:val="clear" w:color="auto" w:fill="auto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</w:t>
            </w:r>
            <w:r>
              <w:rPr>
                <w:sz w:val="24"/>
              </w:rPr>
              <w:t>状态：</w:t>
            </w:r>
          </w:p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 xml:space="preserve"> √ </w:t>
            </w:r>
            <w:r>
              <w:rPr>
                <w:rFonts w:hint="eastAsia"/>
                <w:sz w:val="24"/>
              </w:rPr>
              <w:t>]草稿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] </w:t>
            </w:r>
            <w:r>
              <w:rPr>
                <w:rFonts w:hint="eastAsia"/>
                <w:sz w:val="24"/>
              </w:rPr>
              <w:t>正式发布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] </w:t>
            </w:r>
            <w:r>
              <w:rPr>
                <w:rFonts w:hint="eastAsia"/>
                <w:sz w:val="24"/>
              </w:rPr>
              <w:t>正在</w:t>
            </w:r>
            <w:r>
              <w:rPr>
                <w:sz w:val="24"/>
              </w:rPr>
              <w:t>修改</w:t>
            </w: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</w:t>
            </w:r>
            <w:r>
              <w:rPr>
                <w:sz w:val="24"/>
              </w:rPr>
              <w:t>标识</w:t>
            </w:r>
            <w:r>
              <w:rPr>
                <w:rFonts w:hint="eastAsia"/>
                <w:sz w:val="24"/>
              </w:rPr>
              <w:t>：</w:t>
            </w:r>
          </w:p>
        </w:tc>
        <w:tc>
          <w:tcPr>
            <w:tcW w:w="4927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G06-project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当前</w:t>
            </w:r>
            <w:r>
              <w:rPr>
                <w:sz w:val="24"/>
              </w:rPr>
              <w:t>版本：</w:t>
            </w:r>
          </w:p>
        </w:tc>
        <w:tc>
          <w:tcPr>
            <w:tcW w:w="4927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V1.0.0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作者：</w:t>
            </w:r>
          </w:p>
        </w:tc>
        <w:tc>
          <w:tcPr>
            <w:tcW w:w="4927" w:type="dxa"/>
          </w:tcPr>
          <w:p>
            <w:pPr>
              <w:jc w:val="left"/>
              <w:rPr>
                <w:rFonts w:cs="Calibri"/>
                <w:sz w:val="24"/>
              </w:rPr>
            </w:pPr>
            <w:r>
              <w:rPr>
                <w:rFonts w:hint="eastAsia" w:cs="Calibri"/>
                <w:sz w:val="24"/>
              </w:rPr>
              <w:t>江泓 曾雨晴 于欣汝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完成</w:t>
            </w:r>
            <w:r>
              <w:rPr>
                <w:sz w:val="24"/>
              </w:rPr>
              <w:t>日期：</w:t>
            </w:r>
          </w:p>
        </w:tc>
        <w:tc>
          <w:tcPr>
            <w:tcW w:w="4927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2017年6月15号</w:t>
            </w:r>
          </w:p>
        </w:tc>
      </w:tr>
    </w:tbl>
    <w:p>
      <w:pPr>
        <w:widowControl/>
        <w:jc w:val="left"/>
      </w:pPr>
    </w:p>
    <w:p>
      <w:pPr>
        <w:widowControl/>
        <w:jc w:val="left"/>
        <w:rPr>
          <w:rFonts w:ascii="宋体" w:hAnsi="宋体"/>
          <w:b/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宋体" w:hAnsi="宋体"/>
          <w:b/>
          <w:sz w:val="28"/>
          <w:szCs w:val="28"/>
        </w:rPr>
        <w:t>2017年6月 15日</w:t>
      </w:r>
    </w:p>
    <w:p/>
    <w:p/>
    <w:p>
      <w:pPr>
        <w:widowControl/>
        <w:jc w:val="left"/>
      </w:pPr>
      <w:r>
        <w:br w:type="page"/>
      </w: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版本</w:t>
      </w:r>
      <w:r>
        <w:rPr>
          <w:b/>
          <w:sz w:val="36"/>
        </w:rPr>
        <w:t>历史</w:t>
      </w:r>
    </w:p>
    <w:tbl>
      <w:tblPr>
        <w:tblStyle w:val="14"/>
        <w:tblW w:w="88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702"/>
        <w:gridCol w:w="1850"/>
        <w:gridCol w:w="2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418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版本/状态</w:t>
            </w:r>
          </w:p>
        </w:tc>
        <w:tc>
          <w:tcPr>
            <w:tcW w:w="2702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参与者</w:t>
            </w:r>
          </w:p>
        </w:tc>
        <w:tc>
          <w:tcPr>
            <w:tcW w:w="1850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起止日期</w:t>
            </w:r>
          </w:p>
        </w:tc>
        <w:tc>
          <w:tcPr>
            <w:tcW w:w="2844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atLeast"/>
        </w:trPr>
        <w:tc>
          <w:tcPr>
            <w:tcW w:w="1418" w:type="dxa"/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Style w:val="12"/>
                <w:sz w:val="28"/>
                <w:szCs w:val="28"/>
              </w:rPr>
              <w:t>V</w:t>
            </w:r>
            <w:r>
              <w:rPr>
                <w:rStyle w:val="12"/>
                <w:rFonts w:hint="eastAsia"/>
                <w:sz w:val="28"/>
                <w:szCs w:val="28"/>
              </w:rPr>
              <w:t>1.0.0</w:t>
            </w:r>
          </w:p>
        </w:tc>
        <w:tc>
          <w:tcPr>
            <w:tcW w:w="2702" w:type="dxa"/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江泓 曾雨晴 于欣汝</w:t>
            </w:r>
          </w:p>
        </w:tc>
        <w:tc>
          <w:tcPr>
            <w:tcW w:w="1850" w:type="dxa"/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2017年6月15日</w:t>
            </w:r>
          </w:p>
        </w:tc>
        <w:tc>
          <w:tcPr>
            <w:tcW w:w="2844" w:type="dxa"/>
          </w:tcPr>
          <w:p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Style w:val="12"/>
                <w:rFonts w:hint="eastAsia"/>
                <w:b w:val="0"/>
                <w:szCs w:val="21"/>
              </w:rPr>
              <w:t>写好</w:t>
            </w:r>
            <w:r>
              <w:rPr>
                <w:rStyle w:val="12"/>
                <w:b w:val="0"/>
                <w:szCs w:val="21"/>
              </w:rPr>
              <w:t>了大体上的用户手册</w:t>
            </w:r>
          </w:p>
        </w:tc>
      </w:tr>
    </w:tbl>
    <w:p/>
    <w:p/>
    <w:p>
      <w:pPr>
        <w:widowControl/>
        <w:jc w:val="left"/>
      </w:pPr>
      <w:r>
        <w:br w:type="page"/>
      </w:r>
    </w:p>
    <w:sdt>
      <w:sdtPr>
        <w:rPr>
          <w:lang w:val="zh-CN"/>
        </w:rPr>
        <w:id w:val="8631485"/>
      </w:sdtPr>
      <w:sdtEndPr>
        <w:rPr>
          <w:rFonts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19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"_Toc485460687" </w:instrText>
          </w:r>
          <w:r>
            <w:fldChar w:fldCharType="separate"/>
          </w:r>
          <w:r>
            <w:rPr>
              <w:rStyle w:val="13"/>
              <w:rFonts w:hint="eastAsia"/>
            </w:rPr>
            <w:t>一、引言</w:t>
          </w:r>
          <w:r>
            <w:tab/>
          </w:r>
          <w:r>
            <w:fldChar w:fldCharType="begin"/>
          </w:r>
          <w:r>
            <w:instrText xml:space="preserve"> PAGEREF _Toc485460687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"_Toc485460688" </w:instrText>
          </w:r>
          <w:r>
            <w:fldChar w:fldCharType="separate"/>
          </w:r>
          <w:r>
            <w:rPr>
              <w:rStyle w:val="13"/>
            </w:rPr>
            <w:t>1</w:t>
          </w:r>
          <w:r>
            <w:rPr>
              <w:rStyle w:val="13"/>
              <w:rFonts w:hint="eastAsia"/>
            </w:rPr>
            <w:t>、编写目的</w:t>
          </w:r>
          <w:r>
            <w:tab/>
          </w:r>
          <w:r>
            <w:fldChar w:fldCharType="begin"/>
          </w:r>
          <w:r>
            <w:instrText xml:space="preserve"> PAGEREF _Toc485460688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"_Toc485460689" </w:instrText>
          </w:r>
          <w:r>
            <w:fldChar w:fldCharType="separate"/>
          </w:r>
          <w:r>
            <w:rPr>
              <w:rStyle w:val="13"/>
            </w:rPr>
            <w:t>2</w:t>
          </w:r>
          <w:r>
            <w:rPr>
              <w:rStyle w:val="13"/>
              <w:rFonts w:hint="eastAsia"/>
            </w:rPr>
            <w:t>、背景</w:t>
          </w:r>
          <w:r>
            <w:tab/>
          </w:r>
          <w:r>
            <w:fldChar w:fldCharType="begin"/>
          </w:r>
          <w:r>
            <w:instrText xml:space="preserve"> PAGEREF _Toc485460689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b/>
              <w:kern w:val="2"/>
              <w:sz w:val="21"/>
            </w:rPr>
          </w:pPr>
          <w:r>
            <w:fldChar w:fldCharType="begin"/>
          </w:r>
          <w:r>
            <w:instrText xml:space="preserve"> HYPERLINK \l "_Toc485460690" </w:instrText>
          </w:r>
          <w:r>
            <w:fldChar w:fldCharType="separate"/>
          </w:r>
          <w:r>
            <w:rPr>
              <w:rStyle w:val="13"/>
            </w:rPr>
            <w:t>3</w:t>
          </w:r>
          <w:r>
            <w:rPr>
              <w:rStyle w:val="13"/>
              <w:rFonts w:hint="eastAsia"/>
            </w:rPr>
            <w:t>、参考资料</w:t>
          </w:r>
          <w:r>
            <w:tab/>
          </w:r>
          <w:r>
            <w:fldChar w:fldCharType="begin"/>
          </w:r>
          <w:r>
            <w:instrText xml:space="preserve"> PAGEREF _Toc485460690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"_Toc485460691" </w:instrText>
          </w:r>
          <w:r>
            <w:fldChar w:fldCharType="separate"/>
          </w:r>
          <w:r>
            <w:rPr>
              <w:rStyle w:val="13"/>
              <w:rFonts w:hint="eastAsia"/>
            </w:rPr>
            <w:t>二、用途</w:t>
          </w:r>
          <w:r>
            <w:tab/>
          </w:r>
          <w:r>
            <w:fldChar w:fldCharType="begin"/>
          </w:r>
          <w:r>
            <w:instrText xml:space="preserve"> PAGEREF _Toc485460691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"_Toc485460692" </w:instrText>
          </w:r>
          <w:r>
            <w:fldChar w:fldCharType="separate"/>
          </w:r>
          <w:r>
            <w:rPr>
              <w:rStyle w:val="13"/>
            </w:rPr>
            <w:t>1</w:t>
          </w:r>
          <w:r>
            <w:rPr>
              <w:rStyle w:val="13"/>
              <w:rFonts w:hint="eastAsia"/>
            </w:rPr>
            <w:t>、功能</w:t>
          </w:r>
          <w:r>
            <w:tab/>
          </w:r>
          <w:r>
            <w:fldChar w:fldCharType="begin"/>
          </w:r>
          <w:r>
            <w:instrText xml:space="preserve"> PAGEREF _Toc485460692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"_Toc485460693" </w:instrText>
          </w:r>
          <w:r>
            <w:fldChar w:fldCharType="separate"/>
          </w:r>
          <w:r>
            <w:rPr>
              <w:rStyle w:val="13"/>
            </w:rPr>
            <w:t>2</w:t>
          </w:r>
          <w:r>
            <w:rPr>
              <w:rStyle w:val="13"/>
              <w:rFonts w:hint="eastAsia"/>
            </w:rPr>
            <w:t>、性能</w:t>
          </w:r>
          <w:r>
            <w:tab/>
          </w:r>
          <w:r>
            <w:fldChar w:fldCharType="begin"/>
          </w:r>
          <w:r>
            <w:instrText xml:space="preserve"> PAGEREF _Toc485460693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"_Toc485460694" </w:instrText>
          </w:r>
          <w:r>
            <w:fldChar w:fldCharType="separate"/>
          </w:r>
          <w:r>
            <w:rPr>
              <w:rStyle w:val="13"/>
            </w:rPr>
            <w:t xml:space="preserve">a) </w:t>
          </w:r>
          <w:r>
            <w:rPr>
              <w:rStyle w:val="13"/>
              <w:rFonts w:hint="eastAsia"/>
            </w:rPr>
            <w:t>精度</w:t>
          </w:r>
          <w:r>
            <w:tab/>
          </w:r>
          <w:r>
            <w:fldChar w:fldCharType="begin"/>
          </w:r>
          <w:r>
            <w:instrText xml:space="preserve"> PAGEREF _Toc485460694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"_Toc485460695" </w:instrText>
          </w:r>
          <w:r>
            <w:fldChar w:fldCharType="separate"/>
          </w:r>
          <w:r>
            <w:rPr>
              <w:rStyle w:val="13"/>
            </w:rPr>
            <w:t xml:space="preserve">b) </w:t>
          </w:r>
          <w:r>
            <w:rPr>
              <w:rStyle w:val="13"/>
              <w:rFonts w:hint="eastAsia"/>
            </w:rPr>
            <w:t>时间特性</w:t>
          </w:r>
          <w:r>
            <w:tab/>
          </w:r>
          <w:r>
            <w:fldChar w:fldCharType="begin"/>
          </w:r>
          <w:r>
            <w:instrText xml:space="preserve"> PAGEREF _Toc485460695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"_Toc485460696" </w:instrText>
          </w:r>
          <w:r>
            <w:fldChar w:fldCharType="separate"/>
          </w:r>
          <w:r>
            <w:rPr>
              <w:rStyle w:val="13"/>
            </w:rPr>
            <w:t xml:space="preserve">c) </w:t>
          </w:r>
          <w:r>
            <w:rPr>
              <w:rStyle w:val="13"/>
              <w:rFonts w:hint="eastAsia"/>
            </w:rPr>
            <w:t>灵活性</w:t>
          </w:r>
          <w:r>
            <w:tab/>
          </w:r>
          <w:r>
            <w:fldChar w:fldCharType="begin"/>
          </w:r>
          <w:r>
            <w:instrText xml:space="preserve"> PAGEREF _Toc485460696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"_Toc485460697" </w:instrText>
          </w:r>
          <w:r>
            <w:fldChar w:fldCharType="separate"/>
          </w:r>
          <w:r>
            <w:rPr>
              <w:rStyle w:val="13"/>
            </w:rPr>
            <w:t>3</w:t>
          </w:r>
          <w:r>
            <w:rPr>
              <w:rStyle w:val="13"/>
              <w:rFonts w:hint="eastAsia"/>
            </w:rPr>
            <w:t>、安全保密</w:t>
          </w:r>
          <w:r>
            <w:tab/>
          </w:r>
          <w:r>
            <w:fldChar w:fldCharType="begin"/>
          </w:r>
          <w:r>
            <w:instrText xml:space="preserve"> PAGEREF _Toc485460697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"_Toc485460698" </w:instrText>
          </w:r>
          <w:r>
            <w:fldChar w:fldCharType="separate"/>
          </w:r>
          <w:r>
            <w:rPr>
              <w:rStyle w:val="13"/>
              <w:rFonts w:hint="eastAsia"/>
            </w:rPr>
            <w:t>三、运行环境</w:t>
          </w:r>
          <w:r>
            <w:tab/>
          </w:r>
          <w:r>
            <w:fldChar w:fldCharType="begin"/>
          </w:r>
          <w:r>
            <w:instrText xml:space="preserve"> PAGEREF _Toc485460698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"_Toc485460699" </w:instrText>
          </w:r>
          <w:r>
            <w:fldChar w:fldCharType="separate"/>
          </w:r>
          <w:r>
            <w:rPr>
              <w:rStyle w:val="13"/>
            </w:rPr>
            <w:t>1</w:t>
          </w:r>
          <w:r>
            <w:rPr>
              <w:rStyle w:val="13"/>
              <w:rFonts w:hint="eastAsia"/>
            </w:rPr>
            <w:t>、硬设备</w:t>
          </w:r>
          <w:r>
            <w:tab/>
          </w:r>
          <w:r>
            <w:fldChar w:fldCharType="begin"/>
          </w:r>
          <w:r>
            <w:instrText xml:space="preserve"> PAGEREF _Toc485460699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"_Toc485460700" </w:instrText>
          </w:r>
          <w:r>
            <w:fldChar w:fldCharType="separate"/>
          </w:r>
          <w:r>
            <w:rPr>
              <w:rStyle w:val="13"/>
            </w:rPr>
            <w:t>2</w:t>
          </w:r>
          <w:r>
            <w:rPr>
              <w:rStyle w:val="13"/>
              <w:rFonts w:hint="eastAsia"/>
            </w:rPr>
            <w:t>、支持软件</w:t>
          </w:r>
          <w:r>
            <w:tab/>
          </w:r>
          <w:r>
            <w:fldChar w:fldCharType="begin"/>
          </w:r>
          <w:r>
            <w:instrText xml:space="preserve"> PAGEREF _Toc485460700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"_Toc485460701" </w:instrText>
          </w:r>
          <w:r>
            <w:fldChar w:fldCharType="separate"/>
          </w:r>
          <w:r>
            <w:rPr>
              <w:rStyle w:val="13"/>
            </w:rPr>
            <w:t>3</w:t>
          </w:r>
          <w:r>
            <w:rPr>
              <w:rStyle w:val="13"/>
              <w:rFonts w:hint="eastAsia"/>
            </w:rPr>
            <w:t>、数据结构</w:t>
          </w:r>
          <w:r>
            <w:tab/>
          </w:r>
          <w:r>
            <w:fldChar w:fldCharType="begin"/>
          </w:r>
          <w:r>
            <w:instrText xml:space="preserve"> PAGEREF _Toc485460701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"_Toc485460702" </w:instrText>
          </w:r>
          <w:r>
            <w:fldChar w:fldCharType="separate"/>
          </w:r>
          <w:r>
            <w:rPr>
              <w:rStyle w:val="13"/>
              <w:rFonts w:hint="eastAsia"/>
            </w:rPr>
            <w:t>四、使用过程</w:t>
          </w:r>
          <w:r>
            <w:tab/>
          </w:r>
          <w:r>
            <w:fldChar w:fldCharType="begin"/>
          </w:r>
          <w:r>
            <w:instrText xml:space="preserve"> PAGEREF _Toc485460702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"_Toc485460703" </w:instrText>
          </w:r>
          <w:r>
            <w:fldChar w:fldCharType="separate"/>
          </w:r>
          <w:r>
            <w:rPr>
              <w:rStyle w:val="13"/>
            </w:rPr>
            <w:t>1</w:t>
          </w:r>
          <w:r>
            <w:rPr>
              <w:rStyle w:val="13"/>
              <w:rFonts w:hint="eastAsia"/>
            </w:rPr>
            <w:t>、安装与初始化</w:t>
          </w:r>
          <w:r>
            <w:tab/>
          </w:r>
          <w:r>
            <w:fldChar w:fldCharType="begin"/>
          </w:r>
          <w:r>
            <w:instrText xml:space="preserve"> PAGEREF _Toc485460703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"_Toc485460704" </w:instrText>
          </w:r>
          <w:r>
            <w:fldChar w:fldCharType="separate"/>
          </w:r>
          <w:r>
            <w:rPr>
              <w:rStyle w:val="13"/>
            </w:rPr>
            <w:t>2</w:t>
          </w:r>
          <w:r>
            <w:rPr>
              <w:rStyle w:val="13"/>
              <w:rFonts w:hint="eastAsia"/>
            </w:rPr>
            <w:t>、输入</w:t>
          </w:r>
          <w:r>
            <w:tab/>
          </w:r>
          <w:r>
            <w:fldChar w:fldCharType="begin"/>
          </w:r>
          <w:r>
            <w:instrText xml:space="preserve"> PAGEREF _Toc485460704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"_Toc485460705" </w:instrText>
          </w:r>
          <w:r>
            <w:fldChar w:fldCharType="separate"/>
          </w:r>
          <w:r>
            <w:rPr>
              <w:rStyle w:val="13"/>
            </w:rPr>
            <w:t xml:space="preserve">a) </w:t>
          </w:r>
          <w:r>
            <w:rPr>
              <w:rStyle w:val="13"/>
              <w:rFonts w:hint="eastAsia"/>
            </w:rPr>
            <w:t>输入数据的显示背景</w:t>
          </w:r>
          <w:r>
            <w:tab/>
          </w:r>
          <w:r>
            <w:fldChar w:fldCharType="begin"/>
          </w:r>
          <w:r>
            <w:instrText xml:space="preserve"> PAGEREF _Toc485460705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"_Toc485460706" </w:instrText>
          </w:r>
          <w:r>
            <w:fldChar w:fldCharType="separate"/>
          </w:r>
          <w:r>
            <w:rPr>
              <w:rStyle w:val="13"/>
            </w:rPr>
            <w:t xml:space="preserve">b) </w:t>
          </w:r>
          <w:r>
            <w:rPr>
              <w:rStyle w:val="13"/>
              <w:rFonts w:hint="eastAsia"/>
            </w:rPr>
            <w:t>输入格式</w:t>
          </w:r>
          <w:r>
            <w:tab/>
          </w:r>
          <w:r>
            <w:fldChar w:fldCharType="begin"/>
          </w:r>
          <w:r>
            <w:instrText xml:space="preserve"> PAGEREF _Toc485460706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"_Toc485460707" </w:instrText>
          </w:r>
          <w:r>
            <w:fldChar w:fldCharType="separate"/>
          </w:r>
          <w:r>
            <w:rPr>
              <w:rStyle w:val="13"/>
            </w:rPr>
            <w:t xml:space="preserve">c) </w:t>
          </w:r>
          <w:r>
            <w:rPr>
              <w:rStyle w:val="13"/>
              <w:rFonts w:hint="eastAsia"/>
            </w:rPr>
            <w:t>输入举例</w:t>
          </w:r>
          <w:r>
            <w:tab/>
          </w:r>
          <w:r>
            <w:fldChar w:fldCharType="begin"/>
          </w:r>
          <w:r>
            <w:instrText xml:space="preserve"> PAGEREF _Toc485460707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"_Toc485460708" </w:instrText>
          </w:r>
          <w:r>
            <w:fldChar w:fldCharType="separate"/>
          </w:r>
          <w:r>
            <w:rPr>
              <w:rStyle w:val="13"/>
            </w:rPr>
            <w:t>2</w:t>
          </w:r>
          <w:r>
            <w:rPr>
              <w:rStyle w:val="13"/>
              <w:rFonts w:hint="eastAsia"/>
            </w:rPr>
            <w:t>、输出</w:t>
          </w:r>
          <w:r>
            <w:tab/>
          </w:r>
          <w:r>
            <w:fldChar w:fldCharType="begin"/>
          </w:r>
          <w:r>
            <w:instrText xml:space="preserve"> PAGEREF _Toc485460708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"_Toc485460709" </w:instrText>
          </w:r>
          <w:r>
            <w:fldChar w:fldCharType="separate"/>
          </w:r>
          <w:r>
            <w:rPr>
              <w:rStyle w:val="13"/>
            </w:rPr>
            <w:t xml:space="preserve">a) </w:t>
          </w:r>
          <w:r>
            <w:rPr>
              <w:rStyle w:val="13"/>
              <w:rFonts w:hint="eastAsia"/>
            </w:rPr>
            <w:t>输出数据的现实背景</w:t>
          </w:r>
          <w:r>
            <w:tab/>
          </w:r>
          <w:r>
            <w:fldChar w:fldCharType="begin"/>
          </w:r>
          <w:r>
            <w:instrText xml:space="preserve"> PAGEREF _Toc485460709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"_Toc485460710" </w:instrText>
          </w:r>
          <w:r>
            <w:fldChar w:fldCharType="separate"/>
          </w:r>
          <w:r>
            <w:rPr>
              <w:rStyle w:val="13"/>
            </w:rPr>
            <w:t xml:space="preserve">b) </w:t>
          </w:r>
          <w:r>
            <w:rPr>
              <w:rStyle w:val="13"/>
              <w:rFonts w:hint="eastAsia"/>
            </w:rPr>
            <w:t>输出格式</w:t>
          </w:r>
          <w:r>
            <w:tab/>
          </w:r>
          <w:r>
            <w:fldChar w:fldCharType="begin"/>
          </w:r>
          <w:r>
            <w:instrText xml:space="preserve"> PAGEREF _Toc485460710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"_Toc485460711" </w:instrText>
          </w:r>
          <w:r>
            <w:fldChar w:fldCharType="separate"/>
          </w:r>
          <w:r>
            <w:rPr>
              <w:rStyle w:val="13"/>
            </w:rPr>
            <w:t xml:space="preserve">c) </w:t>
          </w:r>
          <w:r>
            <w:rPr>
              <w:rStyle w:val="13"/>
              <w:rFonts w:hint="eastAsia"/>
            </w:rPr>
            <w:t>输出举例</w:t>
          </w:r>
          <w:r>
            <w:tab/>
          </w:r>
          <w:r>
            <w:fldChar w:fldCharType="begin"/>
          </w:r>
          <w:r>
            <w:instrText xml:space="preserve"> PAGEREF _Toc485460711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"_Toc485460712" </w:instrText>
          </w:r>
          <w:r>
            <w:fldChar w:fldCharType="separate"/>
          </w:r>
          <w:r>
            <w:rPr>
              <w:rStyle w:val="13"/>
            </w:rPr>
            <w:t>3</w:t>
          </w:r>
          <w:r>
            <w:rPr>
              <w:rStyle w:val="13"/>
              <w:rFonts w:hint="eastAsia"/>
            </w:rPr>
            <w:t>、出错处理与恢复</w:t>
          </w:r>
          <w:r>
            <w:tab/>
          </w:r>
          <w:r>
            <w:fldChar w:fldCharType="begin"/>
          </w:r>
          <w:r>
            <w:instrText xml:space="preserve"> PAGEREF _Toc485460712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/>
    <w:p>
      <w:pPr>
        <w:widowControl/>
        <w:jc w:val="left"/>
      </w:pPr>
      <w:r>
        <w:br w:type="page"/>
      </w:r>
    </w:p>
    <w:p>
      <w:pPr>
        <w:pStyle w:val="2"/>
      </w:pPr>
      <w:bookmarkStart w:id="0" w:name="_Toc485460687"/>
      <w:r>
        <w:rPr>
          <w:rFonts w:hint="eastAsia"/>
        </w:rPr>
        <w:t>一、引言</w:t>
      </w:r>
      <w:bookmarkEnd w:id="0"/>
    </w:p>
    <w:p>
      <w:pPr>
        <w:pStyle w:val="3"/>
      </w:pPr>
      <w:bookmarkStart w:id="1" w:name="_Toc485460688"/>
      <w:r>
        <w:rPr>
          <w:rFonts w:hint="eastAsia"/>
        </w:rPr>
        <w:t>1、编写目的</w:t>
      </w:r>
      <w:bookmarkEnd w:id="1"/>
    </w:p>
    <w:p>
      <w:r>
        <w:rPr>
          <w:rFonts w:hint="eastAsia"/>
        </w:rPr>
        <w:tab/>
      </w:r>
      <w:r>
        <w:rPr>
          <w:rFonts w:hint="eastAsia"/>
        </w:rPr>
        <w:t>为了方便用户的使用，特写此手册以说明本软件的功能和性能</w:t>
      </w:r>
    </w:p>
    <w:p>
      <w:pPr>
        <w:pStyle w:val="3"/>
        <w:rPr>
          <w:rFonts w:hint="eastAsia"/>
        </w:rPr>
      </w:pPr>
      <w:bookmarkStart w:id="2" w:name="_Toc485460689"/>
      <w:r>
        <w:rPr>
          <w:rFonts w:hint="eastAsia"/>
        </w:rPr>
        <w:t>2、</w:t>
      </w:r>
      <w:r>
        <w:t>背景</w:t>
      </w:r>
      <w:bookmarkEnd w:id="2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软件名称：事务备忘系统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软件项目提出者：SE0217-G06小组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软件项目开发者：SE2017-G06小组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用户：长时间在电脑前工作的人群</w:t>
      </w:r>
    </w:p>
    <w:p>
      <w:r>
        <w:rPr>
          <w:rFonts w:hint="eastAsia"/>
        </w:rPr>
        <w:tab/>
      </w:r>
      <w:r>
        <w:rPr>
          <w:rFonts w:hint="eastAsia"/>
        </w:rPr>
        <w:t>安装平台：PC win10</w:t>
      </w:r>
    </w:p>
    <w:p>
      <w:pPr>
        <w:pStyle w:val="3"/>
        <w:rPr>
          <w:rFonts w:hint="eastAsia"/>
        </w:rPr>
      </w:pPr>
      <w:bookmarkStart w:id="3" w:name="_Toc485460690"/>
      <w:r>
        <w:rPr>
          <w:rFonts w:hint="eastAsia"/>
        </w:rPr>
        <w:t>3、</w:t>
      </w:r>
      <w:r>
        <w:t>参考资料</w:t>
      </w:r>
      <w:bookmarkEnd w:id="3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《事务备忘系统——总体设计》</w:t>
      </w:r>
    </w:p>
    <w:p>
      <w:r>
        <w:rPr>
          <w:rFonts w:hint="eastAsia"/>
        </w:rPr>
        <w:tab/>
      </w:r>
      <w:r>
        <w:rPr>
          <w:rFonts w:hint="eastAsia"/>
        </w:rPr>
        <w:t>《事务备忘系统——详细设计》</w:t>
      </w:r>
    </w:p>
    <w:p>
      <w:pPr>
        <w:pStyle w:val="3"/>
      </w:pPr>
      <w:bookmarkStart w:id="4" w:name="_Toc485460691"/>
      <w:r>
        <w:rPr>
          <w:rFonts w:hint="eastAsia"/>
        </w:rPr>
        <w:t>二、用途</w:t>
      </w:r>
      <w:bookmarkEnd w:id="4"/>
    </w:p>
    <w:p>
      <w:pPr>
        <w:pStyle w:val="3"/>
        <w:rPr>
          <w:rFonts w:hint="eastAsia"/>
        </w:rPr>
      </w:pPr>
      <w:bookmarkStart w:id="5" w:name="_Toc485460692"/>
      <w:r>
        <w:rPr>
          <w:rFonts w:hint="eastAsia"/>
        </w:rPr>
        <w:t>1、功能</w:t>
      </w:r>
      <w:bookmarkEnd w:id="5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本软件旨在为长时间在电脑前工作的人群提供一个提醒系统，用户可以在此软件上添加事务并设定时间，到时提醒。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软件功能有以下几个：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增加事务：增加的事务内容不超过200个字符，添加事务的时间不能早于当前时间，设定的提醒时间不能与当前时间间隔在5分钟以内。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删除事务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修改事务：修改事务的功能限制与增加事物的限制相同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事务提醒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事务排序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用户登录</w:t>
      </w:r>
    </w:p>
    <w:p>
      <w:r>
        <w:rPr>
          <w:rFonts w:hint="eastAsia"/>
        </w:rPr>
        <w:tab/>
      </w:r>
      <w:r>
        <w:rPr>
          <w:rFonts w:hint="eastAsia"/>
        </w:rPr>
        <w:t>用户注册</w:t>
      </w:r>
    </w:p>
    <w:p>
      <w:pPr>
        <w:pStyle w:val="3"/>
      </w:pPr>
      <w:bookmarkStart w:id="6" w:name="_Toc485460693"/>
      <w:r>
        <w:rPr>
          <w:rFonts w:hint="eastAsia"/>
        </w:rPr>
        <w:t>2、</w:t>
      </w:r>
      <w:r>
        <w:t>性能</w:t>
      </w:r>
      <w:bookmarkEnd w:id="6"/>
    </w:p>
    <w:p>
      <w:pPr>
        <w:pStyle w:val="4"/>
        <w:rPr>
          <w:rFonts w:hint="eastAsia"/>
        </w:rPr>
      </w:pPr>
      <w:bookmarkStart w:id="7" w:name="_Toc485460694"/>
      <w:r>
        <w:rPr>
          <w:rFonts w:hint="eastAsia"/>
        </w:rPr>
        <w:t>a) 精度</w:t>
      </w:r>
      <w:bookmarkEnd w:id="7"/>
    </w:p>
    <w:p>
      <w:r>
        <w:rPr>
          <w:rFonts w:hint="eastAsia"/>
        </w:rPr>
        <w:tab/>
      </w:r>
      <w:r>
        <w:rPr>
          <w:rFonts w:hint="eastAsia"/>
        </w:rPr>
        <w:t>对于事务的提醒时间，精确到年月日时分</w:t>
      </w:r>
    </w:p>
    <w:p>
      <w:pPr>
        <w:pStyle w:val="4"/>
        <w:rPr>
          <w:rFonts w:hint="eastAsia"/>
        </w:rPr>
      </w:pPr>
      <w:bookmarkStart w:id="8" w:name="_Toc485460695"/>
      <w:r>
        <w:rPr>
          <w:rFonts w:hint="eastAsia"/>
        </w:rPr>
        <w:t>b) 时间特性</w:t>
      </w:r>
      <w:bookmarkEnd w:id="8"/>
    </w:p>
    <w:p>
      <w:r>
        <w:rPr>
          <w:rFonts w:hint="eastAsia"/>
        </w:rPr>
        <w:tab/>
      </w:r>
      <w:r>
        <w:rPr>
          <w:rFonts w:hint="eastAsia"/>
        </w:rPr>
        <w:t>在正常使用下，能够顺利运行</w:t>
      </w:r>
    </w:p>
    <w:p>
      <w:pPr>
        <w:pStyle w:val="4"/>
        <w:rPr>
          <w:rFonts w:hint="eastAsia"/>
        </w:rPr>
      </w:pPr>
      <w:bookmarkStart w:id="9" w:name="_Toc485460696"/>
      <w:r>
        <w:rPr>
          <w:rFonts w:hint="eastAsia"/>
        </w:rPr>
        <w:t>c) 灵活性</w:t>
      </w:r>
      <w:bookmarkEnd w:id="9"/>
    </w:p>
    <w:p>
      <w:r>
        <w:rPr>
          <w:rFonts w:hint="eastAsia"/>
        </w:rPr>
        <w:tab/>
      </w:r>
      <w:r>
        <w:rPr>
          <w:rFonts w:hint="eastAsia"/>
        </w:rPr>
        <w:t>软件未做过优化，所以灵活性不高</w:t>
      </w:r>
    </w:p>
    <w:p>
      <w:pPr>
        <w:pStyle w:val="3"/>
        <w:rPr>
          <w:rFonts w:hint="eastAsia"/>
        </w:rPr>
      </w:pPr>
      <w:bookmarkStart w:id="10" w:name="_Toc485460697"/>
      <w:r>
        <w:rPr>
          <w:rFonts w:hint="eastAsia"/>
        </w:rPr>
        <w:t>3、安全保密</w:t>
      </w:r>
      <w:bookmarkEnd w:id="10"/>
    </w:p>
    <w:p>
      <w:r>
        <w:rPr>
          <w:rFonts w:hint="eastAsia"/>
        </w:rPr>
        <w:tab/>
      </w:r>
      <w:r>
        <w:rPr>
          <w:rFonts w:hint="eastAsia"/>
        </w:rPr>
        <w:t>软件以数据库的形式存放用户的账号和密码，未对密码进行加密</w:t>
      </w:r>
    </w:p>
    <w:p>
      <w:pPr>
        <w:pStyle w:val="2"/>
      </w:pPr>
      <w:bookmarkStart w:id="11" w:name="_Toc485460698"/>
      <w:r>
        <w:rPr>
          <w:rFonts w:hint="eastAsia"/>
        </w:rPr>
        <w:t>三、运行环境</w:t>
      </w:r>
      <w:bookmarkEnd w:id="11"/>
    </w:p>
    <w:p>
      <w:pPr>
        <w:pStyle w:val="3"/>
        <w:rPr>
          <w:rFonts w:hint="eastAsia"/>
        </w:rPr>
      </w:pPr>
      <w:bookmarkStart w:id="12" w:name="_Toc485460699"/>
      <w:r>
        <w:rPr>
          <w:rFonts w:hint="eastAsia"/>
        </w:rPr>
        <w:t>1、硬设备</w:t>
      </w:r>
      <w:bookmarkEnd w:id="12"/>
    </w:p>
    <w:p>
      <w:r>
        <w:rPr>
          <w:rFonts w:hint="eastAsia"/>
        </w:rPr>
        <w:tab/>
      </w:r>
      <w:r>
        <w:rPr>
          <w:rFonts w:hint="eastAsia"/>
        </w:rPr>
        <w:t>当前不落伍的电脑一台</w:t>
      </w:r>
    </w:p>
    <w:p>
      <w:pPr>
        <w:pStyle w:val="3"/>
        <w:rPr>
          <w:rFonts w:hint="eastAsia"/>
        </w:rPr>
      </w:pPr>
      <w:bookmarkStart w:id="13" w:name="_Toc485460700"/>
      <w:r>
        <w:rPr>
          <w:rFonts w:hint="eastAsia"/>
        </w:rPr>
        <w:t>2、</w:t>
      </w:r>
      <w:r>
        <w:t>支持软件</w:t>
      </w:r>
      <w:bookmarkEnd w:id="13"/>
    </w:p>
    <w:p>
      <w:r>
        <w:rPr>
          <w:rFonts w:hint="eastAsia"/>
        </w:rPr>
        <w:tab/>
      </w:r>
      <w:r>
        <w:t>W</w:t>
      </w:r>
      <w:r>
        <w:rPr>
          <w:rFonts w:hint="eastAsia"/>
        </w:rPr>
        <w:t>in10操作系统</w:t>
      </w:r>
    </w:p>
    <w:p>
      <w:pPr>
        <w:pStyle w:val="3"/>
        <w:rPr>
          <w:rFonts w:hint="eastAsia"/>
        </w:rPr>
      </w:pPr>
      <w:bookmarkStart w:id="14" w:name="_Toc485460701"/>
      <w:r>
        <w:rPr>
          <w:rFonts w:hint="eastAsia"/>
        </w:rPr>
        <w:t>3、数据结构</w:t>
      </w:r>
      <w:bookmarkEnd w:id="14"/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pStyle w:val="2"/>
      </w:pPr>
      <w:bookmarkStart w:id="15" w:name="_Toc485460702"/>
      <w:r>
        <w:rPr>
          <w:rFonts w:hint="eastAsia"/>
        </w:rPr>
        <w:t>四、使用过程</w:t>
      </w:r>
      <w:bookmarkEnd w:id="15"/>
    </w:p>
    <w:p>
      <w:pPr>
        <w:pStyle w:val="3"/>
        <w:rPr>
          <w:rFonts w:hint="eastAsia"/>
        </w:rPr>
      </w:pPr>
      <w:bookmarkStart w:id="16" w:name="_Toc485460703"/>
      <w:r>
        <w:rPr>
          <w:rFonts w:hint="eastAsia"/>
        </w:rPr>
        <w:t>1、安装与初始化</w:t>
      </w:r>
      <w:bookmarkEnd w:id="16"/>
    </w:p>
    <w:p>
      <w:r>
        <w:rPr>
          <w:rFonts w:hint="eastAsia"/>
        </w:rPr>
        <w:tab/>
      </w:r>
      <w:r>
        <w:rPr>
          <w:rFonts w:hint="eastAsia"/>
        </w:rPr>
        <w:t>用eclipse直接运行</w:t>
      </w:r>
    </w:p>
    <w:p>
      <w:pPr>
        <w:pStyle w:val="3"/>
      </w:pPr>
      <w:bookmarkStart w:id="17" w:name="_Toc485460704"/>
      <w:r>
        <w:rPr>
          <w:rFonts w:hint="eastAsia"/>
        </w:rPr>
        <w:t>2、</w:t>
      </w:r>
      <w:r>
        <w:t>输入</w:t>
      </w:r>
      <w:bookmarkEnd w:id="17"/>
    </w:p>
    <w:p>
      <w:pPr>
        <w:pStyle w:val="4"/>
        <w:rPr>
          <w:rFonts w:hint="eastAsia"/>
        </w:rPr>
      </w:pPr>
      <w:bookmarkStart w:id="18" w:name="_Toc485460705"/>
      <w:r>
        <w:rPr>
          <w:rFonts w:hint="eastAsia"/>
        </w:rPr>
        <w:t xml:space="preserve">a) </w:t>
      </w:r>
      <w:r>
        <w:t>输入数据的显示背景</w:t>
      </w:r>
      <w:bookmarkEnd w:id="18"/>
    </w:p>
    <w:p>
      <w:r>
        <w:rPr>
          <w:rFonts w:hint="eastAsia"/>
        </w:rPr>
        <w:tab/>
      </w:r>
      <w:r>
        <w:rPr>
          <w:rFonts w:hint="eastAsia"/>
        </w:rPr>
        <w:t>用户将要完成的事物与设定的提醒时间</w:t>
      </w:r>
    </w:p>
    <w:p>
      <w:pPr>
        <w:pStyle w:val="4"/>
        <w:rPr>
          <w:rFonts w:hint="eastAsia"/>
        </w:rPr>
      </w:pPr>
      <w:bookmarkStart w:id="19" w:name="_Toc485460706"/>
      <w:r>
        <w:rPr>
          <w:rFonts w:hint="eastAsia"/>
        </w:rPr>
        <w:t>b) 输入格式</w:t>
      </w:r>
      <w:bookmarkEnd w:id="19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内容长度不超过200个字符</w:t>
      </w:r>
    </w:p>
    <w:p>
      <w:pPr>
        <w:pStyle w:val="4"/>
        <w:rPr>
          <w:rFonts w:hint="eastAsia"/>
        </w:rPr>
      </w:pPr>
      <w:bookmarkStart w:id="20" w:name="_Toc485460707"/>
      <w:r>
        <w:rPr>
          <w:rFonts w:hint="eastAsia"/>
        </w:rPr>
        <w:t>c) 输入举例</w:t>
      </w:r>
      <w:bookmarkEnd w:id="2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内容：出去约会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时间：2017-6-18 18:00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状态：未完成</w:t>
      </w:r>
    </w:p>
    <w:p>
      <w:r>
        <w:rPr>
          <w:rFonts w:hint="eastAsia"/>
        </w:rPr>
        <w:tab/>
      </w:r>
      <w:r>
        <w:rPr>
          <w:rFonts w:hint="eastAsia"/>
        </w:rPr>
        <w:t>提醒模式：</w:t>
      </w:r>
    </w:p>
    <w:p>
      <w:pPr>
        <w:pStyle w:val="3"/>
      </w:pPr>
      <w:bookmarkStart w:id="21" w:name="_Toc485460708"/>
      <w:r>
        <w:rPr>
          <w:rFonts w:hint="eastAsia"/>
        </w:rPr>
        <w:t>2、输出</w:t>
      </w:r>
      <w:bookmarkEnd w:id="21"/>
    </w:p>
    <w:p>
      <w:pPr>
        <w:pStyle w:val="4"/>
        <w:rPr>
          <w:rFonts w:hint="eastAsia"/>
        </w:rPr>
      </w:pPr>
      <w:bookmarkStart w:id="22" w:name="_Toc485460709"/>
      <w:r>
        <w:rPr>
          <w:rFonts w:hint="eastAsia"/>
        </w:rPr>
        <w:t>a) 输出数据的现实背景</w:t>
      </w:r>
      <w:bookmarkEnd w:id="22"/>
    </w:p>
    <w:p>
      <w:r>
        <w:rPr>
          <w:rFonts w:hint="eastAsia"/>
        </w:rPr>
        <w:tab/>
      </w:r>
      <w:r>
        <w:rPr>
          <w:rFonts w:hint="eastAsia"/>
        </w:rPr>
        <w:t>用户将要完成的事物与设定的提醒时间</w:t>
      </w:r>
    </w:p>
    <w:p>
      <w:pPr>
        <w:pStyle w:val="4"/>
        <w:rPr>
          <w:rFonts w:hint="eastAsia"/>
        </w:rPr>
      </w:pPr>
      <w:bookmarkStart w:id="23" w:name="_Toc485460710"/>
      <w:r>
        <w:rPr>
          <w:rFonts w:hint="eastAsia"/>
        </w:rPr>
        <w:t>b) 输出格式</w:t>
      </w:r>
      <w:bookmarkEnd w:id="23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内容：</w:t>
      </w:r>
    </w:p>
    <w:p>
      <w:r>
        <w:rPr>
          <w:rFonts w:hint="eastAsia"/>
        </w:rPr>
        <w:tab/>
      </w:r>
      <w:r>
        <w:rPr>
          <w:rFonts w:hint="eastAsia"/>
        </w:rPr>
        <w:t>时间：</w:t>
      </w:r>
    </w:p>
    <w:p>
      <w:pPr>
        <w:pStyle w:val="4"/>
        <w:rPr>
          <w:rFonts w:hint="eastAsia"/>
        </w:rPr>
      </w:pPr>
      <w:bookmarkStart w:id="24" w:name="_Toc485460711"/>
      <w:r>
        <w:rPr>
          <w:rFonts w:hint="eastAsia"/>
        </w:rPr>
        <w:t>c) 输出举例</w:t>
      </w:r>
      <w:bookmarkEnd w:id="24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内容：出去约会</w:t>
      </w:r>
    </w:p>
    <w:p>
      <w:r>
        <w:rPr>
          <w:rFonts w:hint="eastAsia"/>
        </w:rPr>
        <w:tab/>
      </w:r>
      <w:r>
        <w:rPr>
          <w:rFonts w:hint="eastAsia"/>
        </w:rPr>
        <w:t>时间：2017-6-18 18:00</w:t>
      </w:r>
    </w:p>
    <w:p>
      <w:pPr>
        <w:pStyle w:val="3"/>
        <w:rPr>
          <w:rFonts w:hint="eastAsia"/>
        </w:rPr>
      </w:pPr>
      <w:bookmarkStart w:id="25" w:name="_Toc485460712"/>
      <w:r>
        <w:rPr>
          <w:rFonts w:hint="eastAsia"/>
        </w:rPr>
        <w:t>3、出错处理与恢复</w:t>
      </w:r>
      <w:bookmarkEnd w:id="25"/>
    </w:p>
    <w:p>
      <w:r>
        <w:rPr>
          <w:rFonts w:hint="eastAsia"/>
        </w:rPr>
        <w:tab/>
      </w:r>
      <w:r>
        <w:rPr>
          <w:rFonts w:hint="eastAsia"/>
        </w:rPr>
        <w:t>出错时系统会报错，或者重启系统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7369254"/>
    </w:sdtPr>
    <w:sdtContent>
      <w:p>
        <w:pPr>
          <w:pStyle w:val="7"/>
          <w:jc w:val="center"/>
        </w:pPr>
        <w:r>
          <w:t>第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7</w:t>
        </w:r>
        <w:r>
          <w:rPr>
            <w:lang w:val="zh-CN"/>
          </w:rPr>
          <w:fldChar w:fldCharType="end"/>
        </w:r>
        <w:r>
          <w:t>页</w:t>
        </w:r>
      </w:p>
    </w:sdtContent>
  </w:sdt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SE2017-G06-</w:t>
    </w:r>
    <w:r>
      <w:t>用户手册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2F7D"/>
    <w:rsid w:val="000844F9"/>
    <w:rsid w:val="000F7813"/>
    <w:rsid w:val="002260A1"/>
    <w:rsid w:val="003B4662"/>
    <w:rsid w:val="003C1158"/>
    <w:rsid w:val="00761208"/>
    <w:rsid w:val="00A54C5D"/>
    <w:rsid w:val="00B569F6"/>
    <w:rsid w:val="00B77988"/>
    <w:rsid w:val="00C54D71"/>
    <w:rsid w:val="00D47E63"/>
    <w:rsid w:val="00DB3387"/>
    <w:rsid w:val="00DE2F7D"/>
    <w:rsid w:val="00F00DF8"/>
    <w:rsid w:val="593C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</w:rPr>
  </w:style>
  <w:style w:type="paragraph" w:styleId="6">
    <w:name w:val="Balloon Text"/>
    <w:basedOn w:val="1"/>
    <w:link w:val="17"/>
    <w:unhideWhenUsed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8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</w:rPr>
  </w:style>
  <w:style w:type="paragraph" w:styleId="10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</w:rPr>
  </w:style>
  <w:style w:type="character" w:styleId="12">
    <w:name w:val="Strong"/>
    <w:basedOn w:val="11"/>
    <w:qFormat/>
    <w:uiPriority w:val="0"/>
    <w:rPr>
      <w:b/>
      <w:bCs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</w:rPr>
  </w:style>
  <w:style w:type="character" w:customStyle="1" w:styleId="15">
    <w:name w:val="页眉 Char"/>
    <w:basedOn w:val="11"/>
    <w:link w:val="8"/>
    <w:semiHidden/>
    <w:uiPriority w:val="99"/>
    <w:rPr>
      <w:sz w:val="18"/>
      <w:szCs w:val="18"/>
    </w:rPr>
  </w:style>
  <w:style w:type="character" w:customStyle="1" w:styleId="16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17">
    <w:name w:val="批注框文本 Char"/>
    <w:basedOn w:val="11"/>
    <w:link w:val="6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8">
    <w:name w:val="标题 1 Char"/>
    <w:basedOn w:val="11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paragraph" w:customStyle="1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Char"/>
    <w:basedOn w:val="11"/>
    <w:link w:val="4"/>
    <w:qFormat/>
    <w:uiPriority w:val="9"/>
    <w:rPr>
      <w:rFonts w:ascii="Calibri" w:hAnsi="Calibri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99435C-CF78-4513-8A67-F107A31041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452</Words>
  <Characters>2580</Characters>
  <Lines>21</Lines>
  <Paragraphs>6</Paragraphs>
  <TotalTime>0</TotalTime>
  <ScaleCrop>false</ScaleCrop>
  <LinksUpToDate>false</LinksUpToDate>
  <CharactersWithSpaces>3026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2017-06-15T17:30:00Z</dcterms:created>
  <dc:creator>假面骑士</dc:creator>
  <cp:lastModifiedBy>于欣汝</cp:lastModifiedBy>
  <dcterms:modified xsi:type="dcterms:W3CDTF">2017-06-17T05:01:24Z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