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t>Statistical significance of clusters of motifs represented by position specific scoring matrices in nucleotide sequences</w:t>
      </w:r>
    </w:p>
    <w:p w14:paraId="00000007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28794E">
        <w:rPr>
          <w:sz w:val="24"/>
          <w:szCs w:val="24"/>
          <w:lang w:val="en-US"/>
        </w:rPr>
        <w:t xml:space="preserve">Martin C. Frith, John L. Spouge, Ulla Hansen, </w:t>
      </w:r>
      <w:proofErr w:type="spellStart"/>
      <w:r w:rsidRPr="0028794E">
        <w:rPr>
          <w:sz w:val="24"/>
          <w:szCs w:val="24"/>
          <w:lang w:val="en-US"/>
        </w:rPr>
        <w:t>Zhiping</w:t>
      </w:r>
      <w:proofErr w:type="spellEnd"/>
      <w:r w:rsidRPr="0028794E">
        <w:rPr>
          <w:sz w:val="24"/>
          <w:szCs w:val="24"/>
          <w:lang w:val="en-US"/>
        </w:rPr>
        <w:t xml:space="preserve"> Weng</w:t>
      </w:r>
    </w:p>
    <w:p w14:paraId="00000008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14:paraId="00000009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Deal with “clusters” of cis-regulatory sequences in DNA. Problem: scoring s</w:t>
      </w:r>
      <w:r w:rsidRPr="0028794E">
        <w:rPr>
          <w:lang w:val="en-US"/>
        </w:rPr>
        <w:t>equences when there are, at times, long gaps</w:t>
      </w:r>
    </w:p>
    <w:p w14:paraId="0000000A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B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t xml:space="preserve">A higher-order background model improves the detection of promoter regulatory elements by </w:t>
      </w:r>
      <w:proofErr w:type="gramStart"/>
      <w:r w:rsidRPr="0028794E">
        <w:rPr>
          <w:b/>
          <w:sz w:val="24"/>
          <w:szCs w:val="24"/>
          <w:lang w:val="en-US"/>
        </w:rPr>
        <w:t>Gibbs</w:t>
      </w:r>
      <w:proofErr w:type="gramEnd"/>
      <w:r w:rsidRPr="0028794E">
        <w:rPr>
          <w:b/>
          <w:sz w:val="24"/>
          <w:szCs w:val="24"/>
          <w:lang w:val="en-US"/>
        </w:rPr>
        <w:t xml:space="preserve"> sampling</w:t>
      </w:r>
    </w:p>
    <w:p w14:paraId="0000000C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b/>
          <w:sz w:val="24"/>
          <w:szCs w:val="24"/>
          <w:lang w:val="en-US"/>
        </w:rPr>
        <w:t>Gert Thijs, Magali Lescot,...</w:t>
      </w:r>
    </w:p>
    <w:p w14:paraId="0000000D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0E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Creating a background from Markov-chain that predicts upcoming nucleotides</w:t>
      </w:r>
      <w:r w:rsidRPr="0028794E">
        <w:rPr>
          <w:lang w:val="en-US"/>
        </w:rPr>
        <w:t xml:space="preserve"> in a sequence based on the m-previous one (for a background of m-</w:t>
      </w:r>
      <w:proofErr w:type="spellStart"/>
      <w:r w:rsidRPr="0028794E">
        <w:rPr>
          <w:lang w:val="en-US"/>
        </w:rPr>
        <w:t>th</w:t>
      </w:r>
      <w:proofErr w:type="spellEnd"/>
      <w:r w:rsidRPr="0028794E">
        <w:rPr>
          <w:lang w:val="en-US"/>
        </w:rPr>
        <w:t xml:space="preserve"> order)</w:t>
      </w:r>
    </w:p>
    <w:p w14:paraId="0000000F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0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t>On counting position weight matrix matches in a sequence, with</w:t>
      </w:r>
    </w:p>
    <w:p w14:paraId="00000011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t xml:space="preserve">application to discriminative motif </w:t>
      </w:r>
      <w:r>
        <w:rPr>
          <w:b/>
          <w:sz w:val="24"/>
          <w:szCs w:val="24"/>
        </w:rPr>
        <w:t>ﬁ</w:t>
      </w:r>
      <w:proofErr w:type="spellStart"/>
      <w:r w:rsidRPr="0028794E">
        <w:rPr>
          <w:b/>
          <w:sz w:val="24"/>
          <w:szCs w:val="24"/>
          <w:lang w:val="en-US"/>
        </w:rPr>
        <w:t>nding</w:t>
      </w:r>
      <w:proofErr w:type="spellEnd"/>
    </w:p>
    <w:p w14:paraId="00000012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color w:val="231F20"/>
          <w:sz w:val="78"/>
          <w:szCs w:val="78"/>
          <w:lang w:val="en-US"/>
        </w:rPr>
      </w:pPr>
      <w:r w:rsidRPr="0028794E">
        <w:rPr>
          <w:sz w:val="24"/>
          <w:szCs w:val="24"/>
          <w:lang w:val="en-US"/>
        </w:rPr>
        <w:t>Saurabh Sinha</w:t>
      </w:r>
    </w:p>
    <w:p w14:paraId="00000013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4" w14:textId="77777777" w:rsidR="004A0D0B" w:rsidRPr="0028794E" w:rsidRDefault="00EA2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Counting vs. asking “does the PWM occur?”; one is continuous, the other discrete</w:t>
      </w:r>
    </w:p>
    <w:p w14:paraId="00000015" w14:textId="77777777" w:rsidR="004A0D0B" w:rsidRPr="0028794E" w:rsidRDefault="00EA2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What counts as an “occurrence”? threshold</w:t>
      </w:r>
    </w:p>
    <w:p w14:paraId="00000016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00000017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w-</w:t>
      </w:r>
      <w:proofErr w:type="gramStart"/>
      <w:r w:rsidRPr="0028794E">
        <w:rPr>
          <w:lang w:val="en-US"/>
        </w:rPr>
        <w:t>score:</w:t>
      </w:r>
      <w:proofErr w:type="gramEnd"/>
      <w:r w:rsidRPr="0028794E">
        <w:rPr>
          <w:lang w:val="en-US"/>
        </w:rPr>
        <w:t xml:space="preserve"> quantifies the number of occurrences of a PWM in a sequence.</w:t>
      </w:r>
    </w:p>
    <w:p w14:paraId="00000018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19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Why is simply multiplying and adding not enough?</w:t>
      </w:r>
    </w:p>
    <w:p w14:paraId="0000001A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28794E">
        <w:rPr>
          <w:lang w:val="en-US"/>
        </w:rPr>
        <w:t>There are “h</w:t>
      </w:r>
      <w:r w:rsidRPr="0028794E">
        <w:rPr>
          <w:lang w:val="en-US"/>
        </w:rPr>
        <w:t>igh sampling probability”-motifs</w:t>
      </w:r>
    </w:p>
    <w:p w14:paraId="0000001B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lang w:val="en-US"/>
        </w:rPr>
      </w:pPr>
      <w:r w:rsidRPr="0028794E">
        <w:rPr>
          <w:i/>
          <w:lang w:val="en-US"/>
        </w:rPr>
        <w:t>Do they mean with respect to the nucleotides contained? A and G are more frequent than C and U?</w:t>
      </w:r>
    </w:p>
    <w:p w14:paraId="0000001C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lang w:val="en-US"/>
        </w:rPr>
      </w:pPr>
    </w:p>
    <w:p w14:paraId="0000001D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t>Efficient and accurate P-value computation for Position Weight Matrices</w:t>
      </w:r>
    </w:p>
    <w:p w14:paraId="0000001E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fr-FR"/>
        </w:rPr>
      </w:pPr>
      <w:r w:rsidRPr="0028794E">
        <w:rPr>
          <w:sz w:val="24"/>
          <w:szCs w:val="24"/>
          <w:lang w:val="fr-FR"/>
        </w:rPr>
        <w:t xml:space="preserve">Hélène </w:t>
      </w:r>
      <w:proofErr w:type="spellStart"/>
      <w:r w:rsidRPr="0028794E">
        <w:rPr>
          <w:sz w:val="24"/>
          <w:szCs w:val="24"/>
          <w:lang w:val="fr-FR"/>
        </w:rPr>
        <w:t>Touzet</w:t>
      </w:r>
      <w:proofErr w:type="spellEnd"/>
      <w:r w:rsidRPr="0028794E">
        <w:rPr>
          <w:sz w:val="24"/>
          <w:szCs w:val="24"/>
          <w:lang w:val="fr-FR"/>
        </w:rPr>
        <w:t xml:space="preserve"> and Jean-Stéphane </w:t>
      </w:r>
      <w:proofErr w:type="spellStart"/>
      <w:r w:rsidRPr="0028794E">
        <w:rPr>
          <w:sz w:val="24"/>
          <w:szCs w:val="24"/>
          <w:lang w:val="fr-FR"/>
        </w:rPr>
        <w:t>Varré</w:t>
      </w:r>
      <w:proofErr w:type="spellEnd"/>
    </w:p>
    <w:p w14:paraId="0000001F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fr-FR"/>
        </w:rPr>
      </w:pPr>
    </w:p>
    <w:p w14:paraId="00000020" w14:textId="7FF4FC8B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Why do I need t</w:t>
      </w:r>
      <w:r w:rsidRPr="0028794E">
        <w:rPr>
          <w:lang w:val="en-US"/>
        </w:rPr>
        <w:t xml:space="preserve">he p-value </w:t>
      </w:r>
      <w:r w:rsidR="0028794E" w:rsidRPr="0028794E">
        <w:rPr>
          <w:lang w:val="en-US"/>
        </w:rPr>
        <w:t>to</w:t>
      </w:r>
      <w:r w:rsidRPr="0028794E">
        <w:rPr>
          <w:lang w:val="en-US"/>
        </w:rPr>
        <w:t xml:space="preserve"> set a score threshold?</w:t>
      </w:r>
    </w:p>
    <w:p w14:paraId="00000021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every PWM has a different probability of arising by chance, depending on composition, scoring scheme and length</w:t>
      </w:r>
    </w:p>
    <w:p w14:paraId="00000022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3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lang w:val="en-US"/>
        </w:rPr>
        <w:br w:type="page"/>
      </w:r>
    </w:p>
    <w:p w14:paraId="00000024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lastRenderedPageBreak/>
        <w:t>Pairwise Statistical Significance of Local Sequence Alignment Using Sequence-Specific and Position-Specific Substitution Matrices</w:t>
      </w:r>
    </w:p>
    <w:p w14:paraId="00000025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28794E">
        <w:rPr>
          <w:sz w:val="24"/>
          <w:szCs w:val="24"/>
          <w:lang w:val="en-US"/>
        </w:rPr>
        <w:t>Ankit Agraw</w:t>
      </w:r>
      <w:r w:rsidRPr="0028794E">
        <w:rPr>
          <w:sz w:val="24"/>
          <w:szCs w:val="24"/>
          <w:lang w:val="en-US"/>
        </w:rPr>
        <w:t xml:space="preserve">al and </w:t>
      </w:r>
      <w:proofErr w:type="spellStart"/>
      <w:r w:rsidRPr="0028794E">
        <w:rPr>
          <w:sz w:val="24"/>
          <w:szCs w:val="24"/>
          <w:lang w:val="en-US"/>
        </w:rPr>
        <w:t>Xiaoqiu</w:t>
      </w:r>
      <w:proofErr w:type="spellEnd"/>
      <w:r w:rsidRPr="0028794E">
        <w:rPr>
          <w:sz w:val="24"/>
          <w:szCs w:val="24"/>
          <w:lang w:val="en-US"/>
        </w:rPr>
        <w:t xml:space="preserve"> Huang</w:t>
      </w:r>
    </w:p>
    <w:p w14:paraId="00000026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</w:p>
    <w:p w14:paraId="00000027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Scoring the fit of a motif to a sequence by merely computing the PSSM is considered a naive approach, as different motifs can arise randomly with differing chances. A shorter sequence will have higher chances than a longer one, and di</w:t>
      </w:r>
      <w:r w:rsidRPr="0028794E">
        <w:rPr>
          <w:lang w:val="en-US"/>
        </w:rPr>
        <w:t xml:space="preserve">nucleotide frequencies suggest that a sequence made up of C and U will be less likely than an A-G one. </w:t>
      </w:r>
      <w:proofErr w:type="gramStart"/>
      <w:r w:rsidRPr="0028794E">
        <w:rPr>
          <w:lang w:val="en-US"/>
        </w:rPr>
        <w:t>In order to</w:t>
      </w:r>
      <w:proofErr w:type="gramEnd"/>
      <w:r w:rsidRPr="0028794E">
        <w:rPr>
          <w:lang w:val="en-US"/>
        </w:rPr>
        <w:t xml:space="preserve"> approach the problem in a statistically rigorous way, a p-value distribution of the motifs in question has to be computed and a cut-off value</w:t>
      </w:r>
      <w:r w:rsidRPr="0028794E">
        <w:rPr>
          <w:lang w:val="en-US"/>
        </w:rPr>
        <w:t xml:space="preserve"> determined.</w:t>
      </w:r>
    </w:p>
    <w:p w14:paraId="00000028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9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Pairwise statistical significance: sequence is fit to another. Seq2 is shuffled around.</w:t>
      </w:r>
    </w:p>
    <w:p w14:paraId="0000002A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B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Paper describes a different way of calculating statistical significance that doesn’t rely on a large database of sequences.</w:t>
      </w:r>
    </w:p>
    <w:p w14:paraId="0000002C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What do I need the database f</w:t>
      </w:r>
      <w:r w:rsidRPr="0028794E">
        <w:rPr>
          <w:lang w:val="en-US"/>
        </w:rPr>
        <w:t>or? Creating a suitable background nucleotide distribution to estimate how often my motif would REALLY arise randomly given that distribution.</w:t>
      </w:r>
    </w:p>
    <w:p w14:paraId="0000002D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?? Pairwise significance takes a single partner-sequence and shuffles it around enough times to create a wide var</w:t>
      </w:r>
      <w:r w:rsidRPr="0028794E">
        <w:rPr>
          <w:lang w:val="en-US"/>
        </w:rPr>
        <w:t>iety of “random” sequences to compare the motif against.</w:t>
      </w:r>
    </w:p>
    <w:p w14:paraId="0000002E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F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0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en-US"/>
        </w:rPr>
      </w:pPr>
      <w:r w:rsidRPr="0028794E">
        <w:rPr>
          <w:b/>
          <w:sz w:val="24"/>
          <w:szCs w:val="24"/>
          <w:lang w:val="en-US"/>
        </w:rPr>
        <w:t>Identifying DNA and protein patterns with statistically significant alignments of multiple sequences</w:t>
      </w:r>
    </w:p>
    <w:p w14:paraId="00000031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28794E">
        <w:rPr>
          <w:sz w:val="24"/>
          <w:szCs w:val="24"/>
          <w:lang w:val="en-US"/>
        </w:rPr>
        <w:t xml:space="preserve">Gerald Z. Hertz and Gary D. </w:t>
      </w:r>
      <w:proofErr w:type="spellStart"/>
      <w:r w:rsidRPr="0028794E">
        <w:rPr>
          <w:sz w:val="24"/>
          <w:szCs w:val="24"/>
          <w:lang w:val="en-US"/>
        </w:rPr>
        <w:t>Stormo</w:t>
      </w:r>
      <w:proofErr w:type="spellEnd"/>
    </w:p>
    <w:p w14:paraId="00000032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3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“A good alignment is assumed to be one whose alignment matri</w:t>
      </w:r>
      <w:r w:rsidRPr="0028794E">
        <w:rPr>
          <w:lang w:val="en-US"/>
        </w:rPr>
        <w:t>x is rarely expected to occur by chance.”</w:t>
      </w:r>
    </w:p>
    <w:p w14:paraId="00000034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5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Information content: variant of log-likelihood ratio</w:t>
      </w:r>
    </w:p>
    <w:p w14:paraId="00000036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7" w14:textId="77777777" w:rsidR="004A0D0B" w:rsidRPr="0028794E" w:rsidRDefault="00EA2B1D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794E">
        <w:rPr>
          <w:lang w:val="en-US"/>
        </w:rPr>
        <w:t>Information content is not an end in itself: they calculate the p-value for obtaining a given information content value</w:t>
      </w:r>
    </w:p>
    <w:p w14:paraId="00000038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9" w14:textId="77777777" w:rsidR="004A0D0B" w:rsidRPr="0028794E" w:rsidRDefault="004A0D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4A0D0B" w:rsidRPr="002879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3D23"/>
    <w:multiLevelType w:val="multilevel"/>
    <w:tmpl w:val="548C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D0B"/>
    <w:rsid w:val="0028794E"/>
    <w:rsid w:val="004A0D0B"/>
    <w:rsid w:val="00E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B735A"/>
  <w15:docId w15:val="{0E37B0B0-F2A3-4A83-857B-4714B1B3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sgwtrl@univie.onmicrosoft.com</cp:lastModifiedBy>
  <cp:revision>2</cp:revision>
  <dcterms:created xsi:type="dcterms:W3CDTF">2022-03-25T13:46:00Z</dcterms:created>
  <dcterms:modified xsi:type="dcterms:W3CDTF">2022-03-25T14:06:00Z</dcterms:modified>
</cp:coreProperties>
</file>