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pPr>
      <w:r w:rsidDel="00000000" w:rsidR="00000000" w:rsidRPr="00000000">
        <w:rPr>
          <w:rtl w:val="0"/>
        </w:rPr>
      </w:r>
    </w:p>
    <w:p w:rsidR="00000000" w:rsidDel="00000000" w:rsidP="00000000" w:rsidRDefault="00000000" w:rsidRPr="00000000" w14:paraId="00000002">
      <w:pPr>
        <w:spacing w:line="480" w:lineRule="auto"/>
        <w:ind w:firstLine="720"/>
        <w:jc w:val="center"/>
        <w:rPr/>
      </w:pPr>
      <w:r w:rsidDel="00000000" w:rsidR="00000000" w:rsidRPr="00000000">
        <w:rPr>
          <w:rtl w:val="0"/>
        </w:rPr>
      </w:r>
    </w:p>
    <w:p w:rsidR="00000000" w:rsidDel="00000000" w:rsidP="00000000" w:rsidRDefault="00000000" w:rsidRPr="00000000" w14:paraId="00000003">
      <w:pPr>
        <w:spacing w:line="480" w:lineRule="auto"/>
        <w:ind w:firstLine="720"/>
        <w:jc w:val="center"/>
        <w:rPr/>
      </w:pPr>
      <w:r w:rsidDel="00000000" w:rsidR="00000000" w:rsidRPr="00000000">
        <w:rPr>
          <w:rtl w:val="0"/>
        </w:rPr>
      </w:r>
    </w:p>
    <w:p w:rsidR="00000000" w:rsidDel="00000000" w:rsidP="00000000" w:rsidRDefault="00000000" w:rsidRPr="00000000" w14:paraId="00000004">
      <w:pPr>
        <w:spacing w:line="480" w:lineRule="auto"/>
        <w:ind w:firstLine="720"/>
        <w:jc w:val="center"/>
        <w:rPr/>
      </w:pPr>
      <w:r w:rsidDel="00000000" w:rsidR="00000000" w:rsidRPr="00000000">
        <w:rPr>
          <w:rtl w:val="0"/>
        </w:rPr>
      </w:r>
    </w:p>
    <w:p w:rsidR="00000000" w:rsidDel="00000000" w:rsidP="00000000" w:rsidRDefault="00000000" w:rsidRPr="00000000" w14:paraId="00000005">
      <w:pPr>
        <w:spacing w:line="480" w:lineRule="auto"/>
        <w:ind w:left="0" w:firstLine="0"/>
        <w:jc w:val="center"/>
        <w:rPr/>
      </w:pPr>
      <w:r w:rsidDel="00000000" w:rsidR="00000000" w:rsidRPr="00000000">
        <w:rPr>
          <w:rtl w:val="0"/>
        </w:rPr>
        <w:t xml:space="preserve">Someone Who Fights for Justice Should Lead a Public Life </w:t>
      </w:r>
    </w:p>
    <w:p w:rsidR="00000000" w:rsidDel="00000000" w:rsidP="00000000" w:rsidRDefault="00000000" w:rsidRPr="00000000" w14:paraId="00000006">
      <w:pPr>
        <w:spacing w:line="480" w:lineRule="auto"/>
        <w:ind w:left="0" w:firstLine="0"/>
        <w:jc w:val="center"/>
        <w:rPr/>
      </w:pPr>
      <w:r w:rsidDel="00000000" w:rsidR="00000000" w:rsidRPr="00000000">
        <w:rPr>
          <w:rtl w:val="0"/>
        </w:rPr>
        <w:t xml:space="preserve">To Make the Most Sizable Difference</w:t>
      </w:r>
    </w:p>
    <w:p w:rsidR="00000000" w:rsidDel="00000000" w:rsidP="00000000" w:rsidRDefault="00000000" w:rsidRPr="00000000" w14:paraId="00000007">
      <w:pPr>
        <w:spacing w:line="480" w:lineRule="auto"/>
        <w:ind w:left="0" w:firstLine="0"/>
        <w:jc w:val="center"/>
        <w:rPr/>
      </w:pPr>
      <w:r w:rsidDel="00000000" w:rsidR="00000000" w:rsidRPr="00000000">
        <w:rPr>
          <w:rtl w:val="0"/>
        </w:rPr>
        <w:t xml:space="preserve">Moritz M. Konarski</w:t>
      </w:r>
      <w:r w:rsidDel="00000000" w:rsidR="00000000" w:rsidRPr="00000000">
        <w:rPr>
          <w:rtl w:val="0"/>
        </w:rPr>
      </w:r>
    </w:p>
    <w:p w:rsidR="00000000" w:rsidDel="00000000" w:rsidP="00000000" w:rsidRDefault="00000000" w:rsidRPr="00000000" w14:paraId="00000008">
      <w:pPr>
        <w:spacing w:line="480" w:lineRule="auto"/>
        <w:ind w:left="0" w:firstLine="0"/>
        <w:jc w:val="center"/>
        <w:rPr/>
      </w:pPr>
      <w:r w:rsidDel="00000000" w:rsidR="00000000" w:rsidRPr="00000000">
        <w:rPr>
          <w:rtl w:val="0"/>
        </w:rPr>
        <w:t xml:space="preserve">American University of Central Asia</w:t>
      </w:r>
    </w:p>
    <w:p w:rsidR="00000000" w:rsidDel="00000000" w:rsidP="00000000" w:rsidRDefault="00000000" w:rsidRPr="00000000" w14:paraId="00000009">
      <w:pPr>
        <w:spacing w:line="480" w:lineRule="auto"/>
        <w:ind w:left="0" w:firstLine="0"/>
        <w:jc w:val="center"/>
        <w:rPr/>
      </w:pPr>
      <w:r w:rsidDel="00000000" w:rsidR="00000000" w:rsidRPr="00000000">
        <w:rPr>
          <w:rtl w:val="0"/>
        </w:rPr>
      </w:r>
    </w:p>
    <w:p w:rsidR="00000000" w:rsidDel="00000000" w:rsidP="00000000" w:rsidRDefault="00000000" w:rsidRPr="00000000" w14:paraId="0000000A">
      <w:pPr>
        <w:spacing w:line="480" w:lineRule="auto"/>
        <w:ind w:left="0" w:firstLine="0"/>
        <w:jc w:val="center"/>
        <w:rPr/>
      </w:pPr>
      <w:r w:rsidDel="00000000" w:rsidR="00000000" w:rsidRPr="00000000">
        <w:rPr>
          <w:rtl w:val="0"/>
        </w:rPr>
      </w:r>
    </w:p>
    <w:p w:rsidR="00000000" w:rsidDel="00000000" w:rsidP="00000000" w:rsidRDefault="00000000" w:rsidRPr="00000000" w14:paraId="0000000B">
      <w:pPr>
        <w:spacing w:line="480" w:lineRule="auto"/>
        <w:ind w:left="0" w:firstLine="0"/>
        <w:jc w:val="center"/>
        <w:rPr/>
      </w:pPr>
      <w:r w:rsidDel="00000000" w:rsidR="00000000" w:rsidRPr="00000000">
        <w:rPr>
          <w:rtl w:val="0"/>
        </w:rPr>
      </w:r>
    </w:p>
    <w:p w:rsidR="00000000" w:rsidDel="00000000" w:rsidP="00000000" w:rsidRDefault="00000000" w:rsidRPr="00000000" w14:paraId="0000000C">
      <w:pPr>
        <w:spacing w:line="480" w:lineRule="auto"/>
        <w:ind w:left="0" w:firstLine="0"/>
        <w:jc w:val="center"/>
        <w:rPr/>
      </w:pPr>
      <w:r w:rsidDel="00000000" w:rsidR="00000000" w:rsidRPr="00000000">
        <w:rPr>
          <w:rtl w:val="0"/>
        </w:rPr>
      </w:r>
    </w:p>
    <w:p w:rsidR="00000000" w:rsidDel="00000000" w:rsidP="00000000" w:rsidRDefault="00000000" w:rsidRPr="00000000" w14:paraId="0000000D">
      <w:pPr>
        <w:spacing w:line="480" w:lineRule="auto"/>
        <w:ind w:left="0" w:firstLine="0"/>
        <w:jc w:val="center"/>
        <w:rPr/>
      </w:pPr>
      <w:r w:rsidDel="00000000" w:rsidR="00000000" w:rsidRPr="00000000">
        <w:rPr>
          <w:rtl w:val="0"/>
        </w:rPr>
      </w:r>
    </w:p>
    <w:p w:rsidR="00000000" w:rsidDel="00000000" w:rsidP="00000000" w:rsidRDefault="00000000" w:rsidRPr="00000000" w14:paraId="0000000E">
      <w:pPr>
        <w:spacing w:line="480" w:lineRule="auto"/>
        <w:ind w:left="0" w:firstLine="0"/>
        <w:jc w:val="center"/>
        <w:rPr/>
      </w:pPr>
      <w:r w:rsidDel="00000000" w:rsidR="00000000" w:rsidRPr="00000000">
        <w:rPr>
          <w:rtl w:val="0"/>
        </w:rPr>
      </w:r>
    </w:p>
    <w:p w:rsidR="00000000" w:rsidDel="00000000" w:rsidP="00000000" w:rsidRDefault="00000000" w:rsidRPr="00000000" w14:paraId="0000000F">
      <w:pPr>
        <w:spacing w:line="480" w:lineRule="auto"/>
        <w:ind w:left="0" w:firstLine="0"/>
        <w:jc w:val="center"/>
        <w:rPr/>
      </w:pPr>
      <w:r w:rsidDel="00000000" w:rsidR="00000000" w:rsidRPr="00000000">
        <w:rPr>
          <w:rtl w:val="0"/>
        </w:rPr>
      </w:r>
    </w:p>
    <w:p w:rsidR="00000000" w:rsidDel="00000000" w:rsidP="00000000" w:rsidRDefault="00000000" w:rsidRPr="00000000" w14:paraId="00000010">
      <w:pPr>
        <w:spacing w:line="480" w:lineRule="auto"/>
        <w:ind w:left="0" w:firstLine="0"/>
        <w:jc w:val="center"/>
        <w:rPr/>
      </w:pPr>
      <w:r w:rsidDel="00000000" w:rsidR="00000000" w:rsidRPr="00000000">
        <w:rPr>
          <w:rtl w:val="0"/>
        </w:rPr>
      </w:r>
    </w:p>
    <w:p w:rsidR="00000000" w:rsidDel="00000000" w:rsidP="00000000" w:rsidRDefault="00000000" w:rsidRPr="00000000" w14:paraId="00000011">
      <w:pPr>
        <w:spacing w:line="480" w:lineRule="auto"/>
        <w:ind w:left="0" w:firstLine="0"/>
        <w:jc w:val="center"/>
        <w:rPr/>
      </w:pPr>
      <w:r w:rsidDel="00000000" w:rsidR="00000000" w:rsidRPr="00000000">
        <w:rPr>
          <w:rtl w:val="0"/>
        </w:rPr>
      </w:r>
    </w:p>
    <w:p w:rsidR="00000000" w:rsidDel="00000000" w:rsidP="00000000" w:rsidRDefault="00000000" w:rsidRPr="00000000" w14:paraId="00000012">
      <w:pPr>
        <w:spacing w:line="480" w:lineRule="auto"/>
        <w:ind w:left="0" w:firstLine="0"/>
        <w:jc w:val="center"/>
        <w:rPr/>
      </w:pPr>
      <w:r w:rsidDel="00000000" w:rsidR="00000000" w:rsidRPr="00000000">
        <w:rPr>
          <w:rtl w:val="0"/>
        </w:rPr>
      </w:r>
    </w:p>
    <w:p w:rsidR="00000000" w:rsidDel="00000000" w:rsidP="00000000" w:rsidRDefault="00000000" w:rsidRPr="00000000" w14:paraId="00000013">
      <w:pPr>
        <w:spacing w:line="480" w:lineRule="auto"/>
        <w:ind w:left="0" w:firstLine="0"/>
        <w:jc w:val="center"/>
        <w:rPr/>
      </w:pPr>
      <w:r w:rsidDel="00000000" w:rsidR="00000000" w:rsidRPr="00000000">
        <w:rPr>
          <w:rtl w:val="0"/>
        </w:rPr>
      </w:r>
    </w:p>
    <w:p w:rsidR="00000000" w:rsidDel="00000000" w:rsidP="00000000" w:rsidRDefault="00000000" w:rsidRPr="00000000" w14:paraId="00000014">
      <w:pPr>
        <w:spacing w:line="480" w:lineRule="auto"/>
        <w:ind w:left="0" w:firstLine="0"/>
        <w:jc w:val="center"/>
        <w:rPr/>
      </w:pPr>
      <w:r w:rsidDel="00000000" w:rsidR="00000000" w:rsidRPr="00000000">
        <w:rPr>
          <w:rtl w:val="0"/>
        </w:rPr>
      </w:r>
    </w:p>
    <w:p w:rsidR="00000000" w:rsidDel="00000000" w:rsidP="00000000" w:rsidRDefault="00000000" w:rsidRPr="00000000" w14:paraId="00000015">
      <w:pPr>
        <w:spacing w:line="480" w:lineRule="auto"/>
        <w:ind w:left="0" w:firstLine="0"/>
        <w:jc w:val="center"/>
        <w:rPr/>
      </w:pPr>
      <w:r w:rsidDel="00000000" w:rsidR="00000000" w:rsidRPr="00000000">
        <w:rPr>
          <w:rtl w:val="0"/>
        </w:rPr>
      </w:r>
    </w:p>
    <w:p w:rsidR="00000000" w:rsidDel="00000000" w:rsidP="00000000" w:rsidRDefault="00000000" w:rsidRPr="00000000" w14:paraId="00000016">
      <w:pPr>
        <w:spacing w:line="480" w:lineRule="auto"/>
        <w:ind w:left="0" w:firstLine="0"/>
        <w:jc w:val="center"/>
        <w:rPr/>
      </w:pPr>
      <w:r w:rsidDel="00000000" w:rsidR="00000000" w:rsidRPr="00000000">
        <w:rPr>
          <w:rtl w:val="0"/>
        </w:rPr>
        <w:t xml:space="preserve">Contact: konarski_m@auca.kg</w:t>
      </w:r>
    </w:p>
    <w:p w:rsidR="00000000" w:rsidDel="00000000" w:rsidP="00000000" w:rsidRDefault="00000000" w:rsidRPr="00000000" w14:paraId="00000017">
      <w:pPr>
        <w:spacing w:line="480" w:lineRule="auto"/>
        <w:ind w:firstLine="72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Someone Who Fights for Justice Should Lead a Public Life </w:t>
      </w:r>
    </w:p>
    <w:p w:rsidR="00000000" w:rsidDel="00000000" w:rsidP="00000000" w:rsidRDefault="00000000" w:rsidRPr="00000000" w14:paraId="00000019">
      <w:pPr>
        <w:jc w:val="center"/>
        <w:rPr/>
      </w:pPr>
      <w:r w:rsidDel="00000000" w:rsidR="00000000" w:rsidRPr="00000000">
        <w:rPr>
          <w:rtl w:val="0"/>
        </w:rPr>
        <w:t xml:space="preserve">To Make the Most Sizable Difference</w:t>
      </w:r>
    </w:p>
    <w:p w:rsidR="00000000" w:rsidDel="00000000" w:rsidP="00000000" w:rsidRDefault="00000000" w:rsidRPr="00000000" w14:paraId="0000001A">
      <w:pPr>
        <w:spacing w:line="480" w:lineRule="auto"/>
        <w:ind w:firstLine="720"/>
        <w:rPr/>
      </w:pPr>
      <w:r w:rsidDel="00000000" w:rsidR="00000000" w:rsidRPr="00000000">
        <w:rPr>
          <w:rtl w:val="0"/>
        </w:rPr>
        <w:t xml:space="preserve">There are many theories on what exactly justice is and even more ideas on how to achieve it. The one thing most people agree on however, is that justice is worth fighting for. This fight for justice is another debated issue, because there is no manual one can follow. The Greek philosopher Socrates articulates his stance on this issue in his “Apology”. </w:t>
      </w:r>
    </w:p>
    <w:p w:rsidR="00000000" w:rsidDel="00000000" w:rsidP="00000000" w:rsidRDefault="00000000" w:rsidRPr="00000000" w14:paraId="0000001B">
      <w:pPr>
        <w:spacing w:line="480" w:lineRule="auto"/>
        <w:ind w:firstLine="720"/>
        <w:rPr/>
      </w:pPr>
      <w:r w:rsidDel="00000000" w:rsidR="00000000" w:rsidRPr="00000000">
        <w:rPr>
          <w:rtl w:val="0"/>
        </w:rPr>
        <w:t xml:space="preserve">Socrates says, that “Someone who fights for justice must lead a private, not a public, life” (p. 11, 31e). This is a generalizing statement whose message I resent and thus I propose that “Someone who fights for justice should lead a public life to make the most sizeable difference”.</w:t>
      </w:r>
    </w:p>
    <w:p w:rsidR="00000000" w:rsidDel="00000000" w:rsidP="00000000" w:rsidRDefault="00000000" w:rsidRPr="00000000" w14:paraId="0000001C">
      <w:pPr>
        <w:spacing w:line="480" w:lineRule="auto"/>
        <w:ind w:firstLine="720"/>
        <w:rPr/>
      </w:pPr>
      <w:r w:rsidDel="00000000" w:rsidR="00000000" w:rsidRPr="00000000">
        <w:rPr>
          <w:rtl w:val="0"/>
        </w:rPr>
        <w:t xml:space="preserve">‘The Apology’ was written by Plato, a student of </w:t>
      </w:r>
      <w:r w:rsidDel="00000000" w:rsidR="00000000" w:rsidRPr="00000000">
        <w:rPr>
          <w:rtl w:val="0"/>
        </w:rPr>
        <w:t xml:space="preserve">Socrates</w:t>
      </w:r>
      <w:r w:rsidDel="00000000" w:rsidR="00000000" w:rsidRPr="00000000">
        <w:rPr>
          <w:rtl w:val="0"/>
        </w:rPr>
        <w:t xml:space="preserve"> and influential philosopher, who records his teacher's defense speech in front of a court in Athens, Greece. Socrates is brought before a court, because he was being accused of corrupting the young of Athens, being an atheist and teaching </w:t>
      </w:r>
      <w:r w:rsidDel="00000000" w:rsidR="00000000" w:rsidRPr="00000000">
        <w:rPr>
          <w:rtl w:val="0"/>
        </w:rPr>
        <w:t xml:space="preserve">this</w:t>
      </w:r>
      <w:r w:rsidDel="00000000" w:rsidR="00000000" w:rsidRPr="00000000">
        <w:rPr>
          <w:rtl w:val="0"/>
        </w:rPr>
        <w:t xml:space="preserve"> non-belief to young Athenians, as well as taking money for his teachings. After the allegations are laid out against him, </w:t>
      </w:r>
      <w:r w:rsidDel="00000000" w:rsidR="00000000" w:rsidRPr="00000000">
        <w:rPr>
          <w:rtl w:val="0"/>
        </w:rPr>
        <w:t xml:space="preserve">Socrates</w:t>
      </w:r>
      <w:r w:rsidDel="00000000" w:rsidR="00000000" w:rsidRPr="00000000">
        <w:rPr>
          <w:rtl w:val="0"/>
        </w:rPr>
        <w:t xml:space="preserve"> delivers his defense speech, which is where the text starts. This lawsuit takes place in 399 BC. and culminates in Socrates being found guilty and being sentenced to death by drinking hemlock. </w:t>
      </w:r>
    </w:p>
    <w:p w:rsidR="00000000" w:rsidDel="00000000" w:rsidP="00000000" w:rsidRDefault="00000000" w:rsidRPr="00000000" w14:paraId="0000001D">
      <w:pPr>
        <w:spacing w:line="480" w:lineRule="auto"/>
        <w:ind w:firstLine="720"/>
        <w:rPr/>
      </w:pPr>
      <w:r w:rsidDel="00000000" w:rsidR="00000000" w:rsidRPr="00000000">
        <w:rPr>
          <w:rtl w:val="0"/>
        </w:rPr>
        <w:t xml:space="preserve">During his defense speech, </w:t>
      </w:r>
      <w:r w:rsidDel="00000000" w:rsidR="00000000" w:rsidRPr="00000000">
        <w:rPr>
          <w:rtl w:val="0"/>
        </w:rPr>
        <w:t xml:space="preserve">Socrates</w:t>
      </w:r>
      <w:r w:rsidDel="00000000" w:rsidR="00000000" w:rsidRPr="00000000">
        <w:rPr>
          <w:rtl w:val="0"/>
        </w:rPr>
        <w:t xml:space="preserve"> denies every accusation made by the prosecution, and in turn accuses them of making the charges up and being indifferent to matters they claim to be concerned about. He claims he is being prosecuted because he questioned and angered powerful people who are deemed wise and knowledgeable. Socrates angered them because he, after questioning them relentlessly, finds that their success at specific professions emboldened them to assume that they know more than they actually do, making them hypocrites. Socrates himself formulates it like this:</w:t>
      </w:r>
    </w:p>
    <w:p w:rsidR="00000000" w:rsidDel="00000000" w:rsidP="00000000" w:rsidRDefault="00000000" w:rsidRPr="00000000" w14:paraId="0000001E">
      <w:pPr>
        <w:spacing w:line="480" w:lineRule="auto"/>
        <w:ind w:left="720" w:firstLine="0"/>
        <w:rPr/>
      </w:pPr>
      <w:r w:rsidDel="00000000" w:rsidR="00000000" w:rsidRPr="00000000">
        <w:rPr>
          <w:rtl w:val="0"/>
        </w:rPr>
        <w:t xml:space="preserve">I am wiser than this man; it is likely that neither of us knows anything worthwhile, but he thinks he knows something when he does not, whereas when I do not know, neither do I think I know; so I am likely to be wiser than he to this small extent, that I do not think I know what I do not know. (p. 5, 21d)</w:t>
      </w:r>
    </w:p>
    <w:p w:rsidR="00000000" w:rsidDel="00000000" w:rsidP="00000000" w:rsidRDefault="00000000" w:rsidRPr="00000000" w14:paraId="0000001F">
      <w:pPr>
        <w:spacing w:line="480" w:lineRule="auto"/>
        <w:ind w:firstLine="720"/>
        <w:rPr/>
      </w:pPr>
      <w:r w:rsidDel="00000000" w:rsidR="00000000" w:rsidRPr="00000000">
        <w:rPr>
          <w:rtl w:val="0"/>
        </w:rPr>
        <w:t xml:space="preserve">Socrates claims to be questioning others because of a divine mandate, which he was given by Apollo. Apollo’s oracle at Delphi told one of his friends that he is the wisest man in the world (p. 5, 21).  He understands this as a riddle he has to solve by finding someone wiser than himself, because he thinks he is not wise at all, but at the same time Apollo did not lie (p. 5, 21b). Socrates thinks about his questioning as a kind of advice and a way to help people become aware of their own shortcomings, and to then enable them to improve themselves. Furthermore, he strives to understand Apollo’s riddle by doing this. He concludes, after examining others and through that himself, that “human wisdom is worth little or nothing” (p. 6, 23).</w:t>
      </w:r>
    </w:p>
    <w:p w:rsidR="00000000" w:rsidDel="00000000" w:rsidP="00000000" w:rsidRDefault="00000000" w:rsidRPr="00000000" w14:paraId="00000020">
      <w:pPr>
        <w:spacing w:line="480" w:lineRule="auto"/>
        <w:ind w:firstLine="720"/>
        <w:rPr/>
      </w:pPr>
      <w:r w:rsidDel="00000000" w:rsidR="00000000" w:rsidRPr="00000000">
        <w:rPr>
          <w:rtl w:val="0"/>
        </w:rPr>
        <w:t xml:space="preserve">But, because powerful men are not fond of having their reputation tainted or honor challenged, Socrates’ quest made him very unpopular and he started getting slandered, leading to his indictment. This happened despite the fact that he </w:t>
      </w:r>
      <w:r w:rsidDel="00000000" w:rsidR="00000000" w:rsidRPr="00000000">
        <w:rPr>
          <w:rtl w:val="0"/>
        </w:rPr>
        <w:t xml:space="preserve">gives this advice privately and without charge and has done it like this for a long time. If he were to go and advise the Assembly of Athens directly and openly, he thinks he would have died long ago (p.11, 31c-e). He adds that “A man who really fights for justice must lead a private, not a public, life if he is to survive for even a short time” (p. 11, 31e).</w:t>
      </w:r>
    </w:p>
    <w:p w:rsidR="00000000" w:rsidDel="00000000" w:rsidP="00000000" w:rsidRDefault="00000000" w:rsidRPr="00000000" w14:paraId="00000021">
      <w:pPr>
        <w:spacing w:line="480" w:lineRule="auto"/>
        <w:ind w:firstLine="720"/>
        <w:rPr/>
      </w:pPr>
      <w:r w:rsidDel="00000000" w:rsidR="00000000" w:rsidRPr="00000000">
        <w:rPr>
          <w:rtl w:val="0"/>
        </w:rPr>
        <w:t xml:space="preserve">I agree with his statement in this context, because Socrates is being tried, with death as a possible penalty, for doing what he does </w:t>
      </w:r>
      <w:r w:rsidDel="00000000" w:rsidR="00000000" w:rsidRPr="00000000">
        <w:rPr>
          <w:rtl w:val="0"/>
        </w:rPr>
        <w:t xml:space="preserve">in private</w:t>
      </w:r>
      <w:r w:rsidDel="00000000" w:rsidR="00000000" w:rsidRPr="00000000">
        <w:rPr>
          <w:rtl w:val="0"/>
        </w:rPr>
        <w:t xml:space="preserve">, meaning he could be long dead had he done it publicly.</w:t>
      </w:r>
      <w:r w:rsidDel="00000000" w:rsidR="00000000" w:rsidRPr="00000000">
        <w:rPr>
          <w:rtl w:val="0"/>
        </w:rPr>
        <w:t xml:space="preserve"> But he generalizes and says that everyone who fights for justice must lead a private life, not just him in his rather special situation and I disagree with that, because it carries the wrong message. Instead I propose that ‘Someone who fights for justice should lead a public life to make the most sizeable difference’.</w:t>
      </w:r>
    </w:p>
    <w:p w:rsidR="00000000" w:rsidDel="00000000" w:rsidP="00000000" w:rsidRDefault="00000000" w:rsidRPr="00000000" w14:paraId="00000022">
      <w:pPr>
        <w:spacing w:line="480" w:lineRule="auto"/>
        <w:ind w:firstLine="720"/>
        <w:rPr/>
      </w:pPr>
      <w:r w:rsidDel="00000000" w:rsidR="00000000" w:rsidRPr="00000000">
        <w:rPr>
          <w:rtl w:val="0"/>
        </w:rPr>
        <w:t xml:space="preserve">The reason for this proposition is that one’s power to influence politics and other public events is minute if one does not engage in public affairs or participates in the public processes that shape our society. Acting publicly has great consequences and can seriously change things for the better. One such example</w:t>
      </w:r>
      <w:r w:rsidDel="00000000" w:rsidR="00000000" w:rsidRPr="00000000">
        <w:rPr>
          <w:rtl w:val="0"/>
        </w:rPr>
        <w:t xml:space="preserve"> is </w:t>
      </w:r>
      <w:r w:rsidDel="00000000" w:rsidR="00000000" w:rsidRPr="00000000">
        <w:rPr>
          <w:rtl w:val="0"/>
        </w:rPr>
        <w:t xml:space="preserve">Rosa Parks</w:t>
      </w:r>
      <w:r w:rsidDel="00000000" w:rsidR="00000000" w:rsidRPr="00000000">
        <w:rPr>
          <w:rtl w:val="0"/>
        </w:rPr>
        <w:t xml:space="preserve">, who fought for justice by acting publicly in the face of great danger. Parks refused to give up her bus seat for a white man during racial segregation is the USA. She was subsequently arrested, received death threats and was fired from her job. She could have given in, stood up, and privately complained about it. But she chose public defiance, even as three other black passengers gave up their seats when they were ordered to. This act of defiance started a bus boycott by the black community with up to 40,000 participants. Her courage made her into an icon of the civil rights movement, only because she chose to stay put and resist injustice openly.</w:t>
      </w:r>
    </w:p>
    <w:p w:rsidR="00000000" w:rsidDel="00000000" w:rsidP="00000000" w:rsidRDefault="00000000" w:rsidRPr="00000000" w14:paraId="00000023">
      <w:pPr>
        <w:spacing w:line="480" w:lineRule="auto"/>
        <w:ind w:firstLine="720"/>
        <w:rPr/>
      </w:pPr>
      <w:r w:rsidDel="00000000" w:rsidR="00000000" w:rsidRPr="00000000">
        <w:rPr>
          <w:rtl w:val="0"/>
        </w:rPr>
        <w:t xml:space="preserve">According to Socrates, resistance should be carried out in private, but history tells us that </w:t>
      </w:r>
      <w:r w:rsidDel="00000000" w:rsidR="00000000" w:rsidRPr="00000000">
        <w:rPr>
          <w:rtl w:val="0"/>
        </w:rPr>
        <w:t xml:space="preserve">danger is something one is always faced with if one genuinely opposes any group of people, it does not always matter if you dissent privately or publicly.</w:t>
      </w:r>
      <w:r w:rsidDel="00000000" w:rsidR="00000000" w:rsidRPr="00000000">
        <w:rPr>
          <w:rtl w:val="0"/>
        </w:rPr>
        <w:t xml:space="preserve"> Often the lines between private and public resistance blur if one seriously challenges authority, because oppressive regimes use surveillance and espionage to fight all forms of resistance. In Nazi-Germany for example, the Gestapo hunted Jews and dissidents by using public pressure and encouraging traitors to give them tips on hiding places and dissidents. This strategy was very effective and led to m</w:t>
      </w:r>
      <w:r w:rsidDel="00000000" w:rsidR="00000000" w:rsidRPr="00000000">
        <w:rPr>
          <w:rtl w:val="0"/>
        </w:rPr>
        <w:t xml:space="preserve">any arrests, affecting even the most secretive insurgents. No one can be completely private, there will always be a potential leak of information that can doom a person, as not even the world's most secure institutions are immune to leaks.</w:t>
      </w:r>
    </w:p>
    <w:p w:rsidR="00000000" w:rsidDel="00000000" w:rsidP="00000000" w:rsidRDefault="00000000" w:rsidRPr="00000000" w14:paraId="00000024">
      <w:pPr>
        <w:ind w:firstLine="720"/>
        <w:rPr/>
      </w:pPr>
      <w:r w:rsidDel="00000000" w:rsidR="00000000" w:rsidRPr="00000000">
        <w:rPr>
          <w:rtl w:val="0"/>
        </w:rPr>
        <w:t xml:space="preserve">The most widely known leak is the dissemination of secret NSA documents by Edward Snowden. He is a former NSA employee who copied and leaked thousands of documents detailing the extent and methods the NSA uses to spy on people and even other governments. He committed severe treason in leaking this information and if he would have been caught before he could flee to Russia he might have been killed. His leaks caused a global crisis and a new evaluation of the activity of intelligence agencies. This example shows that not every act of defiance, how impactful it may be, must lead to death. According to Socrates, he should have died because of his opposition. This is only one example of  many where the opposer survives, even if their act is publicly known and seriously affected a powerful opponent. Resisting is not a death sentence as Socrates says, even though it has a lot of risks attached to it.</w:t>
      </w:r>
    </w:p>
    <w:p w:rsidR="00000000" w:rsidDel="00000000" w:rsidP="00000000" w:rsidRDefault="00000000" w:rsidRPr="00000000" w14:paraId="00000025">
      <w:pPr>
        <w:ind w:firstLine="720"/>
        <w:rPr/>
      </w:pPr>
      <w:r w:rsidDel="00000000" w:rsidR="00000000" w:rsidRPr="00000000">
        <w:rPr>
          <w:rtl w:val="0"/>
        </w:rPr>
        <w:t xml:space="preserve">Socrates himself has experience with these risks. When he was the only member of the Council to oppose an unjust death sentence (p. 11, 32b), he himself was threatened with death. This is cited as one of the occurrences that convinced him of private resistance. In this instance he did good and acted according to his principles and he survived. This proves that resistance is not necessarily deadly. He then does not give any examples of similarly good deeds he accomplished while acting privately, which suggests that he was not able to, because he lacked influence. Furthermore, he speaks of the ‘fight for justice’, and while his public work can be called this, nothing about questioning and angering people in private suggests a direct fight for justice. He questioned wise Athenians, found their wisdom lacking and told them so. This may give them reason to re-evaluate their own actions and thus act more justly in the future, but he was unsuccessful. The same people are now trying to kill him instead of learning from what he told them and thanking him for his help. He, according to his own statements, only acted privately in this quest (p. 11, 31c-d), but he is now being  publicly tried for his private actions, proving that resistance cannot be kept completely private. These are three major contradictions in Socrates’ argumentation that undermine his statement.</w:t>
      </w:r>
    </w:p>
    <w:p w:rsidR="00000000" w:rsidDel="00000000" w:rsidP="00000000" w:rsidRDefault="00000000" w:rsidRPr="00000000" w14:paraId="00000026">
      <w:pPr>
        <w:spacing w:line="480" w:lineRule="auto"/>
        <w:ind w:firstLine="720"/>
        <w:rPr>
          <w:i w:val="1"/>
        </w:rPr>
      </w:pPr>
      <w:r w:rsidDel="00000000" w:rsidR="00000000" w:rsidRPr="00000000">
        <w:rPr>
          <w:rtl w:val="0"/>
        </w:rPr>
        <w:t xml:space="preserve">Nonetheless, Socrates statement has truth to it. I</w:t>
      </w:r>
      <w:r w:rsidDel="00000000" w:rsidR="00000000" w:rsidRPr="00000000">
        <w:rPr>
          <w:rtl w:val="0"/>
        </w:rPr>
        <w:t xml:space="preserve">f one is killed trying to do good, one is dead and can thus never do good again or even at all, so it has a purpose to stay alive longer and to not throw one’s life away, because 20 small, private deeds are better than none.</w:t>
      </w:r>
      <w:r w:rsidDel="00000000" w:rsidR="00000000" w:rsidRPr="00000000">
        <w:rPr>
          <w:rtl w:val="0"/>
        </w:rPr>
        <w:t xml:space="preserve"> If one is killed before any good is done, no one gains anything from it. We know from history, as Socrates says, that anyone who genuinely opposes someone else is in danger. For example Martin Luther King Jr. or Che Guevara opposed what they saw as injustice and with that they angered powerful enemies, and were thus assassinated. They did what they thought was right, but they payed the ultimate price for their actions. If they had acted more privately, they might have lived longer and would have been able to do even more good for their cause.</w:t>
      </w:r>
      <w:r w:rsidDel="00000000" w:rsidR="00000000" w:rsidRPr="00000000">
        <w:rPr>
          <w:rtl w:val="0"/>
        </w:rPr>
      </w:r>
    </w:p>
    <w:p w:rsidR="00000000" w:rsidDel="00000000" w:rsidP="00000000" w:rsidRDefault="00000000" w:rsidRPr="00000000" w14:paraId="00000027">
      <w:pPr>
        <w:spacing w:line="480" w:lineRule="auto"/>
        <w:ind w:firstLine="720"/>
        <w:rPr/>
      </w:pPr>
      <w:r w:rsidDel="00000000" w:rsidR="00000000" w:rsidRPr="00000000">
        <w:rPr>
          <w:rtl w:val="0"/>
        </w:rPr>
        <w:t xml:space="preserve">Public action for a specific cause is not for everyone. Very few people are ready to completely risk their life for abstract concepts such as justice and freedom. Most people are not made for this kind of resistance and this is why private opposition does very well have a very important place in the grand scheme of the fight for justice. Very few people possess the skills to lead protests or become a leading figure of resistance movements. They can, however, through small deeds and private organization reach a goal no one on their own would have been able to reach. An example of this is the Civil Rights Movement in the US, where charismatic leaders like King would have achieved nothing if it were not for the hundreds of thousands who stood up and did their part in resisting and furthering their common agenda. Without the bus protest in response to Rosa Parks defiance, her actions might have never had any effect, had not 40,000 people supported her cause and together amplified the impact of her actions dramatically. </w:t>
      </w:r>
      <w:r w:rsidDel="00000000" w:rsidR="00000000" w:rsidRPr="00000000">
        <w:rPr>
          <w:rtl w:val="0"/>
        </w:rPr>
      </w:r>
    </w:p>
    <w:p w:rsidR="00000000" w:rsidDel="00000000" w:rsidP="00000000" w:rsidRDefault="00000000" w:rsidRPr="00000000" w14:paraId="00000028">
      <w:pPr>
        <w:spacing w:line="480" w:lineRule="auto"/>
        <w:ind w:firstLine="720"/>
        <w:rPr/>
      </w:pPr>
      <w:r w:rsidDel="00000000" w:rsidR="00000000" w:rsidRPr="00000000">
        <w:rPr>
          <w:rtl w:val="0"/>
        </w:rPr>
        <w:t xml:space="preserve">To conclude I would say, that while I agree with Socrates’ statement in so far as that I recognize that public opposition is really dangerous and can have fatal consequences. I still resent his message, which is that in order to not get killed, one should stop opposing publicly (or never even start), but do so in private, which is less powerful than public defiance. Nevertheless, I recognize the power private resistance has and its importance in a fight for justice. Without many small supporters no movement would go anywhere, regardless of how excellent the leaders are.</w:t>
      </w:r>
    </w:p>
    <w:p w:rsidR="00000000" w:rsidDel="00000000" w:rsidP="00000000" w:rsidRDefault="00000000" w:rsidRPr="00000000" w14:paraId="00000029">
      <w:pPr>
        <w:spacing w:line="480" w:lineRule="auto"/>
        <w:ind w:firstLine="720"/>
        <w:rPr/>
      </w:pPr>
      <w:r w:rsidDel="00000000" w:rsidR="00000000" w:rsidRPr="00000000">
        <w:rPr>
          <w:rtl w:val="0"/>
        </w:rPr>
        <w:t xml:space="preserve">That being said, I stick to my massage ‘Someone who fights for justice should lead a public life to make the most sizeable difference’, which to me represents the optimal middle ground. While I know that public resistance is dangerous and few people are made for leading roles in big, public protest, everyone is needed if the fight for justice is supposed to be successful. Socrates’ statement is conservative, saying people should act privately to save themselves from harm. I think we should be proactive and strive to make the biggest possible difference, both publicly and privately. If everyone lends a hand and gives his or her best, we can abolish injustice and achieve true justice.</w:t>
      </w:r>
    </w:p>
    <w:p w:rsidR="00000000" w:rsidDel="00000000" w:rsidP="00000000" w:rsidRDefault="00000000" w:rsidRPr="00000000" w14:paraId="0000002A">
      <w:pPr>
        <w:spacing w:line="480" w:lineRule="auto"/>
        <w:ind w:firstLine="720"/>
        <w:rPr/>
      </w:pPr>
      <w:r w:rsidDel="00000000" w:rsidR="00000000" w:rsidRPr="00000000">
        <w:rPr>
          <w:rtl w:val="0"/>
        </w:rPr>
        <w:t xml:space="preserve">1999 words</w:t>
      </w:r>
      <w:r w:rsidDel="00000000" w:rsidR="00000000" w:rsidRPr="00000000">
        <w:rPr>
          <w:rtl w:val="0"/>
        </w:rPr>
      </w:r>
    </w:p>
    <w:sectPr>
      <w:headerReference r:id="rId6" w:type="default"/>
      <w:headerReference r:id="rId7" w:type="first"/>
      <w:footerReference r:id="rId8"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jc w:val="right"/>
      <w:rPr/>
    </w:pPr>
    <w:r w:rsidDel="00000000" w:rsidR="00000000" w:rsidRPr="00000000">
      <w:rPr>
        <w:rtl w:val="0"/>
      </w:rPr>
    </w:r>
  </w:p>
  <w:p w:rsidR="00000000" w:rsidDel="00000000" w:rsidP="00000000" w:rsidRDefault="00000000" w:rsidRPr="00000000" w14:paraId="0000002C">
    <w:pPr>
      <w:spacing w:line="360" w:lineRule="auto"/>
      <w:jc w:val="right"/>
      <w:rPr/>
    </w:pPr>
    <w:r w:rsidDel="00000000" w:rsidR="00000000" w:rsidRPr="00000000">
      <w:rPr>
        <w:rtl w:val="0"/>
      </w:rPr>
    </w:r>
  </w:p>
  <w:p w:rsidR="00000000" w:rsidDel="00000000" w:rsidP="00000000" w:rsidRDefault="00000000" w:rsidRPr="00000000" w14:paraId="0000002D">
    <w:pPr>
      <w:ind w:left="0" w:firstLine="0"/>
      <w:jc w:val="right"/>
      <w:rPr/>
    </w:pPr>
    <w:r w:rsidDel="00000000" w:rsidR="00000000" w:rsidRPr="00000000">
      <w:rPr>
        <w:rtl w:val="0"/>
      </w:rPr>
      <w:t xml:space="preserve">JUSTICE FIGHTERS SHOULD LEAD A PUBLIC LIFE     </w:t>
    </w:r>
    <w:r w:rsidDel="00000000" w:rsidR="00000000" w:rsidRPr="00000000">
      <w:rPr>
        <w:rFonts w:ascii="Times New Roman" w:cs="Times New Roman" w:eastAsia="Times New Roman" w:hAnsi="Times New Roman"/>
        <w:sz w:val="24"/>
        <w:szCs w:val="24"/>
        <w:rtl w:val="0"/>
      </w:rPr>
      <w:tab/>
      <w:tab/>
      <w:tab/>
      <w:t xml:space="preserve">           </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ind w:left="0" w:firstLine="0"/>
      <w:jc w:val="left"/>
      <w:rPr/>
    </w:pPr>
    <w:r w:rsidDel="00000000" w:rsidR="00000000" w:rsidRPr="00000000">
      <w:rPr>
        <w:rtl w:val="0"/>
      </w:rPr>
    </w:r>
  </w:p>
  <w:p w:rsidR="00000000" w:rsidDel="00000000" w:rsidP="00000000" w:rsidRDefault="00000000" w:rsidRPr="00000000" w14:paraId="0000002F">
    <w:pPr>
      <w:ind w:left="0" w:firstLine="0"/>
      <w:jc w:val="left"/>
      <w:rPr/>
    </w:pPr>
    <w:r w:rsidDel="00000000" w:rsidR="00000000" w:rsidRPr="00000000">
      <w:rPr>
        <w:rtl w:val="0"/>
      </w:rPr>
      <w:t xml:space="preserve">Running head: JUSTICE FIGHTERS SHOULD LEAD A PUBLIC LIFE         </w:t>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