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rPr/>
      </w:pPr>
      <w:bookmarkStart w:colFirst="0" w:colLast="0" w:name="_gkbocu9lbm5y" w:id="0"/>
      <w:bookmarkEnd w:id="0"/>
      <w:r w:rsidDel="00000000" w:rsidR="00000000" w:rsidRPr="00000000">
        <w:rPr>
          <w:rtl w:val="0"/>
        </w:rPr>
        <w:t xml:space="preserve">Comments 02.02.</w:t>
      </w:r>
    </w:p>
    <w:p w:rsidR="00000000" w:rsidDel="00000000" w:rsidP="00000000" w:rsidRDefault="00000000" w:rsidRPr="00000000" w14:paraId="00000002">
      <w:pPr>
        <w:pStyle w:val="Subtitle"/>
        <w:spacing w:after="0" w:lineRule="auto"/>
        <w:rPr/>
      </w:pPr>
      <w:bookmarkStart w:colFirst="0" w:colLast="0" w:name="_ez4jlqq8jq5o" w:id="1"/>
      <w:bookmarkEnd w:id="1"/>
      <w:r w:rsidDel="00000000" w:rsidR="00000000" w:rsidRPr="00000000">
        <w:rPr>
          <w:rtl w:val="0"/>
        </w:rPr>
        <w:t xml:space="preserve">Comment 1 (Book III, chapter 7)</w:t>
      </w:r>
    </w:p>
    <w:p w:rsidR="00000000" w:rsidDel="00000000" w:rsidP="00000000" w:rsidRDefault="00000000" w:rsidRPr="00000000" w14:paraId="00000003">
      <w:pPr>
        <w:rPr/>
      </w:pPr>
      <w:r w:rsidDel="00000000" w:rsidR="00000000" w:rsidRPr="00000000">
        <w:rPr>
          <w:rtl w:val="0"/>
        </w:rPr>
        <w:t xml:space="preserve">I was already familiar with Aristotle's classification of government types and I mostly agree with him. If we assume that the rulers are just and rule for the benefit of all, of course one single person would be best suited to rule. They could decide how they wanted, without interference and because of our assumption they would make the best possible decisions. If more people participate in this process, it gets watered down and the results get worse, but are still good because all decide in common interest.</w:t>
      </w:r>
    </w:p>
    <w:p w:rsidR="00000000" w:rsidDel="00000000" w:rsidP="00000000" w:rsidRDefault="00000000" w:rsidRPr="00000000" w14:paraId="00000004">
      <w:pPr>
        <w:rPr/>
      </w:pPr>
      <w:r w:rsidDel="00000000" w:rsidR="00000000" w:rsidRPr="00000000">
        <w:rPr>
          <w:rtl w:val="0"/>
        </w:rPr>
        <w:t xml:space="preserve">There is the slight problem that many people would rule only for their benefit. Aristotle thought of that too and gave each good form of government its bad opposite. Here the rulers decide only with private interest in mind, thus making good decisions. This logic is sound, but my point of disagreement is that power, and especially absolute power like that of a monarch, always corrupts the ones in possession of it. </w:t>
      </w:r>
    </w:p>
    <w:p w:rsidR="00000000" w:rsidDel="00000000" w:rsidP="00000000" w:rsidRDefault="00000000" w:rsidRPr="00000000" w14:paraId="00000005">
      <w:pPr>
        <w:rPr/>
      </w:pPr>
      <w:r w:rsidDel="00000000" w:rsidR="00000000" w:rsidRPr="00000000">
        <w:rPr>
          <w:rtl w:val="0"/>
        </w:rPr>
        <w:t xml:space="preserve">This means that while I agree with his argument, I doubt that his good forms of government can even exist because they will inevitably turn into their corrupted counterparts. This then leads me to the conclusion, that both kingship (tyranny) and aristocracy (oligarchy) are the worst forms of government because the same logic that applies to the good ones also applies to the bad ones, i.e. that fewer rulers lead to a greater amplification of their qualities. Therefore democracy is the best of the worst types of government and while flawed and annoying at times, is still many times better that the rest because many decision makers will make the least bad decisions.</w:t>
      </w:r>
    </w:p>
    <w:p w:rsidR="00000000" w:rsidDel="00000000" w:rsidP="00000000" w:rsidRDefault="00000000" w:rsidRPr="00000000" w14:paraId="00000006">
      <w:pPr>
        <w:pStyle w:val="Subtitle"/>
        <w:spacing w:after="0" w:lineRule="auto"/>
        <w:rPr/>
      </w:pPr>
      <w:bookmarkStart w:colFirst="0" w:colLast="0" w:name="_umswygguh51b" w:id="2"/>
      <w:bookmarkEnd w:id="2"/>
      <w:r w:rsidDel="00000000" w:rsidR="00000000" w:rsidRPr="00000000">
        <w:rPr>
          <w:rtl w:val="0"/>
        </w:rPr>
        <w:t xml:space="preserve">Comment 2 (Book III, chapters 7-8)</w:t>
      </w:r>
    </w:p>
    <w:p w:rsidR="00000000" w:rsidDel="00000000" w:rsidP="00000000" w:rsidRDefault="00000000" w:rsidRPr="00000000" w14:paraId="00000007">
      <w:pPr>
        <w:rPr/>
      </w:pPr>
      <w:r w:rsidDel="00000000" w:rsidR="00000000" w:rsidRPr="00000000">
        <w:rPr>
          <w:rtl w:val="0"/>
        </w:rPr>
        <w:t xml:space="preserve">Another problem I have with Aristotle’s argument is that the common benefit or private benefit he uses to measure government types is ambiguous. I think this is made clear by his own arguments. He says that democracy is a bad form of government because many people rule for the benefit of the poor and thus private benefit and not common benefit. </w:t>
      </w:r>
    </w:p>
    <w:p w:rsidR="00000000" w:rsidDel="00000000" w:rsidP="00000000" w:rsidRDefault="00000000" w:rsidRPr="00000000" w14:paraId="00000008">
      <w:pPr>
        <w:rPr/>
      </w:pPr>
      <w:r w:rsidDel="00000000" w:rsidR="00000000" w:rsidRPr="00000000">
        <w:rPr>
          <w:rtl w:val="0"/>
        </w:rPr>
        <w:t xml:space="preserve">On the other hand he says that the poor always constitute the vast majority of the population with the rich completely outnumbered. This leads to the conclusion that the people ruling for the benefit of nearly all people (democracy for the poor) do not roule for common benefit, but for the private benefit of nearly everyone. One could argue that they are basically the same. This small difference transforms the government form from a good one to a bad one. I think this distinction does not make sense.</w:t>
      </w:r>
    </w:p>
    <w:p w:rsidR="00000000" w:rsidDel="00000000" w:rsidP="00000000" w:rsidRDefault="00000000" w:rsidRPr="00000000" w14:paraId="00000009">
      <w:pPr>
        <w:rPr/>
      </w:pPr>
      <w:r w:rsidDel="00000000" w:rsidR="00000000" w:rsidRPr="00000000">
        <w:rPr>
          <w:rtl w:val="0"/>
        </w:rPr>
        <w:t xml:space="preserve">The concept of a common benefit itself is unclear. I am certain that Aristotle would not include the benefit of slaves or non-greeks in his definition. He might exclude women and children. The question then becomes how common his benefit is and who benefits from it. I think his benefit would not be common at all, but rather a private benefit disguised as a common one. This is done by eliminating anyone from “the common” that would distort his view of what it should be.</w:t>
      </w:r>
    </w:p>
    <w:p w:rsidR="00000000" w:rsidDel="00000000" w:rsidP="00000000" w:rsidRDefault="00000000" w:rsidRPr="00000000" w14:paraId="0000000A">
      <w:pPr>
        <w:pStyle w:val="Subtitle"/>
        <w:spacing w:after="0" w:lineRule="auto"/>
        <w:rPr/>
      </w:pPr>
      <w:bookmarkStart w:colFirst="0" w:colLast="0" w:name="_1ljd6x93exy1" w:id="3"/>
      <w:bookmarkEnd w:id="3"/>
      <w:r w:rsidDel="00000000" w:rsidR="00000000" w:rsidRPr="00000000">
        <w:rPr>
          <w:rtl w:val="0"/>
        </w:rPr>
        <w:t xml:space="preserve">Questions</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Which government type do you prefer? Do you agree with Aristotle’s classification?</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How would you define the “common benefit”?</w:t>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Moritz Konarski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