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Working title: Greenpeace and Anarchism</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a1a1a"/>
          <w:sz w:val="24"/>
          <w:szCs w:val="24"/>
          <w:highlight w:val="white"/>
          <w:rtl w:val="0"/>
        </w:rPr>
        <w:t xml:space="preserve">Anarchism is a political theory, which is skeptical of the justification of authority and power</w:t>
      </w:r>
      <w:r w:rsidDel="00000000" w:rsidR="00000000" w:rsidRPr="00000000">
        <w:rPr>
          <w:rFonts w:ascii="Times New Roman" w:cs="Times New Roman" w:eastAsia="Times New Roman" w:hAnsi="Times New Roman"/>
          <w:sz w:val="24"/>
          <w:szCs w:val="24"/>
          <w:rtl w:val="0"/>
        </w:rPr>
        <w:t xml:space="preserve">” is the definition of anarchism given in the Stanford Encyclopedia of Philosophy</w:t>
      </w:r>
      <w:r w:rsidDel="00000000" w:rsidR="00000000" w:rsidRPr="00000000">
        <w:rPr>
          <w:rFonts w:ascii="Times New Roman" w:cs="Times New Roman" w:eastAsia="Times New Roman" w:hAnsi="Times New Roman"/>
          <w:sz w:val="24"/>
          <w:szCs w:val="24"/>
          <w:rtl w:val="0"/>
        </w:rPr>
        <w:t xml:space="preserve">. This article by Fiala (2017) provides a detailed review of the history and development of the political philosophy which is often neglected in </w:t>
      </w:r>
      <w:r w:rsidDel="00000000" w:rsidR="00000000" w:rsidRPr="00000000">
        <w:rPr>
          <w:rFonts w:ascii="Times New Roman" w:cs="Times New Roman" w:eastAsia="Times New Roman" w:hAnsi="Times New Roman"/>
          <w:sz w:val="24"/>
          <w:szCs w:val="24"/>
          <w:rtl w:val="0"/>
        </w:rPr>
        <w:t xml:space="preserve">contemporary political discussions. </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for such disregard is, according to Adams and Jun (2015), that anarchist writings “did not generally take the form of philosophical tomes, let alone peer-reviewed academic monographs” (p. 245). In spite of this, anarchism can offer radical ideas that may help to alleviate or solve some of humanity's problems. These ideas are founded on “</w:t>
      </w:r>
      <w:r w:rsidDel="00000000" w:rsidR="00000000" w:rsidRPr="00000000">
        <w:rPr>
          <w:rFonts w:ascii="Times New Roman" w:cs="Times New Roman" w:eastAsia="Times New Roman" w:hAnsi="Times New Roman"/>
          <w:sz w:val="24"/>
          <w:szCs w:val="24"/>
          <w:rtl w:val="0"/>
        </w:rPr>
        <w:t xml:space="preserve">an analysis of the power relations underlying existing forms of political authority”, according to the </w:t>
      </w:r>
      <w:r w:rsidDel="00000000" w:rsidR="00000000" w:rsidRPr="00000000">
        <w:rPr>
          <w:rFonts w:ascii="Times New Roman" w:cs="Times New Roman" w:eastAsia="Times New Roman" w:hAnsi="Times New Roman"/>
          <w:sz w:val="24"/>
          <w:szCs w:val="24"/>
          <w:rtl w:val="0"/>
        </w:rPr>
        <w:t xml:space="preserve">Encyclopædia Britannica entry by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Miller, Woodcock, Rosemont, and Dirlik (2017).</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little known but seemingly promising philosophy raises the </w:t>
      </w:r>
      <w:r w:rsidDel="00000000" w:rsidR="00000000" w:rsidRPr="00000000">
        <w:rPr>
          <w:rFonts w:ascii="Times New Roman" w:cs="Times New Roman" w:eastAsia="Times New Roman" w:hAnsi="Times New Roman"/>
          <w:sz w:val="24"/>
          <w:szCs w:val="24"/>
          <w:rtl w:val="0"/>
        </w:rPr>
        <w:t xml:space="preserve">following questions: What are the principles of anarchism? What is its history? How attractive is anarchism today?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proposed that anarchism’s rich history produced many important ideas that still prevail today. Even though there are no big purely anarchist movements anymore, anarchist ideas live on in organizations such as Greenpeace.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w:t>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Encyclopædia Britannica has been continually updated by over 4,000 authors since its inception in 1768 and recently moved to an all digital website format. The therein published article by Miller et al. (2017) is credible because Miller and Dirlik hold PhDs in history and all four authors have written books on anarchism, making their work reliable.</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Stanford Encyclopedia of  Philosophy is an online encyclopedia of philosophy maintained by Stanford University with entries by specialists in their field. Fiala (2017) is a professor of philosophy at California State University who published articles on anarchism and political philosophy, giving this entry trustworthiness. </w:t>
      </w:r>
      <w:r w:rsidDel="00000000" w:rsidR="00000000" w:rsidRPr="00000000">
        <w:rPr>
          <w:rFonts w:ascii="Times New Roman" w:cs="Times New Roman" w:eastAsia="Times New Roman" w:hAnsi="Times New Roman"/>
          <w:i w:val="1"/>
          <w:sz w:val="24"/>
          <w:szCs w:val="24"/>
          <w:rtl w:val="0"/>
        </w:rPr>
        <w:t xml:space="preserve">--Will be finalized when the paper is done to reflect the sources used within it--</w:t>
      </w:r>
    </w:p>
    <w:p w:rsidR="00000000" w:rsidDel="00000000" w:rsidP="00000000" w:rsidRDefault="00000000" w:rsidRPr="00000000" w14:paraId="00000009">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History of Anarchism</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word anarchism, derived from “anarchos” meaning “without authority”, and the action of rejecting political authority have their roots in classical Greece</w:t>
      </w:r>
      <w:r w:rsidDel="00000000" w:rsidR="00000000" w:rsidRPr="00000000">
        <w:rPr>
          <w:rFonts w:ascii="Times New Roman" w:cs="Times New Roman" w:eastAsia="Times New Roman" w:hAnsi="Times New Roman"/>
          <w:sz w:val="24"/>
          <w:szCs w:val="24"/>
          <w:highlight w:val="white"/>
          <w:rtl w:val="0"/>
        </w:rPr>
        <w:t xml:space="preserve"> (Miller et al., 2017). The first modern anarchist was </w:t>
      </w:r>
      <w:r w:rsidDel="00000000" w:rsidR="00000000" w:rsidRPr="00000000">
        <w:rPr>
          <w:rFonts w:ascii="Times New Roman" w:cs="Times New Roman" w:eastAsia="Times New Roman" w:hAnsi="Times New Roman"/>
          <w:sz w:val="24"/>
          <w:szCs w:val="24"/>
          <w:highlight w:val="white"/>
          <w:rtl w:val="0"/>
        </w:rPr>
        <w:t xml:space="preserve">Gerrard Winstanley, who, in 1649, published a pamphlet outlining the basis of anarchist thought (that power corrupts, private property is opposed to freedom). He also pioneered anarchist activism by creating a society of agrarian communism.</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1793, William Godwin expands on Winstanley’s ideas with the addition of small autonomous communities and an economic system where each gives and takes according to their needs. The first self-described anarchist was Pierre-Joseph Proudhon, who advocated for the organization of society on an egalitarian basis with associations of workers owning the means of production, peoples banks and a federation of local communities. These ideas are collectively known as mutualism. </w:t>
      </w:r>
    </w:p>
    <w:p w:rsidR="00000000" w:rsidDel="00000000" w:rsidP="00000000" w:rsidRDefault="00000000" w:rsidRPr="00000000" w14:paraId="0000000C">
      <w:pP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highlight w:val="white"/>
          <w:rtl w:val="0"/>
        </w:rPr>
        <w:t xml:space="preserve">Inspired by Proudhon’s mutualism, Mikhail Bakunin developed what was later called collectivism. Its key differences were collectively owned means of production and his belief that a violent revolution was necessary to the creation of an anarchist society. Pyotr Kropotkin went beyond Bakunin’s collectivism by suggesting that produced goods ought to be distributed based on communist principles instead of relative to each worker’s contribution. Accordingly, this theory is known as anarchist (or anarcho-) communism. </w:t>
      </w:r>
      <w:r w:rsidDel="00000000" w:rsidR="00000000" w:rsidRPr="00000000">
        <w:rPr>
          <w:rFonts w:ascii="Times New Roman" w:cs="Times New Roman" w:eastAsia="Times New Roman" w:hAnsi="Times New Roman"/>
          <w:i w:val="1"/>
          <w:sz w:val="24"/>
          <w:szCs w:val="24"/>
          <w:rtl w:val="0"/>
        </w:rPr>
        <w:t xml:space="preserve">--The principles of anarchism will be adapted in this part and connected to the thesis--</w:t>
      </w:r>
      <w:r w:rsidDel="00000000" w:rsidR="00000000" w:rsidRPr="00000000">
        <w:rPr>
          <w:rtl w:val="0"/>
        </w:rPr>
      </w:r>
    </w:p>
    <w:p w:rsidR="00000000" w:rsidDel="00000000" w:rsidP="00000000" w:rsidRDefault="00000000" w:rsidRPr="00000000" w14:paraId="0000000D">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Anarchism today</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decline of the global anarchist movement after the 1940s (</w:t>
      </w:r>
      <w:r w:rsidDel="00000000" w:rsidR="00000000" w:rsidRPr="00000000">
        <w:rPr>
          <w:rFonts w:ascii="Times New Roman" w:cs="Times New Roman" w:eastAsia="Times New Roman" w:hAnsi="Times New Roman"/>
          <w:i w:val="1"/>
          <w:sz w:val="24"/>
          <w:szCs w:val="24"/>
          <w:rtl w:val="0"/>
        </w:rPr>
        <w:t xml:space="preserve">--will be added to the part above--</w:t>
      </w:r>
      <w:r w:rsidDel="00000000" w:rsidR="00000000" w:rsidRPr="00000000">
        <w:rPr>
          <w:rFonts w:ascii="Times New Roman" w:cs="Times New Roman" w:eastAsia="Times New Roman" w:hAnsi="Times New Roman"/>
          <w:sz w:val="24"/>
          <w:szCs w:val="24"/>
          <w:rtl w:val="0"/>
        </w:rPr>
        <w:t xml:space="preserve">), anarchism has not reached the same mass popularity it once enjoyed. Still, the peace movement, the civil rights movement, environmental movements as well as contemporary protests show many similarities to the ideas of anarchism.</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notable such groups is Greenpeace. Greenpeace was founded in 1972 by a group of anti-nuclear activists that protested nuclear tests in Alaska. They preferred direct action over just protests and used a sailboat to try and disrupt the nuclear test. Since then Greenpeace campaigned against whaling, the destruction of rainforest or toxic waste. Their methods are often somewhat extreme, which generated a great amount of backlash.</w:t>
      </w:r>
    </w:p>
    <w:p w:rsidR="00000000" w:rsidDel="00000000" w:rsidP="00000000" w:rsidRDefault="00000000" w:rsidRPr="00000000" w14:paraId="00000010">
      <w:pPr>
        <w:spacing w:line="48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anarchism is not a strong independent movement anymore, its principles and thought live on in many influential contemporary movements like Greenpeace. Greenpeace carries on the spirit of --certain anarchist strain-- even today and remains possibly the most influential environmental organization in the world...</w:t>
      </w:r>
    </w:p>
    <w:p w:rsidR="00000000" w:rsidDel="00000000" w:rsidP="00000000" w:rsidRDefault="00000000" w:rsidRPr="00000000" w14:paraId="0000001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1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Aristotle. (1998). </w:t>
      </w:r>
      <w:r w:rsidDel="00000000" w:rsidR="00000000" w:rsidRPr="00000000">
        <w:rPr>
          <w:rFonts w:ascii="Times New Roman" w:cs="Times New Roman" w:eastAsia="Times New Roman" w:hAnsi="Times New Roman"/>
          <w:sz w:val="24"/>
          <w:szCs w:val="24"/>
          <w:rtl w:val="0"/>
        </w:rPr>
        <w:t xml:space="preserve">Politics</w:t>
      </w:r>
      <w:r w:rsidDel="00000000" w:rsidR="00000000" w:rsidRPr="00000000">
        <w:rPr>
          <w:rFonts w:ascii="Times New Roman" w:cs="Times New Roman" w:eastAsia="Times New Roman" w:hAnsi="Times New Roman"/>
          <w:sz w:val="24"/>
          <w:szCs w:val="24"/>
          <w:rtl w:val="0"/>
        </w:rPr>
        <w:t xml:space="preserve">. (C.D.C. Reeve, Trans.). Indianapolis, IN: Hackett Publishing Company. (Original work published 330 BC)</w:t>
      </w:r>
    </w:p>
    <w:p w:rsidR="00000000" w:rsidDel="00000000" w:rsidP="00000000" w:rsidRDefault="00000000" w:rsidRPr="00000000" w14:paraId="0000001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https://plato.stanford.edu/archives/win2017/entries/anarchism/</w:t>
      </w:r>
      <w:r w:rsidDel="00000000" w:rsidR="00000000" w:rsidRPr="00000000">
        <w:rPr>
          <w:rtl w:val="0"/>
        </w:rPr>
      </w:r>
    </w:p>
    <w:p w:rsidR="00000000" w:rsidDel="00000000" w:rsidP="00000000" w:rsidRDefault="00000000" w:rsidRPr="00000000" w14:paraId="0000001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Chomsky, N. (2014). </w:t>
      </w:r>
      <w:r w:rsidDel="00000000" w:rsidR="00000000" w:rsidRPr="00000000">
        <w:rPr>
          <w:rFonts w:ascii="Times New Roman" w:cs="Times New Roman" w:eastAsia="Times New Roman" w:hAnsi="Times New Roman"/>
          <w:i w:val="1"/>
          <w:sz w:val="24"/>
          <w:szCs w:val="24"/>
          <w:rtl w:val="0"/>
        </w:rPr>
        <w:t xml:space="preserve">On Anarchism.</w:t>
      </w:r>
      <w:r w:rsidDel="00000000" w:rsidR="00000000" w:rsidRPr="00000000">
        <w:rPr>
          <w:rFonts w:ascii="Times New Roman" w:cs="Times New Roman" w:eastAsia="Times New Roman" w:hAnsi="Times New Roman"/>
          <w:sz w:val="24"/>
          <w:szCs w:val="24"/>
          <w:rtl w:val="0"/>
        </w:rPr>
        <w:t xml:space="preserve"> London, UK: Penguin Books.</w:t>
      </w:r>
    </w:p>
    <w:p w:rsidR="00000000" w:rsidDel="00000000" w:rsidP="00000000" w:rsidRDefault="00000000" w:rsidRPr="00000000" w14:paraId="0000001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Kropotkin, P. (1906). </w:t>
      </w:r>
      <w:r w:rsidDel="00000000" w:rsidR="00000000" w:rsidRPr="00000000">
        <w:rPr>
          <w:rFonts w:ascii="Times New Roman" w:cs="Times New Roman" w:eastAsia="Times New Roman" w:hAnsi="Times New Roman"/>
          <w:i w:val="1"/>
          <w:sz w:val="24"/>
          <w:szCs w:val="24"/>
          <w:rtl w:val="0"/>
        </w:rPr>
        <w:t xml:space="preserve">The Conquest of Bread -- or other--</w:t>
      </w:r>
      <w:r w:rsidDel="00000000" w:rsidR="00000000" w:rsidRPr="00000000">
        <w:rPr>
          <w:rFonts w:ascii="Times New Roman" w:cs="Times New Roman" w:eastAsia="Times New Roman" w:hAnsi="Times New Roman"/>
          <w:sz w:val="24"/>
          <w:szCs w:val="24"/>
          <w:rtl w:val="0"/>
        </w:rPr>
        <w:t xml:space="preserve">. (Original work published 1892)</w:t>
      </w:r>
    </w:p>
    <w:p w:rsidR="00000000" w:rsidDel="00000000" w:rsidP="00000000" w:rsidRDefault="00000000" w:rsidRPr="00000000" w14:paraId="0000001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Anarchism. In </w:t>
      </w:r>
      <w:r w:rsidDel="00000000" w:rsidR="00000000" w:rsidRPr="00000000">
        <w:rPr>
          <w:rFonts w:ascii="Times New Roman" w:cs="Times New Roman" w:eastAsia="Times New Roman" w:hAnsi="Times New Roman"/>
          <w:i w:val="1"/>
          <w:sz w:val="24"/>
          <w:szCs w:val="24"/>
          <w:rtl w:val="0"/>
        </w:rPr>
        <w:t xml:space="preserve">Encyclopædia Britannica</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https://www.britannica.com/topic/anarchism</w:t>
      </w: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pPr>
    <w:r w:rsidDel="00000000" w:rsidR="00000000" w:rsidRPr="00000000">
      <w:rPr>
        <w:rtl w:val="0"/>
      </w:rPr>
    </w:r>
  </w:p>
  <w:p w:rsidR="00000000" w:rsidDel="00000000" w:rsidP="00000000" w:rsidRDefault="00000000" w:rsidRPr="00000000" w14:paraId="0000001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02.03.2018</w:t>
    </w:r>
  </w:p>
  <w:p w:rsidR="00000000" w:rsidDel="00000000" w:rsidP="00000000" w:rsidRDefault="00000000" w:rsidRPr="00000000" w14:paraId="0000001C">
    <w:pPr>
      <w:spacing w:line="240" w:lineRule="auto"/>
      <w:rPr/>
    </w:pPr>
    <w:r w:rsidDel="00000000" w:rsidR="00000000" w:rsidRPr="00000000">
      <w:rPr>
        <w:rFonts w:ascii="Times New Roman" w:cs="Times New Roman" w:eastAsia="Times New Roman" w:hAnsi="Times New Roman"/>
        <w:sz w:val="24"/>
        <w:szCs w:val="24"/>
        <w:rtl w:val="0"/>
      </w:rPr>
      <w:t xml:space="preserve">Research Paper Draft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