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de-DE"/>
        </w:rPr>
        <w:id w:val="192054929"/>
        <w:docPartObj>
          <w:docPartGallery w:val="Cover Pages"/>
          <w:docPartUnique/>
        </w:docPartObj>
      </w:sdtPr>
      <w:sdtEndPr>
        <w:rPr>
          <w:lang w:val="de-AT"/>
        </w:rPr>
      </w:sdtEndPr>
      <w:sdtContent>
        <w:p w:rsidR="004E7CD5" w:rsidRDefault="004E7CD5">
          <w:pPr>
            <w:rPr>
              <w:lang w:val="de-DE"/>
            </w:rPr>
          </w:pPr>
        </w:p>
        <w:p w:rsidR="004E7CD5" w:rsidRDefault="0008301C">
          <w:pPr>
            <w:rPr>
              <w:lang w:val="de-DE"/>
            </w:rPr>
          </w:pPr>
          <w:r w:rsidRPr="0008301C">
            <w:rPr>
              <w:noProof/>
              <w:lang w:val="de-DE"/>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placeholder>
                              <w:docPart w:val="DAE0E16FB1BB47E79CECCBC73641FC65"/>
                            </w:placeholder>
                            <w:dataBinding w:prefixMappings="xmlns:ns0='http://schemas.openxmlformats.org/package/2006/metadata/core-properties' xmlns:ns1='http://purl.org/dc/elements/1.1/'" w:xpath="/ns0:coreProperties[1]/ns1:title[1]" w:storeItemID="{6C3C8BC8-F283-45AE-878A-BAB7291924A1}"/>
                            <w:text/>
                          </w:sdtPr>
                          <w:sdtContent>
                            <w:p w:rsidR="004E7CD5" w:rsidRDefault="004E7CD5">
                              <w:pPr>
                                <w:pStyle w:val="KeinLeerraum"/>
                                <w:rPr>
                                  <w:color w:val="FFFFFF" w:themeColor="background1"/>
                                  <w:sz w:val="80"/>
                                  <w:szCs w:val="80"/>
                                </w:rPr>
                              </w:pPr>
                              <w:r>
                                <w:rPr>
                                  <w:color w:val="FFFFFF" w:themeColor="background1"/>
                                  <w:sz w:val="80"/>
                                  <w:szCs w:val="80"/>
                                </w:rPr>
                                <w:t>LINE FOLLOWER</w:t>
                              </w:r>
                            </w:p>
                          </w:sdtContent>
                        </w:sdt>
                        <w:sdt>
                          <w:sdtPr>
                            <w:rPr>
                              <w:color w:val="FFFFFF" w:themeColor="background1"/>
                              <w:sz w:val="40"/>
                              <w:szCs w:val="40"/>
                            </w:rPr>
                            <w:alias w:val="Untertitel"/>
                            <w:id w:val="16962284"/>
                            <w:placeholder>
                              <w:docPart w:val="00A122710EDD459D8696B7CF3CFEA93F"/>
                            </w:placeholder>
                            <w:dataBinding w:prefixMappings="xmlns:ns0='http://schemas.openxmlformats.org/package/2006/metadata/core-properties' xmlns:ns1='http://purl.org/dc/elements/1.1/'" w:xpath="/ns0:coreProperties[1]/ns1:subject[1]" w:storeItemID="{6C3C8BC8-F283-45AE-878A-BAB7291924A1}"/>
                            <w:text/>
                          </w:sdtPr>
                          <w:sdtContent>
                            <w:p w:rsidR="004E7CD5" w:rsidRDefault="004E7CD5">
                              <w:pPr>
                                <w:pStyle w:val="KeinLeerraum"/>
                                <w:rPr>
                                  <w:color w:val="FFFFFF" w:themeColor="background1"/>
                                  <w:sz w:val="40"/>
                                  <w:szCs w:val="40"/>
                                </w:rPr>
                              </w:pPr>
                              <w:r>
                                <w:rPr>
                                  <w:color w:val="FFFFFF" w:themeColor="background1"/>
                                  <w:sz w:val="40"/>
                                  <w:szCs w:val="40"/>
                                </w:rPr>
                                <w:t>Pflichtenheft</w:t>
                              </w:r>
                            </w:p>
                          </w:sdtContent>
                        </w:sdt>
                        <w:p w:rsidR="004E7CD5" w:rsidRDefault="004E7CD5">
                          <w:pPr>
                            <w:pStyle w:val="KeinLeerraum"/>
                            <w:rPr>
                              <w:color w:val="FFFFFF" w:themeColor="background1"/>
                            </w:rPr>
                          </w:pPr>
                        </w:p>
                        <w:sdt>
                          <w:sdtPr>
                            <w:rPr>
                              <w:color w:val="FFFFFF" w:themeColor="background1"/>
                            </w:rPr>
                            <w:alias w:val="Exposee"/>
                            <w:id w:val="16962290"/>
                            <w:placeholder>
                              <w:docPart w:val="FFAEAEE9D6E941CBBCD56DEAAEB51B07"/>
                            </w:placeholder>
                            <w:dataBinding w:prefixMappings="xmlns:ns0='http://schemas.microsoft.com/office/2006/coverPageProps'" w:xpath="/ns0:CoverPageProperties[1]/ns0:Abstract[1]" w:storeItemID="{55AF091B-3C7A-41E3-B477-F2FDAA23CFDA}"/>
                            <w:text/>
                          </w:sdtPr>
                          <w:sdtContent>
                            <w:p w:rsidR="004E7CD5" w:rsidRDefault="004E7CD5">
                              <w:pPr>
                                <w:pStyle w:val="KeinLeerraum"/>
                                <w:rPr>
                                  <w:color w:val="FFFFFF" w:themeColor="background1"/>
                                </w:rPr>
                              </w:pPr>
                              <w:r>
                                <w:rPr>
                                  <w:color w:val="FFFFFF" w:themeColor="background1"/>
                                </w:rPr>
                                <w:t>PPM2015 -HTL Anichstraße</w:t>
                              </w:r>
                            </w:p>
                          </w:sdtContent>
                        </w:sdt>
                        <w:p w:rsidR="004E7CD5" w:rsidRDefault="004E7CD5">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fec29b [1620]" strokecolor="white [3212]" strokeweight="1pt">
                      <v:fill opacity="52429f"/>
                      <v:shadow color="#d8d8d8 [2732]" offset="3pt,3pt" offset2="2pt,2pt"/>
                    </v:rect>
                    <v:rect id="_x0000_s1032" style="position:absolute;left:2094;top:5039;width:1440;height:1440;flip:x;mso-width-relative:margin;v-text-anchor:middle" fillcolor="#fec29b [1620]" strokecolor="white [3212]" strokeweight="1pt">
                      <v:fill opacity=".5"/>
                      <v:shadow color="#d8d8d8 [2732]" offset="3pt,3pt" offset2="2pt,2pt"/>
                    </v:rect>
                    <v:rect id="_x0000_s1033" style="position:absolute;left:654;top:5039;width:1440;height:1440;flip:x;mso-width-relative:margin;v-text-anchor:middle" fillcolor="#fec29b [1620]" strokecolor="white [3212]" strokeweight="1pt">
                      <v:fill opacity="52429f"/>
                      <v:shadow color="#d8d8d8 [2732]" offset="3pt,3pt" offset2="2pt,2pt"/>
                    </v:rect>
                    <v:rect id="_x0000_s1034" style="position:absolute;left:654;top:3599;width:1440;height:1440;flip:x;mso-width-relative:margin;v-text-anchor:middle" fillcolor="#fec29b [1620]" strokecolor="white [3212]" strokeweight="1pt">
                      <v:fill opacity=".5"/>
                      <v:shadow color="#d8d8d8 [2732]" offset="3pt,3pt" offset2="2pt,2pt"/>
                    </v:rect>
                    <v:rect id="_x0000_s1035" style="position:absolute;left:654;top:6479;width:1440;height:1440;flip:x;mso-width-relative:margin;v-text-anchor:middle" fillcolor="#fec29b [1620]" strokecolor="white [3212]" strokeweight="1pt">
                      <v:fill opacity=".5"/>
                      <v:shadow color="#d8d8d8 [2732]" offset="3pt,3pt" offset2="2pt,2pt"/>
                    </v:rect>
                    <v:rect id="_x0000_s1036" style="position:absolute;left:2094;top:7919;width:1440;height:1440;flip:x;mso-width-relative:margin;v-text-anchor:middle" fillcolor="#fec29b [1620]" strokecolor="white [3212]" strokeweight="1pt">
                      <v:fill opacity=".5"/>
                      <v:shadow color="#d8d8d8 [2732]" offset="3pt,3pt" offset2="2pt,2pt"/>
                    </v:rect>
                  </v:group>
                  <v:rect id="_x0000_s1037" style="position:absolute;left:2690;top:406;width:1563;height:1518;flip:x;mso-width-relative:margin;v-text-anchor:bottom" fillcolor="#7598d9 [3205]" strokecolor="white [3212]" strokeweight="1pt">
                    <v:shadow color="#d8d8d8 [2732]" offset="3pt,3pt" offset2="2pt,2pt"/>
                    <v:textbox style="mso-next-textbox:#_x0000_s1037">
                      <w:txbxContent>
                        <w:sdt>
                          <w:sdtPr>
                            <w:rPr>
                              <w:color w:val="FFFFFF" w:themeColor="background1"/>
                              <w:sz w:val="52"/>
                              <w:szCs w:val="52"/>
                              <w:lang w:val="de-DE"/>
                            </w:rPr>
                            <w:alias w:val="Jahr"/>
                            <w:id w:val="16962274"/>
                            <w:placeholder>
                              <w:docPart w:val="32869E9A1BD8445086A091BA75BA918C"/>
                            </w:placeholder>
                            <w:dataBinding w:prefixMappings="xmlns:ns0='http://schemas.microsoft.com/office/2006/coverPageProps'" w:xpath="/ns0:CoverPageProperties[1]/ns0:PublishDate[1]" w:storeItemID="{55AF091B-3C7A-41E3-B477-F2FDAA23CFDA}"/>
                            <w:date w:fullDate="2014-09-18T00:00:00Z">
                              <w:dateFormat w:val="yyyy"/>
                              <w:lid w:val="de-DE"/>
                              <w:storeMappedDataAs w:val="dateTime"/>
                              <w:calendar w:val="gregorian"/>
                            </w:date>
                          </w:sdtPr>
                          <w:sdtContent>
                            <w:p w:rsidR="004E7CD5" w:rsidRDefault="00574F59">
                              <w:pPr>
                                <w:jc w:val="center"/>
                                <w:rPr>
                                  <w:color w:val="FFFFFF" w:themeColor="background1"/>
                                  <w:sz w:val="48"/>
                                  <w:szCs w:val="52"/>
                                  <w:lang w:val="de-DE"/>
                                </w:rPr>
                              </w:pPr>
                              <w:r>
                                <w:rPr>
                                  <w:color w:val="FFFFFF" w:themeColor="background1"/>
                                  <w:sz w:val="52"/>
                                  <w:szCs w:val="52"/>
                                  <w:lang w:val="de-DE"/>
                                </w:rPr>
                                <w:t>2014</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7598d9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4E7CD5" w:rsidRDefault="004E7CD5">
                              <w:pPr>
                                <w:pStyle w:val="KeinLeerraum"/>
                                <w:jc w:val="right"/>
                                <w:rPr>
                                  <w:color w:val="FFFFFF" w:themeColor="background1"/>
                                </w:rPr>
                              </w:pPr>
                              <w:r>
                                <w:rPr>
                                  <w:color w:val="FFFFFF" w:themeColor="background1"/>
                                </w:rPr>
                                <w:t xml:space="preserve">Manuel </w:t>
                              </w:r>
                              <w:proofErr w:type="spellStart"/>
                              <w:r>
                                <w:rPr>
                                  <w:color w:val="FFFFFF" w:themeColor="background1"/>
                                </w:rPr>
                                <w:t>Bstieler</w:t>
                              </w:r>
                              <w:proofErr w:type="spellEnd"/>
                              <w:r>
                                <w:rPr>
                                  <w:color w:val="FFFFFF" w:themeColor="background1"/>
                                </w:rPr>
                                <w:t xml:space="preserve"> &amp; Moritz Moser</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4E7CD5" w:rsidRDefault="004E7CD5">
                              <w:pPr>
                                <w:pStyle w:val="KeinLeerraum"/>
                                <w:jc w:val="right"/>
                                <w:rPr>
                                  <w:color w:val="FFFFFF" w:themeColor="background1"/>
                                </w:rPr>
                              </w:pPr>
                              <w:r>
                                <w:rPr>
                                  <w:color w:val="FFFFFF" w:themeColor="background1"/>
                                </w:rPr>
                                <w:t>5AHW</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4-09-18T00:00:00Z">
                              <w:dateFormat w:val="dd.MM.yyyy"/>
                              <w:lid w:val="de-DE"/>
                              <w:storeMappedDataAs w:val="dateTime"/>
                              <w:calendar w:val="gregorian"/>
                            </w:date>
                          </w:sdtPr>
                          <w:sdtContent>
                            <w:p w:rsidR="004E7CD5" w:rsidRDefault="00574F59">
                              <w:pPr>
                                <w:pStyle w:val="KeinLeerraum"/>
                                <w:jc w:val="right"/>
                                <w:rPr>
                                  <w:color w:val="FFFFFF" w:themeColor="background1"/>
                                </w:rPr>
                              </w:pPr>
                              <w:r>
                                <w:rPr>
                                  <w:color w:val="FFFFFF" w:themeColor="background1"/>
                                </w:rPr>
                                <w:t>18.09.2014</w:t>
                              </w:r>
                            </w:p>
                          </w:sdtContent>
                        </w:sdt>
                      </w:txbxContent>
                    </v:textbox>
                  </v:rect>
                </v:group>
                <w10:wrap anchorx="page" anchory="page"/>
              </v:group>
            </w:pict>
          </w:r>
        </w:p>
        <w:p w:rsidR="004E7CD5" w:rsidRDefault="004E7CD5">
          <w:r>
            <w:br w:type="page"/>
          </w:r>
        </w:p>
      </w:sdtContent>
    </w:sdt>
    <w:sdt>
      <w:sdtPr>
        <w:rPr>
          <w:rFonts w:asciiTheme="minorHAnsi" w:eastAsiaTheme="minorHAnsi" w:hAnsiTheme="minorHAnsi" w:cstheme="minorBidi"/>
          <w:b w:val="0"/>
          <w:bCs w:val="0"/>
          <w:color w:val="auto"/>
          <w:sz w:val="22"/>
          <w:szCs w:val="22"/>
          <w:lang w:val="de-AT"/>
        </w:rPr>
        <w:id w:val="192054955"/>
        <w:docPartObj>
          <w:docPartGallery w:val="Table of Contents"/>
          <w:docPartUnique/>
        </w:docPartObj>
      </w:sdtPr>
      <w:sdtContent>
        <w:p w:rsidR="007C194F" w:rsidRDefault="007C194F">
          <w:pPr>
            <w:pStyle w:val="Inhaltsverzeichnisberschrift"/>
          </w:pPr>
          <w:r>
            <w:t>Inhaltsverzeichnis</w:t>
          </w:r>
        </w:p>
        <w:p w:rsidR="006A746A" w:rsidRDefault="0008301C">
          <w:pPr>
            <w:pStyle w:val="Verzeichnis1"/>
            <w:tabs>
              <w:tab w:val="right" w:leader="dot" w:pos="9062"/>
            </w:tabs>
            <w:rPr>
              <w:rFonts w:eastAsiaTheme="minorEastAsia"/>
              <w:noProof/>
              <w:lang w:eastAsia="de-AT"/>
            </w:rPr>
          </w:pPr>
          <w:r>
            <w:rPr>
              <w:lang w:val="de-DE"/>
            </w:rPr>
            <w:fldChar w:fldCharType="begin"/>
          </w:r>
          <w:r w:rsidR="007C194F">
            <w:rPr>
              <w:lang w:val="de-DE"/>
            </w:rPr>
            <w:instrText xml:space="preserve"> TOC \o "1-3" \h \z \u </w:instrText>
          </w:r>
          <w:r>
            <w:rPr>
              <w:lang w:val="de-DE"/>
            </w:rPr>
            <w:fldChar w:fldCharType="separate"/>
          </w:r>
          <w:hyperlink w:anchor="_Toc399418070" w:history="1">
            <w:r w:rsidR="006A746A" w:rsidRPr="00B179E7">
              <w:rPr>
                <w:rStyle w:val="Hyperlink"/>
                <w:noProof/>
                <w:lang w:val="de-DE"/>
              </w:rPr>
              <w:t>1. Zielbestimmungen</w:t>
            </w:r>
            <w:r w:rsidR="006A746A">
              <w:rPr>
                <w:noProof/>
                <w:webHidden/>
              </w:rPr>
              <w:tab/>
            </w:r>
            <w:r>
              <w:rPr>
                <w:noProof/>
                <w:webHidden/>
              </w:rPr>
              <w:fldChar w:fldCharType="begin"/>
            </w:r>
            <w:r w:rsidR="006A746A">
              <w:rPr>
                <w:noProof/>
                <w:webHidden/>
              </w:rPr>
              <w:instrText xml:space="preserve"> PAGEREF _Toc399418070 \h </w:instrText>
            </w:r>
            <w:r>
              <w:rPr>
                <w:noProof/>
                <w:webHidden/>
              </w:rPr>
            </w:r>
            <w:r>
              <w:rPr>
                <w:noProof/>
                <w:webHidden/>
              </w:rPr>
              <w:fldChar w:fldCharType="separate"/>
            </w:r>
            <w:r w:rsidR="006A746A">
              <w:rPr>
                <w:noProof/>
                <w:webHidden/>
              </w:rPr>
              <w:t>1</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71" w:history="1">
            <w:r w:rsidR="006A746A" w:rsidRPr="00B179E7">
              <w:rPr>
                <w:rStyle w:val="Hyperlink"/>
                <w:noProof/>
                <w:lang w:val="de-DE"/>
              </w:rPr>
              <w:t>1.1 Musskriterien</w:t>
            </w:r>
            <w:r w:rsidR="006A746A">
              <w:rPr>
                <w:noProof/>
                <w:webHidden/>
              </w:rPr>
              <w:tab/>
            </w:r>
            <w:r>
              <w:rPr>
                <w:noProof/>
                <w:webHidden/>
              </w:rPr>
              <w:fldChar w:fldCharType="begin"/>
            </w:r>
            <w:r w:rsidR="006A746A">
              <w:rPr>
                <w:noProof/>
                <w:webHidden/>
              </w:rPr>
              <w:instrText xml:space="preserve"> PAGEREF _Toc399418071 \h </w:instrText>
            </w:r>
            <w:r>
              <w:rPr>
                <w:noProof/>
                <w:webHidden/>
              </w:rPr>
            </w:r>
            <w:r>
              <w:rPr>
                <w:noProof/>
                <w:webHidden/>
              </w:rPr>
              <w:fldChar w:fldCharType="separate"/>
            </w:r>
            <w:r w:rsidR="006A746A">
              <w:rPr>
                <w:noProof/>
                <w:webHidden/>
              </w:rPr>
              <w:t>1</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72" w:history="1">
            <w:r w:rsidR="006A746A" w:rsidRPr="00B179E7">
              <w:rPr>
                <w:rStyle w:val="Hyperlink"/>
                <w:noProof/>
                <w:lang w:val="de-DE"/>
              </w:rPr>
              <w:t>1.2 Kannkriterien</w:t>
            </w:r>
            <w:r w:rsidR="006A746A">
              <w:rPr>
                <w:noProof/>
                <w:webHidden/>
              </w:rPr>
              <w:tab/>
            </w:r>
            <w:r>
              <w:rPr>
                <w:noProof/>
                <w:webHidden/>
              </w:rPr>
              <w:fldChar w:fldCharType="begin"/>
            </w:r>
            <w:r w:rsidR="006A746A">
              <w:rPr>
                <w:noProof/>
                <w:webHidden/>
              </w:rPr>
              <w:instrText xml:space="preserve"> PAGEREF _Toc399418072 \h </w:instrText>
            </w:r>
            <w:r>
              <w:rPr>
                <w:noProof/>
                <w:webHidden/>
              </w:rPr>
            </w:r>
            <w:r>
              <w:rPr>
                <w:noProof/>
                <w:webHidden/>
              </w:rPr>
              <w:fldChar w:fldCharType="separate"/>
            </w:r>
            <w:r w:rsidR="006A746A">
              <w:rPr>
                <w:noProof/>
                <w:webHidden/>
              </w:rPr>
              <w:t>1</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73" w:history="1">
            <w:r w:rsidR="006A746A" w:rsidRPr="00B179E7">
              <w:rPr>
                <w:rStyle w:val="Hyperlink"/>
                <w:noProof/>
                <w:lang w:val="de-DE"/>
              </w:rPr>
              <w:t>1.3 Abgrenzungskriterien</w:t>
            </w:r>
            <w:r w:rsidR="006A746A">
              <w:rPr>
                <w:noProof/>
                <w:webHidden/>
              </w:rPr>
              <w:tab/>
            </w:r>
            <w:r>
              <w:rPr>
                <w:noProof/>
                <w:webHidden/>
              </w:rPr>
              <w:fldChar w:fldCharType="begin"/>
            </w:r>
            <w:r w:rsidR="006A746A">
              <w:rPr>
                <w:noProof/>
                <w:webHidden/>
              </w:rPr>
              <w:instrText xml:space="preserve"> PAGEREF _Toc399418073 \h </w:instrText>
            </w:r>
            <w:r>
              <w:rPr>
                <w:noProof/>
                <w:webHidden/>
              </w:rPr>
            </w:r>
            <w:r>
              <w:rPr>
                <w:noProof/>
                <w:webHidden/>
              </w:rPr>
              <w:fldChar w:fldCharType="separate"/>
            </w:r>
            <w:r w:rsidR="006A746A">
              <w:rPr>
                <w:noProof/>
                <w:webHidden/>
              </w:rPr>
              <w:t>1</w:t>
            </w:r>
            <w:r>
              <w:rPr>
                <w:noProof/>
                <w:webHidden/>
              </w:rPr>
              <w:fldChar w:fldCharType="end"/>
            </w:r>
          </w:hyperlink>
        </w:p>
        <w:p w:rsidR="006A746A" w:rsidRDefault="0008301C">
          <w:pPr>
            <w:pStyle w:val="Verzeichnis1"/>
            <w:tabs>
              <w:tab w:val="right" w:leader="dot" w:pos="9062"/>
            </w:tabs>
            <w:rPr>
              <w:rFonts w:eastAsiaTheme="minorEastAsia"/>
              <w:noProof/>
              <w:lang w:eastAsia="de-AT"/>
            </w:rPr>
          </w:pPr>
          <w:hyperlink w:anchor="_Toc399418074" w:history="1">
            <w:r w:rsidR="006A746A" w:rsidRPr="00B179E7">
              <w:rPr>
                <w:rStyle w:val="Hyperlink"/>
                <w:noProof/>
                <w:lang w:val="de-DE"/>
              </w:rPr>
              <w:t>2. Produkteinsatz</w:t>
            </w:r>
            <w:r w:rsidR="006A746A">
              <w:rPr>
                <w:noProof/>
                <w:webHidden/>
              </w:rPr>
              <w:tab/>
            </w:r>
            <w:r>
              <w:rPr>
                <w:noProof/>
                <w:webHidden/>
              </w:rPr>
              <w:fldChar w:fldCharType="begin"/>
            </w:r>
            <w:r w:rsidR="006A746A">
              <w:rPr>
                <w:noProof/>
                <w:webHidden/>
              </w:rPr>
              <w:instrText xml:space="preserve"> PAGEREF _Toc399418074 \h </w:instrText>
            </w:r>
            <w:r>
              <w:rPr>
                <w:noProof/>
                <w:webHidden/>
              </w:rPr>
            </w:r>
            <w:r>
              <w:rPr>
                <w:noProof/>
                <w:webHidden/>
              </w:rPr>
              <w:fldChar w:fldCharType="separate"/>
            </w:r>
            <w:r w:rsidR="006A746A">
              <w:rPr>
                <w:noProof/>
                <w:webHidden/>
              </w:rPr>
              <w:t>1</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75" w:history="1">
            <w:r w:rsidR="006A746A" w:rsidRPr="00B179E7">
              <w:rPr>
                <w:rStyle w:val="Hyperlink"/>
                <w:noProof/>
                <w:lang w:val="de-DE"/>
              </w:rPr>
              <w:t>2.1  Anwendungsbereiche</w:t>
            </w:r>
            <w:r w:rsidR="006A746A">
              <w:rPr>
                <w:noProof/>
                <w:webHidden/>
              </w:rPr>
              <w:tab/>
            </w:r>
            <w:r>
              <w:rPr>
                <w:noProof/>
                <w:webHidden/>
              </w:rPr>
              <w:fldChar w:fldCharType="begin"/>
            </w:r>
            <w:r w:rsidR="006A746A">
              <w:rPr>
                <w:noProof/>
                <w:webHidden/>
              </w:rPr>
              <w:instrText xml:space="preserve"> PAGEREF _Toc399418075 \h </w:instrText>
            </w:r>
            <w:r>
              <w:rPr>
                <w:noProof/>
                <w:webHidden/>
              </w:rPr>
            </w:r>
            <w:r>
              <w:rPr>
                <w:noProof/>
                <w:webHidden/>
              </w:rPr>
              <w:fldChar w:fldCharType="separate"/>
            </w:r>
            <w:r w:rsidR="006A746A">
              <w:rPr>
                <w:noProof/>
                <w:webHidden/>
              </w:rPr>
              <w:t>1</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76" w:history="1">
            <w:r w:rsidR="006A746A" w:rsidRPr="00B179E7">
              <w:rPr>
                <w:rStyle w:val="Hyperlink"/>
                <w:noProof/>
                <w:lang w:val="de-DE"/>
              </w:rPr>
              <w:t>2.2 Zielgruppen</w:t>
            </w:r>
            <w:r w:rsidR="006A746A">
              <w:rPr>
                <w:noProof/>
                <w:webHidden/>
              </w:rPr>
              <w:tab/>
            </w:r>
            <w:r>
              <w:rPr>
                <w:noProof/>
                <w:webHidden/>
              </w:rPr>
              <w:fldChar w:fldCharType="begin"/>
            </w:r>
            <w:r w:rsidR="006A746A">
              <w:rPr>
                <w:noProof/>
                <w:webHidden/>
              </w:rPr>
              <w:instrText xml:space="preserve"> PAGEREF _Toc399418076 \h </w:instrText>
            </w:r>
            <w:r>
              <w:rPr>
                <w:noProof/>
                <w:webHidden/>
              </w:rPr>
            </w:r>
            <w:r>
              <w:rPr>
                <w:noProof/>
                <w:webHidden/>
              </w:rPr>
              <w:fldChar w:fldCharType="separate"/>
            </w:r>
            <w:r w:rsidR="006A746A">
              <w:rPr>
                <w:noProof/>
                <w:webHidden/>
              </w:rPr>
              <w:t>1</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77" w:history="1">
            <w:r w:rsidR="006A746A" w:rsidRPr="00B179E7">
              <w:rPr>
                <w:rStyle w:val="Hyperlink"/>
                <w:noProof/>
                <w:lang w:val="de-DE"/>
              </w:rPr>
              <w:t>2.3 Betriebsbedingungen</w:t>
            </w:r>
            <w:r w:rsidR="006A746A">
              <w:rPr>
                <w:noProof/>
                <w:webHidden/>
              </w:rPr>
              <w:tab/>
            </w:r>
            <w:r>
              <w:rPr>
                <w:noProof/>
                <w:webHidden/>
              </w:rPr>
              <w:fldChar w:fldCharType="begin"/>
            </w:r>
            <w:r w:rsidR="006A746A">
              <w:rPr>
                <w:noProof/>
                <w:webHidden/>
              </w:rPr>
              <w:instrText xml:space="preserve"> PAGEREF _Toc399418077 \h </w:instrText>
            </w:r>
            <w:r>
              <w:rPr>
                <w:noProof/>
                <w:webHidden/>
              </w:rPr>
            </w:r>
            <w:r>
              <w:rPr>
                <w:noProof/>
                <w:webHidden/>
              </w:rPr>
              <w:fldChar w:fldCharType="separate"/>
            </w:r>
            <w:r w:rsidR="006A746A">
              <w:rPr>
                <w:noProof/>
                <w:webHidden/>
              </w:rPr>
              <w:t>1</w:t>
            </w:r>
            <w:r>
              <w:rPr>
                <w:noProof/>
                <w:webHidden/>
              </w:rPr>
              <w:fldChar w:fldCharType="end"/>
            </w:r>
          </w:hyperlink>
        </w:p>
        <w:p w:rsidR="006A746A" w:rsidRDefault="0008301C">
          <w:pPr>
            <w:pStyle w:val="Verzeichnis1"/>
            <w:tabs>
              <w:tab w:val="right" w:leader="dot" w:pos="9062"/>
            </w:tabs>
            <w:rPr>
              <w:rFonts w:eastAsiaTheme="minorEastAsia"/>
              <w:noProof/>
              <w:lang w:eastAsia="de-AT"/>
            </w:rPr>
          </w:pPr>
          <w:hyperlink w:anchor="_Toc399418078" w:history="1">
            <w:r w:rsidR="006A746A" w:rsidRPr="00B179E7">
              <w:rPr>
                <w:rStyle w:val="Hyperlink"/>
                <w:noProof/>
              </w:rPr>
              <w:t>3. Produktumgebung</w:t>
            </w:r>
            <w:r w:rsidR="006A746A">
              <w:rPr>
                <w:noProof/>
                <w:webHidden/>
              </w:rPr>
              <w:tab/>
            </w:r>
            <w:r>
              <w:rPr>
                <w:noProof/>
                <w:webHidden/>
              </w:rPr>
              <w:fldChar w:fldCharType="begin"/>
            </w:r>
            <w:r w:rsidR="006A746A">
              <w:rPr>
                <w:noProof/>
                <w:webHidden/>
              </w:rPr>
              <w:instrText xml:space="preserve"> PAGEREF _Toc399418078 \h </w:instrText>
            </w:r>
            <w:r>
              <w:rPr>
                <w:noProof/>
                <w:webHidden/>
              </w:rPr>
            </w:r>
            <w:r>
              <w:rPr>
                <w:noProof/>
                <w:webHidden/>
              </w:rPr>
              <w:fldChar w:fldCharType="separate"/>
            </w:r>
            <w:r w:rsidR="006A746A">
              <w:rPr>
                <w:noProof/>
                <w:webHidden/>
              </w:rPr>
              <w:t>2</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79" w:history="1">
            <w:r w:rsidR="006A746A" w:rsidRPr="00B179E7">
              <w:rPr>
                <w:rStyle w:val="Hyperlink"/>
                <w:noProof/>
              </w:rPr>
              <w:t>3.1 Software</w:t>
            </w:r>
            <w:r w:rsidR="006A746A">
              <w:rPr>
                <w:noProof/>
                <w:webHidden/>
              </w:rPr>
              <w:tab/>
            </w:r>
            <w:r>
              <w:rPr>
                <w:noProof/>
                <w:webHidden/>
              </w:rPr>
              <w:fldChar w:fldCharType="begin"/>
            </w:r>
            <w:r w:rsidR="006A746A">
              <w:rPr>
                <w:noProof/>
                <w:webHidden/>
              </w:rPr>
              <w:instrText xml:space="preserve"> PAGEREF _Toc399418079 \h </w:instrText>
            </w:r>
            <w:r>
              <w:rPr>
                <w:noProof/>
                <w:webHidden/>
              </w:rPr>
            </w:r>
            <w:r>
              <w:rPr>
                <w:noProof/>
                <w:webHidden/>
              </w:rPr>
              <w:fldChar w:fldCharType="separate"/>
            </w:r>
            <w:r w:rsidR="006A746A">
              <w:rPr>
                <w:noProof/>
                <w:webHidden/>
              </w:rPr>
              <w:t>2</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80" w:history="1">
            <w:r w:rsidR="006A746A" w:rsidRPr="00B179E7">
              <w:rPr>
                <w:rStyle w:val="Hyperlink"/>
                <w:noProof/>
              </w:rPr>
              <w:t>3.2 Hardware</w:t>
            </w:r>
            <w:r w:rsidR="006A746A">
              <w:rPr>
                <w:noProof/>
                <w:webHidden/>
              </w:rPr>
              <w:tab/>
            </w:r>
            <w:r>
              <w:rPr>
                <w:noProof/>
                <w:webHidden/>
              </w:rPr>
              <w:fldChar w:fldCharType="begin"/>
            </w:r>
            <w:r w:rsidR="006A746A">
              <w:rPr>
                <w:noProof/>
                <w:webHidden/>
              </w:rPr>
              <w:instrText xml:space="preserve"> PAGEREF _Toc399418080 \h </w:instrText>
            </w:r>
            <w:r>
              <w:rPr>
                <w:noProof/>
                <w:webHidden/>
              </w:rPr>
            </w:r>
            <w:r>
              <w:rPr>
                <w:noProof/>
                <w:webHidden/>
              </w:rPr>
              <w:fldChar w:fldCharType="separate"/>
            </w:r>
            <w:r w:rsidR="006A746A">
              <w:rPr>
                <w:noProof/>
                <w:webHidden/>
              </w:rPr>
              <w:t>2</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81" w:history="1">
            <w:r w:rsidR="006A746A" w:rsidRPr="00B179E7">
              <w:rPr>
                <w:rStyle w:val="Hyperlink"/>
                <w:noProof/>
              </w:rPr>
              <w:t>3.3 Orgware</w:t>
            </w:r>
            <w:r w:rsidR="006A746A">
              <w:rPr>
                <w:noProof/>
                <w:webHidden/>
              </w:rPr>
              <w:tab/>
            </w:r>
            <w:r>
              <w:rPr>
                <w:noProof/>
                <w:webHidden/>
              </w:rPr>
              <w:fldChar w:fldCharType="begin"/>
            </w:r>
            <w:r w:rsidR="006A746A">
              <w:rPr>
                <w:noProof/>
                <w:webHidden/>
              </w:rPr>
              <w:instrText xml:space="preserve"> PAGEREF _Toc399418081 \h </w:instrText>
            </w:r>
            <w:r>
              <w:rPr>
                <w:noProof/>
                <w:webHidden/>
              </w:rPr>
            </w:r>
            <w:r>
              <w:rPr>
                <w:noProof/>
                <w:webHidden/>
              </w:rPr>
              <w:fldChar w:fldCharType="separate"/>
            </w:r>
            <w:r w:rsidR="006A746A">
              <w:rPr>
                <w:noProof/>
                <w:webHidden/>
              </w:rPr>
              <w:t>2</w:t>
            </w:r>
            <w:r>
              <w:rPr>
                <w:noProof/>
                <w:webHidden/>
              </w:rPr>
              <w:fldChar w:fldCharType="end"/>
            </w:r>
          </w:hyperlink>
        </w:p>
        <w:p w:rsidR="006A746A" w:rsidRDefault="0008301C">
          <w:pPr>
            <w:pStyle w:val="Verzeichnis1"/>
            <w:tabs>
              <w:tab w:val="right" w:leader="dot" w:pos="9062"/>
            </w:tabs>
            <w:rPr>
              <w:rFonts w:eastAsiaTheme="minorEastAsia"/>
              <w:noProof/>
              <w:lang w:eastAsia="de-AT"/>
            </w:rPr>
          </w:pPr>
          <w:hyperlink w:anchor="_Toc399418082" w:history="1">
            <w:r w:rsidR="006A746A" w:rsidRPr="00B179E7">
              <w:rPr>
                <w:rStyle w:val="Hyperlink"/>
                <w:noProof/>
              </w:rPr>
              <w:t>4. Produktfunktionen</w:t>
            </w:r>
            <w:r w:rsidR="006A746A">
              <w:rPr>
                <w:noProof/>
                <w:webHidden/>
              </w:rPr>
              <w:tab/>
            </w:r>
            <w:r>
              <w:rPr>
                <w:noProof/>
                <w:webHidden/>
              </w:rPr>
              <w:fldChar w:fldCharType="begin"/>
            </w:r>
            <w:r w:rsidR="006A746A">
              <w:rPr>
                <w:noProof/>
                <w:webHidden/>
              </w:rPr>
              <w:instrText xml:space="preserve"> PAGEREF _Toc399418082 \h </w:instrText>
            </w:r>
            <w:r>
              <w:rPr>
                <w:noProof/>
                <w:webHidden/>
              </w:rPr>
            </w:r>
            <w:r>
              <w:rPr>
                <w:noProof/>
                <w:webHidden/>
              </w:rPr>
              <w:fldChar w:fldCharType="separate"/>
            </w:r>
            <w:r w:rsidR="006A746A">
              <w:rPr>
                <w:noProof/>
                <w:webHidden/>
              </w:rPr>
              <w:t>2</w:t>
            </w:r>
            <w:r>
              <w:rPr>
                <w:noProof/>
                <w:webHidden/>
              </w:rPr>
              <w:fldChar w:fldCharType="end"/>
            </w:r>
          </w:hyperlink>
        </w:p>
        <w:p w:rsidR="006A746A" w:rsidRDefault="0008301C">
          <w:pPr>
            <w:pStyle w:val="Verzeichnis1"/>
            <w:tabs>
              <w:tab w:val="right" w:leader="dot" w:pos="9062"/>
            </w:tabs>
            <w:rPr>
              <w:rFonts w:eastAsiaTheme="minorEastAsia"/>
              <w:noProof/>
              <w:lang w:eastAsia="de-AT"/>
            </w:rPr>
          </w:pPr>
          <w:hyperlink w:anchor="_Toc399418083" w:history="1">
            <w:r w:rsidR="006A746A" w:rsidRPr="00B179E7">
              <w:rPr>
                <w:rStyle w:val="Hyperlink"/>
                <w:noProof/>
              </w:rPr>
              <w:t>5. Qualitätszielbestimmungen</w:t>
            </w:r>
            <w:r w:rsidR="006A746A">
              <w:rPr>
                <w:noProof/>
                <w:webHidden/>
              </w:rPr>
              <w:tab/>
            </w:r>
            <w:r>
              <w:rPr>
                <w:noProof/>
                <w:webHidden/>
              </w:rPr>
              <w:fldChar w:fldCharType="begin"/>
            </w:r>
            <w:r w:rsidR="006A746A">
              <w:rPr>
                <w:noProof/>
                <w:webHidden/>
              </w:rPr>
              <w:instrText xml:space="preserve"> PAGEREF _Toc399418083 \h </w:instrText>
            </w:r>
            <w:r>
              <w:rPr>
                <w:noProof/>
                <w:webHidden/>
              </w:rPr>
            </w:r>
            <w:r>
              <w:rPr>
                <w:noProof/>
                <w:webHidden/>
              </w:rPr>
              <w:fldChar w:fldCharType="separate"/>
            </w:r>
            <w:r w:rsidR="006A746A">
              <w:rPr>
                <w:noProof/>
                <w:webHidden/>
              </w:rPr>
              <w:t>3</w:t>
            </w:r>
            <w:r>
              <w:rPr>
                <w:noProof/>
                <w:webHidden/>
              </w:rPr>
              <w:fldChar w:fldCharType="end"/>
            </w:r>
          </w:hyperlink>
        </w:p>
        <w:p w:rsidR="006A746A" w:rsidRDefault="0008301C">
          <w:pPr>
            <w:pStyle w:val="Verzeichnis1"/>
            <w:tabs>
              <w:tab w:val="right" w:leader="dot" w:pos="9062"/>
            </w:tabs>
            <w:rPr>
              <w:rFonts w:eastAsiaTheme="minorEastAsia"/>
              <w:noProof/>
              <w:lang w:eastAsia="de-AT"/>
            </w:rPr>
          </w:pPr>
          <w:hyperlink w:anchor="_Toc399418084" w:history="1">
            <w:r w:rsidR="006A746A" w:rsidRPr="00B179E7">
              <w:rPr>
                <w:rStyle w:val="Hyperlink"/>
                <w:noProof/>
                <w:lang w:val="de-DE"/>
              </w:rPr>
              <w:t>6. Globale Testszenarien</w:t>
            </w:r>
            <w:r w:rsidR="006A746A">
              <w:rPr>
                <w:noProof/>
                <w:webHidden/>
              </w:rPr>
              <w:tab/>
            </w:r>
            <w:r>
              <w:rPr>
                <w:noProof/>
                <w:webHidden/>
              </w:rPr>
              <w:fldChar w:fldCharType="begin"/>
            </w:r>
            <w:r w:rsidR="006A746A">
              <w:rPr>
                <w:noProof/>
                <w:webHidden/>
              </w:rPr>
              <w:instrText xml:space="preserve"> PAGEREF _Toc399418084 \h </w:instrText>
            </w:r>
            <w:r>
              <w:rPr>
                <w:noProof/>
                <w:webHidden/>
              </w:rPr>
            </w:r>
            <w:r>
              <w:rPr>
                <w:noProof/>
                <w:webHidden/>
              </w:rPr>
              <w:fldChar w:fldCharType="separate"/>
            </w:r>
            <w:r w:rsidR="006A746A">
              <w:rPr>
                <w:noProof/>
                <w:webHidden/>
              </w:rPr>
              <w:t>3</w:t>
            </w:r>
            <w:r>
              <w:rPr>
                <w:noProof/>
                <w:webHidden/>
              </w:rPr>
              <w:fldChar w:fldCharType="end"/>
            </w:r>
          </w:hyperlink>
        </w:p>
        <w:p w:rsidR="006A746A" w:rsidRDefault="0008301C">
          <w:pPr>
            <w:pStyle w:val="Verzeichnis1"/>
            <w:tabs>
              <w:tab w:val="right" w:leader="dot" w:pos="9062"/>
            </w:tabs>
            <w:rPr>
              <w:rFonts w:eastAsiaTheme="minorEastAsia"/>
              <w:noProof/>
              <w:lang w:eastAsia="de-AT"/>
            </w:rPr>
          </w:pPr>
          <w:hyperlink w:anchor="_Toc399418085" w:history="1">
            <w:r w:rsidR="006A746A" w:rsidRPr="00B179E7">
              <w:rPr>
                <w:rStyle w:val="Hyperlink"/>
                <w:noProof/>
              </w:rPr>
              <w:t>7. Entwicklungsumgebung</w:t>
            </w:r>
            <w:r w:rsidR="006A746A">
              <w:rPr>
                <w:noProof/>
                <w:webHidden/>
              </w:rPr>
              <w:tab/>
            </w:r>
            <w:r>
              <w:rPr>
                <w:noProof/>
                <w:webHidden/>
              </w:rPr>
              <w:fldChar w:fldCharType="begin"/>
            </w:r>
            <w:r w:rsidR="006A746A">
              <w:rPr>
                <w:noProof/>
                <w:webHidden/>
              </w:rPr>
              <w:instrText xml:space="preserve"> PAGEREF _Toc399418085 \h </w:instrText>
            </w:r>
            <w:r>
              <w:rPr>
                <w:noProof/>
                <w:webHidden/>
              </w:rPr>
            </w:r>
            <w:r>
              <w:rPr>
                <w:noProof/>
                <w:webHidden/>
              </w:rPr>
              <w:fldChar w:fldCharType="separate"/>
            </w:r>
            <w:r w:rsidR="006A746A">
              <w:rPr>
                <w:noProof/>
                <w:webHidden/>
              </w:rPr>
              <w:t>4</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86" w:history="1">
            <w:r w:rsidR="006A746A" w:rsidRPr="00B179E7">
              <w:rPr>
                <w:rStyle w:val="Hyperlink"/>
                <w:noProof/>
              </w:rPr>
              <w:t>7.1 Hardware</w:t>
            </w:r>
            <w:r w:rsidR="006A746A">
              <w:rPr>
                <w:noProof/>
                <w:webHidden/>
              </w:rPr>
              <w:tab/>
            </w:r>
            <w:r>
              <w:rPr>
                <w:noProof/>
                <w:webHidden/>
              </w:rPr>
              <w:fldChar w:fldCharType="begin"/>
            </w:r>
            <w:r w:rsidR="006A746A">
              <w:rPr>
                <w:noProof/>
                <w:webHidden/>
              </w:rPr>
              <w:instrText xml:space="preserve"> PAGEREF _Toc399418086 \h </w:instrText>
            </w:r>
            <w:r>
              <w:rPr>
                <w:noProof/>
                <w:webHidden/>
              </w:rPr>
            </w:r>
            <w:r>
              <w:rPr>
                <w:noProof/>
                <w:webHidden/>
              </w:rPr>
              <w:fldChar w:fldCharType="separate"/>
            </w:r>
            <w:r w:rsidR="006A746A">
              <w:rPr>
                <w:noProof/>
                <w:webHidden/>
              </w:rPr>
              <w:t>4</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87" w:history="1">
            <w:r w:rsidR="006A746A" w:rsidRPr="00B179E7">
              <w:rPr>
                <w:rStyle w:val="Hyperlink"/>
                <w:noProof/>
              </w:rPr>
              <w:t>7.2 Software</w:t>
            </w:r>
            <w:r w:rsidR="006A746A">
              <w:rPr>
                <w:noProof/>
                <w:webHidden/>
              </w:rPr>
              <w:tab/>
            </w:r>
            <w:r>
              <w:rPr>
                <w:noProof/>
                <w:webHidden/>
              </w:rPr>
              <w:fldChar w:fldCharType="begin"/>
            </w:r>
            <w:r w:rsidR="006A746A">
              <w:rPr>
                <w:noProof/>
                <w:webHidden/>
              </w:rPr>
              <w:instrText xml:space="preserve"> PAGEREF _Toc399418087 \h </w:instrText>
            </w:r>
            <w:r>
              <w:rPr>
                <w:noProof/>
                <w:webHidden/>
              </w:rPr>
            </w:r>
            <w:r>
              <w:rPr>
                <w:noProof/>
                <w:webHidden/>
              </w:rPr>
              <w:fldChar w:fldCharType="separate"/>
            </w:r>
            <w:r w:rsidR="006A746A">
              <w:rPr>
                <w:noProof/>
                <w:webHidden/>
              </w:rPr>
              <w:t>4</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88" w:history="1">
            <w:r w:rsidR="006A746A" w:rsidRPr="00B179E7">
              <w:rPr>
                <w:rStyle w:val="Hyperlink"/>
                <w:noProof/>
              </w:rPr>
              <w:t>7.3 Orgware</w:t>
            </w:r>
            <w:r w:rsidR="006A746A">
              <w:rPr>
                <w:noProof/>
                <w:webHidden/>
              </w:rPr>
              <w:tab/>
            </w:r>
            <w:r>
              <w:rPr>
                <w:noProof/>
                <w:webHidden/>
              </w:rPr>
              <w:fldChar w:fldCharType="begin"/>
            </w:r>
            <w:r w:rsidR="006A746A">
              <w:rPr>
                <w:noProof/>
                <w:webHidden/>
              </w:rPr>
              <w:instrText xml:space="preserve"> PAGEREF _Toc399418088 \h </w:instrText>
            </w:r>
            <w:r>
              <w:rPr>
                <w:noProof/>
                <w:webHidden/>
              </w:rPr>
            </w:r>
            <w:r>
              <w:rPr>
                <w:noProof/>
                <w:webHidden/>
              </w:rPr>
              <w:fldChar w:fldCharType="separate"/>
            </w:r>
            <w:r w:rsidR="006A746A">
              <w:rPr>
                <w:noProof/>
                <w:webHidden/>
              </w:rPr>
              <w:t>4</w:t>
            </w:r>
            <w:r>
              <w:rPr>
                <w:noProof/>
                <w:webHidden/>
              </w:rPr>
              <w:fldChar w:fldCharType="end"/>
            </w:r>
          </w:hyperlink>
        </w:p>
        <w:p w:rsidR="006A746A" w:rsidRDefault="0008301C">
          <w:pPr>
            <w:pStyle w:val="Verzeichnis1"/>
            <w:tabs>
              <w:tab w:val="right" w:leader="dot" w:pos="9062"/>
            </w:tabs>
            <w:rPr>
              <w:rFonts w:eastAsiaTheme="minorEastAsia"/>
              <w:noProof/>
              <w:lang w:eastAsia="de-AT"/>
            </w:rPr>
          </w:pPr>
          <w:hyperlink w:anchor="_Toc399418089" w:history="1">
            <w:r w:rsidR="006A746A" w:rsidRPr="00B179E7">
              <w:rPr>
                <w:rStyle w:val="Hyperlink"/>
                <w:noProof/>
              </w:rPr>
              <w:t>8. Zeit- und Kapitalanforderungen für die Entwicklung</w:t>
            </w:r>
            <w:r w:rsidR="006A746A">
              <w:rPr>
                <w:noProof/>
                <w:webHidden/>
              </w:rPr>
              <w:tab/>
            </w:r>
            <w:r>
              <w:rPr>
                <w:noProof/>
                <w:webHidden/>
              </w:rPr>
              <w:fldChar w:fldCharType="begin"/>
            </w:r>
            <w:r w:rsidR="006A746A">
              <w:rPr>
                <w:noProof/>
                <w:webHidden/>
              </w:rPr>
              <w:instrText xml:space="preserve"> PAGEREF _Toc399418089 \h </w:instrText>
            </w:r>
            <w:r>
              <w:rPr>
                <w:noProof/>
                <w:webHidden/>
              </w:rPr>
            </w:r>
            <w:r>
              <w:rPr>
                <w:noProof/>
                <w:webHidden/>
              </w:rPr>
              <w:fldChar w:fldCharType="separate"/>
            </w:r>
            <w:r w:rsidR="006A746A">
              <w:rPr>
                <w:noProof/>
                <w:webHidden/>
              </w:rPr>
              <w:t>4</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90" w:history="1">
            <w:r w:rsidR="006A746A" w:rsidRPr="00B179E7">
              <w:rPr>
                <w:rStyle w:val="Hyperlink"/>
                <w:noProof/>
              </w:rPr>
              <w:t>8.1 Kostenanforderung</w:t>
            </w:r>
            <w:r w:rsidR="006A746A">
              <w:rPr>
                <w:noProof/>
                <w:webHidden/>
              </w:rPr>
              <w:tab/>
            </w:r>
            <w:r>
              <w:rPr>
                <w:noProof/>
                <w:webHidden/>
              </w:rPr>
              <w:fldChar w:fldCharType="begin"/>
            </w:r>
            <w:r w:rsidR="006A746A">
              <w:rPr>
                <w:noProof/>
                <w:webHidden/>
              </w:rPr>
              <w:instrText xml:space="preserve"> PAGEREF _Toc399418090 \h </w:instrText>
            </w:r>
            <w:r>
              <w:rPr>
                <w:noProof/>
                <w:webHidden/>
              </w:rPr>
            </w:r>
            <w:r>
              <w:rPr>
                <w:noProof/>
                <w:webHidden/>
              </w:rPr>
              <w:fldChar w:fldCharType="separate"/>
            </w:r>
            <w:r w:rsidR="006A746A">
              <w:rPr>
                <w:noProof/>
                <w:webHidden/>
              </w:rPr>
              <w:t>4</w:t>
            </w:r>
            <w:r>
              <w:rPr>
                <w:noProof/>
                <w:webHidden/>
              </w:rPr>
              <w:fldChar w:fldCharType="end"/>
            </w:r>
          </w:hyperlink>
        </w:p>
        <w:p w:rsidR="006A746A" w:rsidRDefault="0008301C">
          <w:pPr>
            <w:pStyle w:val="Verzeichnis2"/>
            <w:tabs>
              <w:tab w:val="right" w:leader="dot" w:pos="9062"/>
            </w:tabs>
            <w:rPr>
              <w:rFonts w:eastAsiaTheme="minorEastAsia"/>
              <w:noProof/>
              <w:lang w:eastAsia="de-AT"/>
            </w:rPr>
          </w:pPr>
          <w:hyperlink w:anchor="_Toc399418091" w:history="1">
            <w:r w:rsidR="006A746A" w:rsidRPr="00B179E7">
              <w:rPr>
                <w:rStyle w:val="Hyperlink"/>
                <w:noProof/>
              </w:rPr>
              <w:t>8.2 Zeitanforderung</w:t>
            </w:r>
            <w:r w:rsidR="006A746A">
              <w:rPr>
                <w:noProof/>
                <w:webHidden/>
              </w:rPr>
              <w:tab/>
            </w:r>
            <w:r>
              <w:rPr>
                <w:noProof/>
                <w:webHidden/>
              </w:rPr>
              <w:fldChar w:fldCharType="begin"/>
            </w:r>
            <w:r w:rsidR="006A746A">
              <w:rPr>
                <w:noProof/>
                <w:webHidden/>
              </w:rPr>
              <w:instrText xml:space="preserve"> PAGEREF _Toc399418091 \h </w:instrText>
            </w:r>
            <w:r>
              <w:rPr>
                <w:noProof/>
                <w:webHidden/>
              </w:rPr>
            </w:r>
            <w:r>
              <w:rPr>
                <w:noProof/>
                <w:webHidden/>
              </w:rPr>
              <w:fldChar w:fldCharType="separate"/>
            </w:r>
            <w:r w:rsidR="006A746A">
              <w:rPr>
                <w:noProof/>
                <w:webHidden/>
              </w:rPr>
              <w:t>4</w:t>
            </w:r>
            <w:r>
              <w:rPr>
                <w:noProof/>
                <w:webHidden/>
              </w:rPr>
              <w:fldChar w:fldCharType="end"/>
            </w:r>
          </w:hyperlink>
        </w:p>
        <w:p w:rsidR="007C194F" w:rsidRDefault="0008301C">
          <w:pPr>
            <w:rPr>
              <w:lang w:val="de-DE"/>
            </w:rPr>
          </w:pPr>
          <w:r>
            <w:rPr>
              <w:lang w:val="de-DE"/>
            </w:rPr>
            <w:fldChar w:fldCharType="end"/>
          </w:r>
        </w:p>
      </w:sdtContent>
    </w:sdt>
    <w:p w:rsidR="00574F59" w:rsidRDefault="004352D7">
      <w:pPr>
        <w:rPr>
          <w:lang w:val="de-DE"/>
        </w:rPr>
        <w:sectPr w:rsidR="00574F59" w:rsidSect="004E7CD5">
          <w:footerReference w:type="default" r:id="rId10"/>
          <w:pgSz w:w="11906" w:h="16838"/>
          <w:pgMar w:top="1417" w:right="1417" w:bottom="1134" w:left="1417" w:header="708" w:footer="708" w:gutter="0"/>
          <w:cols w:space="708"/>
          <w:titlePg/>
          <w:docGrid w:linePitch="360"/>
        </w:sectPr>
      </w:pPr>
      <w:r>
        <w:rPr>
          <w:lang w:val="de-DE"/>
        </w:rPr>
        <w:br w:type="page"/>
      </w:r>
    </w:p>
    <w:p w:rsidR="0072040C" w:rsidRDefault="004352D7" w:rsidP="004352D7">
      <w:pPr>
        <w:pStyle w:val="berschrift1"/>
        <w:rPr>
          <w:lang w:val="de-DE"/>
        </w:rPr>
      </w:pPr>
      <w:bookmarkStart w:id="0" w:name="_Toc399418070"/>
      <w:r>
        <w:rPr>
          <w:lang w:val="de-DE"/>
        </w:rPr>
        <w:lastRenderedPageBreak/>
        <w:t>1. Zielbestimmungen</w:t>
      </w:r>
      <w:bookmarkEnd w:id="0"/>
    </w:p>
    <w:p w:rsidR="004352D7" w:rsidRDefault="004352D7" w:rsidP="004352D7">
      <w:pPr>
        <w:pStyle w:val="berschrift2"/>
        <w:rPr>
          <w:lang w:val="de-DE"/>
        </w:rPr>
      </w:pPr>
      <w:bookmarkStart w:id="1" w:name="_Toc399418071"/>
      <w:r>
        <w:rPr>
          <w:lang w:val="de-DE"/>
        </w:rPr>
        <w:t>1.1 Musskriterien</w:t>
      </w:r>
      <w:bookmarkEnd w:id="1"/>
    </w:p>
    <w:p w:rsidR="004352D7" w:rsidRDefault="004352D7" w:rsidP="004352D7">
      <w:pPr>
        <w:pStyle w:val="Listenabsatz"/>
        <w:numPr>
          <w:ilvl w:val="0"/>
          <w:numId w:val="1"/>
        </w:numPr>
        <w:rPr>
          <w:lang w:val="de-DE"/>
        </w:rPr>
      </w:pPr>
      <w:r>
        <w:rPr>
          <w:lang w:val="de-DE"/>
        </w:rPr>
        <w:t>Roboter muss eine schwarze Linie auf einem weißen Hintergrund erkennen und dieser folgen</w:t>
      </w:r>
    </w:p>
    <w:p w:rsidR="004352D7" w:rsidRDefault="004352D7" w:rsidP="004352D7">
      <w:pPr>
        <w:pStyle w:val="Listenabsatz"/>
        <w:numPr>
          <w:ilvl w:val="0"/>
          <w:numId w:val="1"/>
        </w:numPr>
        <w:rPr>
          <w:lang w:val="de-DE"/>
        </w:rPr>
      </w:pPr>
      <w:r>
        <w:rPr>
          <w:lang w:val="de-DE"/>
        </w:rPr>
        <w:t>Es muss ein Kurvenwinkel von bis zu 45° erkannt werden</w:t>
      </w:r>
    </w:p>
    <w:p w:rsidR="004352D7" w:rsidRDefault="004352D7" w:rsidP="004352D7">
      <w:pPr>
        <w:pStyle w:val="Listenabsatz"/>
        <w:numPr>
          <w:ilvl w:val="0"/>
          <w:numId w:val="1"/>
        </w:numPr>
        <w:rPr>
          <w:lang w:val="de-DE"/>
        </w:rPr>
      </w:pPr>
      <w:r>
        <w:rPr>
          <w:lang w:val="de-DE"/>
        </w:rPr>
        <w:t>Roboter muss sich alleine, ohne Hilfe von außen, fortbewegen können</w:t>
      </w:r>
    </w:p>
    <w:p w:rsidR="004352D7" w:rsidRDefault="004352D7" w:rsidP="004352D7">
      <w:pPr>
        <w:pStyle w:val="berschrift2"/>
        <w:rPr>
          <w:lang w:val="de-DE"/>
        </w:rPr>
      </w:pPr>
      <w:bookmarkStart w:id="2" w:name="_Toc399418072"/>
      <w:r>
        <w:rPr>
          <w:lang w:val="de-DE"/>
        </w:rPr>
        <w:t>1.2 Kannkriterien</w:t>
      </w:r>
      <w:bookmarkEnd w:id="2"/>
    </w:p>
    <w:p w:rsidR="004352D7" w:rsidRDefault="004352D7" w:rsidP="004352D7">
      <w:pPr>
        <w:pStyle w:val="Listenabsatz"/>
        <w:numPr>
          <w:ilvl w:val="0"/>
          <w:numId w:val="2"/>
        </w:numPr>
        <w:rPr>
          <w:lang w:val="de-DE"/>
        </w:rPr>
      </w:pPr>
      <w:r>
        <w:rPr>
          <w:lang w:val="de-DE"/>
        </w:rPr>
        <w:t>Roboter erkennt wenn er gegen eine Wand fährt, dreht von alleine wieder um und fährt auf die zuletzt erkannte Position der schwarzen Linie</w:t>
      </w:r>
    </w:p>
    <w:p w:rsidR="004352D7" w:rsidRDefault="004352D7" w:rsidP="004352D7">
      <w:pPr>
        <w:pStyle w:val="Listenabsatz"/>
        <w:numPr>
          <w:ilvl w:val="0"/>
          <w:numId w:val="2"/>
        </w:numPr>
        <w:rPr>
          <w:lang w:val="de-DE"/>
        </w:rPr>
      </w:pPr>
      <w:r>
        <w:rPr>
          <w:lang w:val="de-DE"/>
        </w:rPr>
        <w:t xml:space="preserve">Roboter überträgt die Fahrt per Kamera </w:t>
      </w:r>
      <w:r w:rsidR="00D601F3">
        <w:rPr>
          <w:lang w:val="de-DE"/>
        </w:rPr>
        <w:t>auf einen Bildschirm/PC</w:t>
      </w:r>
    </w:p>
    <w:p w:rsidR="00D601F3" w:rsidRDefault="00D601F3" w:rsidP="004352D7">
      <w:pPr>
        <w:pStyle w:val="Listenabsatz"/>
        <w:numPr>
          <w:ilvl w:val="0"/>
          <w:numId w:val="2"/>
        </w:numPr>
        <w:rPr>
          <w:lang w:val="de-DE"/>
        </w:rPr>
      </w:pPr>
      <w:r>
        <w:rPr>
          <w:lang w:val="de-DE"/>
        </w:rPr>
        <w:t>Roboter lässt sich über PC steuern ( Anhalten, Weiterfahren, 360° Drehung ausführen, Geschwindigkeit)</w:t>
      </w:r>
    </w:p>
    <w:p w:rsidR="00D601F3" w:rsidRDefault="00D601F3" w:rsidP="004352D7">
      <w:pPr>
        <w:pStyle w:val="Listenabsatz"/>
        <w:numPr>
          <w:ilvl w:val="0"/>
          <w:numId w:val="2"/>
        </w:numPr>
        <w:rPr>
          <w:lang w:val="de-DE"/>
        </w:rPr>
      </w:pPr>
      <w:r>
        <w:rPr>
          <w:lang w:val="de-DE"/>
        </w:rPr>
        <w:t xml:space="preserve">Erweiterung des Kurvenwinkels </w:t>
      </w:r>
    </w:p>
    <w:p w:rsidR="00D601F3" w:rsidRDefault="00D601F3" w:rsidP="00D601F3">
      <w:pPr>
        <w:pStyle w:val="berschrift2"/>
        <w:rPr>
          <w:lang w:val="de-DE"/>
        </w:rPr>
      </w:pPr>
      <w:bookmarkStart w:id="3" w:name="_Toc399418073"/>
      <w:r>
        <w:rPr>
          <w:lang w:val="de-DE"/>
        </w:rPr>
        <w:t>1.3 Abgrenzungskriterien</w:t>
      </w:r>
      <w:bookmarkEnd w:id="3"/>
    </w:p>
    <w:p w:rsidR="00D601F3" w:rsidRDefault="00D601F3" w:rsidP="00D601F3">
      <w:pPr>
        <w:pStyle w:val="Listenabsatz"/>
        <w:numPr>
          <w:ilvl w:val="0"/>
          <w:numId w:val="3"/>
        </w:numPr>
        <w:rPr>
          <w:lang w:val="de-DE"/>
        </w:rPr>
      </w:pPr>
      <w:r>
        <w:rPr>
          <w:lang w:val="de-DE"/>
        </w:rPr>
        <w:t>Roboter fährt nur einer schwarzen Linie auf weißem Untergrund nach, und kann nicht über den PC gelenkt werden</w:t>
      </w:r>
    </w:p>
    <w:p w:rsidR="00D601F3" w:rsidRDefault="00D601F3" w:rsidP="00D601F3">
      <w:pPr>
        <w:pStyle w:val="berschrift1"/>
        <w:rPr>
          <w:lang w:val="de-DE"/>
        </w:rPr>
      </w:pPr>
      <w:bookmarkStart w:id="4" w:name="_Toc399418074"/>
      <w:r>
        <w:rPr>
          <w:lang w:val="de-DE"/>
        </w:rPr>
        <w:t>2. Produkteinsatz</w:t>
      </w:r>
      <w:bookmarkEnd w:id="4"/>
    </w:p>
    <w:p w:rsidR="00D601F3" w:rsidRDefault="00D601F3" w:rsidP="00D601F3">
      <w:pPr>
        <w:pStyle w:val="berschrift2"/>
        <w:rPr>
          <w:lang w:val="de-DE"/>
        </w:rPr>
      </w:pPr>
      <w:bookmarkStart w:id="5" w:name="_Toc399418075"/>
      <w:r>
        <w:rPr>
          <w:lang w:val="de-DE"/>
        </w:rPr>
        <w:t>2.1  Anwendungsbereiche</w:t>
      </w:r>
      <w:bookmarkEnd w:id="5"/>
    </w:p>
    <w:p w:rsidR="00D601F3" w:rsidRDefault="00D601F3" w:rsidP="00D601F3">
      <w:pPr>
        <w:rPr>
          <w:lang w:val="de-DE"/>
        </w:rPr>
      </w:pPr>
      <w:r>
        <w:rPr>
          <w:lang w:val="de-DE"/>
        </w:rPr>
        <w:t>Dieser Roboter stellt nur einen Prototypen dar. Eine final entwickelte Version könnte einen Transportroboter darstellen, der kleinere Frachten anhand der schwarzen Linie durch verschiedene Räume transportiert. Außerdem könnte er in Bereichen eingesetzt werden die ein Mensch nicht erreichen kann (enge  / kleine Tunnel, ...).</w:t>
      </w:r>
    </w:p>
    <w:p w:rsidR="00D601F3" w:rsidRDefault="00D601F3" w:rsidP="00D601F3">
      <w:pPr>
        <w:pStyle w:val="berschrift2"/>
        <w:rPr>
          <w:lang w:val="de-DE"/>
        </w:rPr>
      </w:pPr>
      <w:bookmarkStart w:id="6" w:name="_Toc399418076"/>
      <w:r>
        <w:rPr>
          <w:lang w:val="de-DE"/>
        </w:rPr>
        <w:t>2.2 Zielgruppen</w:t>
      </w:r>
      <w:bookmarkEnd w:id="6"/>
    </w:p>
    <w:p w:rsidR="00FA3C89" w:rsidRDefault="00FA3C89" w:rsidP="00D601F3">
      <w:pPr>
        <w:rPr>
          <w:lang w:val="de-DE"/>
        </w:rPr>
      </w:pPr>
      <w:r>
        <w:rPr>
          <w:lang w:val="de-DE"/>
        </w:rPr>
        <w:t>Da dieser Roboter universell einsetzbar und erweiterbar ist, kommen viele verschiedene Zielgruppen in Frage.</w:t>
      </w:r>
    </w:p>
    <w:p w:rsidR="00D601F3" w:rsidRDefault="00FA3C89" w:rsidP="00D601F3">
      <w:pPr>
        <w:rPr>
          <w:lang w:val="de-DE"/>
        </w:rPr>
      </w:pPr>
      <w:r>
        <w:rPr>
          <w:lang w:val="de-DE"/>
        </w:rPr>
        <w:t>Eine mögliche Zielgruppe dieses Roboters könnten ältere Menschen sein, denen geholfen wäre, wenn ein kleiner Roboter durch ihre Wohnungen fahren würde, und dabei kleinere Sachen transportiert. Dies könnte zum Beispiel ein kleiner Snack oder ein Getränk sein, dass eine Person in der Küche auf dem Roboter platziert und der Roboter anschließend zu der hilfsbedürftigen Person im Wohnzimmer liefert.</w:t>
      </w:r>
    </w:p>
    <w:p w:rsidR="00FA3C89" w:rsidRDefault="00FA3C89" w:rsidP="00D601F3">
      <w:pPr>
        <w:rPr>
          <w:lang w:val="de-DE"/>
        </w:rPr>
      </w:pPr>
      <w:r>
        <w:rPr>
          <w:lang w:val="de-DE"/>
        </w:rPr>
        <w:t>Ebenfalls wäre der Roboter in einer größeren und ausgereifteren Version auch als Transportr</w:t>
      </w:r>
      <w:r w:rsidR="00354C39">
        <w:rPr>
          <w:lang w:val="de-DE"/>
        </w:rPr>
        <w:t>oboter in Unternehmen geeignet.</w:t>
      </w:r>
    </w:p>
    <w:p w:rsidR="00354C39" w:rsidRDefault="00354C39" w:rsidP="00354C39">
      <w:pPr>
        <w:pStyle w:val="berschrift2"/>
        <w:rPr>
          <w:lang w:val="de-DE"/>
        </w:rPr>
      </w:pPr>
      <w:bookmarkStart w:id="7" w:name="_Toc399418077"/>
      <w:r>
        <w:rPr>
          <w:lang w:val="de-DE"/>
        </w:rPr>
        <w:t>2.3 Betriebsbedingungen</w:t>
      </w:r>
      <w:bookmarkEnd w:id="7"/>
    </w:p>
    <w:p w:rsidR="00354C39" w:rsidRDefault="00974A80" w:rsidP="00354C39">
      <w:pPr>
        <w:pStyle w:val="Listenabsatz"/>
        <w:numPr>
          <w:ilvl w:val="0"/>
          <w:numId w:val="3"/>
        </w:numPr>
        <w:rPr>
          <w:lang w:val="de-DE"/>
        </w:rPr>
      </w:pPr>
      <w:r>
        <w:rPr>
          <w:lang w:val="de-DE"/>
        </w:rPr>
        <w:t>Betriebsd</w:t>
      </w:r>
      <w:r w:rsidR="002D0D11">
        <w:rPr>
          <w:lang w:val="de-DE"/>
        </w:rPr>
        <w:t xml:space="preserve">auer: eine Batterieladung </w:t>
      </w:r>
    </w:p>
    <w:p w:rsidR="002D0D11" w:rsidRDefault="002D0D11" w:rsidP="00354C39">
      <w:pPr>
        <w:pStyle w:val="Listenabsatz"/>
        <w:numPr>
          <w:ilvl w:val="0"/>
          <w:numId w:val="3"/>
        </w:numPr>
        <w:rPr>
          <w:lang w:val="de-DE"/>
        </w:rPr>
      </w:pPr>
      <w:r>
        <w:rPr>
          <w:lang w:val="de-DE"/>
        </w:rPr>
        <w:t>Wartung: Batterie muss nach dem sie entladen ist ausgetauscht werden</w:t>
      </w:r>
    </w:p>
    <w:p w:rsidR="002D0D11" w:rsidRDefault="002D0D11" w:rsidP="00354C39">
      <w:pPr>
        <w:pStyle w:val="Listenabsatz"/>
        <w:numPr>
          <w:ilvl w:val="0"/>
          <w:numId w:val="3"/>
        </w:numPr>
        <w:rPr>
          <w:lang w:val="de-DE"/>
        </w:rPr>
      </w:pPr>
      <w:r>
        <w:rPr>
          <w:lang w:val="de-DE"/>
        </w:rPr>
        <w:t>Roboter muss manuell eingeschaltet und auf die Linie gesetzt werden</w:t>
      </w:r>
    </w:p>
    <w:p w:rsidR="002D0D11" w:rsidRDefault="002D0D11" w:rsidP="00354C39">
      <w:pPr>
        <w:pStyle w:val="Listenabsatz"/>
        <w:numPr>
          <w:ilvl w:val="0"/>
          <w:numId w:val="3"/>
        </w:numPr>
        <w:rPr>
          <w:lang w:val="de-DE"/>
        </w:rPr>
      </w:pPr>
      <w:r>
        <w:rPr>
          <w:lang w:val="de-DE"/>
        </w:rPr>
        <w:t>Linie muss immer eindeutig erkennbar und frei befahrbar sein</w:t>
      </w:r>
    </w:p>
    <w:p w:rsidR="00C250DC" w:rsidRDefault="00C250DC" w:rsidP="00C250DC">
      <w:pPr>
        <w:pStyle w:val="berschrift1"/>
      </w:pPr>
      <w:bookmarkStart w:id="8" w:name="_Toc399418078"/>
      <w:r>
        <w:lastRenderedPageBreak/>
        <w:t>3. Produktumgebung</w:t>
      </w:r>
      <w:bookmarkEnd w:id="8"/>
    </w:p>
    <w:p w:rsidR="00C250DC" w:rsidRDefault="00C250DC" w:rsidP="00C250DC">
      <w:r>
        <w:t>Welche Komponenten benötigt das Produkt?</w:t>
      </w:r>
    </w:p>
    <w:p w:rsidR="00C250DC" w:rsidRDefault="00C250DC" w:rsidP="00C250DC">
      <w:pPr>
        <w:pStyle w:val="berschrift2"/>
      </w:pPr>
      <w:bookmarkStart w:id="9" w:name="_Toc399418079"/>
      <w:r>
        <w:t>3.1 Software</w:t>
      </w:r>
      <w:bookmarkEnd w:id="9"/>
    </w:p>
    <w:p w:rsidR="00C250DC" w:rsidRDefault="00C250DC" w:rsidP="00C250DC">
      <w:r>
        <w:t>Für die Funktion des Embedded System muss ein Arduino-Programm mit folgenden Funktionen und Methoden geschrieben werden:</w:t>
      </w:r>
    </w:p>
    <w:p w:rsidR="00C250DC" w:rsidRDefault="00C250DC" w:rsidP="00C250DC">
      <w:pPr>
        <w:pStyle w:val="Listenabsatz"/>
        <w:numPr>
          <w:ilvl w:val="0"/>
          <w:numId w:val="5"/>
        </w:numPr>
      </w:pPr>
      <w:r>
        <w:t>Ansteuerung von 2 Gleichstrommotoren über PWM</w:t>
      </w:r>
    </w:p>
    <w:p w:rsidR="00C250DC" w:rsidRDefault="00C250DC" w:rsidP="00C250DC">
      <w:pPr>
        <w:pStyle w:val="Listenabsatz"/>
        <w:numPr>
          <w:ilvl w:val="0"/>
          <w:numId w:val="5"/>
        </w:numPr>
      </w:pPr>
      <w:r>
        <w:t>3 Stufen Betrieb pro Motor:  100% vorwärts, 50% vorwärts, 100% rückwärts;</w:t>
      </w:r>
    </w:p>
    <w:p w:rsidR="00C250DC" w:rsidRDefault="00C250DC" w:rsidP="00C250DC">
      <w:pPr>
        <w:pStyle w:val="Listenabsatz"/>
        <w:numPr>
          <w:ilvl w:val="0"/>
          <w:numId w:val="5"/>
        </w:numPr>
      </w:pPr>
      <w:r>
        <w:t>unterschiedliche Ansteuerung jedes E-Motors (Dadurch resultierend: Drehung des Fahrzeugs um eigene Achse)</w:t>
      </w:r>
    </w:p>
    <w:p w:rsidR="00C250DC" w:rsidRDefault="00C250DC" w:rsidP="00C250DC">
      <w:pPr>
        <w:pStyle w:val="Listenabsatz"/>
        <w:numPr>
          <w:ilvl w:val="0"/>
          <w:numId w:val="5"/>
        </w:numPr>
      </w:pPr>
      <w:r>
        <w:t>Auslesen des Sensoren zum Erkennen einer Linie</w:t>
      </w:r>
    </w:p>
    <w:p w:rsidR="00C250DC" w:rsidRDefault="00C250DC" w:rsidP="00C250DC">
      <w:pPr>
        <w:pStyle w:val="Listenabsatz"/>
        <w:numPr>
          <w:ilvl w:val="0"/>
          <w:numId w:val="5"/>
        </w:numPr>
      </w:pPr>
      <w:r>
        <w:t xml:space="preserve">Aus den Ergebnissen der </w:t>
      </w:r>
      <w:proofErr w:type="spellStart"/>
      <w:r>
        <w:t>Sensorenabfrage</w:t>
      </w:r>
      <w:proofErr w:type="spellEnd"/>
      <w:r>
        <w:t xml:space="preserve"> die Gleichstrommotoren eigenständig bedienen.</w:t>
      </w:r>
    </w:p>
    <w:p w:rsidR="00C250DC" w:rsidRDefault="00C250DC" w:rsidP="00C250DC"/>
    <w:p w:rsidR="00C250DC" w:rsidRDefault="00C250DC" w:rsidP="00C250DC">
      <w:pPr>
        <w:pStyle w:val="berschrift2"/>
      </w:pPr>
      <w:bookmarkStart w:id="10" w:name="_Toc399418080"/>
      <w:r>
        <w:t>3.2 Hardware</w:t>
      </w:r>
      <w:bookmarkEnd w:id="10"/>
    </w:p>
    <w:p w:rsidR="00C250DC" w:rsidRDefault="00C250DC" w:rsidP="00C250DC">
      <w:pPr>
        <w:pStyle w:val="Listenabsatz"/>
        <w:numPr>
          <w:ilvl w:val="0"/>
          <w:numId w:val="6"/>
        </w:numPr>
      </w:pPr>
      <w:r>
        <w:t xml:space="preserve">Kettenfahrzeug: fertig montiert mit 2 </w:t>
      </w:r>
      <w:proofErr w:type="spellStart"/>
      <w:r>
        <w:t>Elektrogleichstrommotoren</w:t>
      </w:r>
      <w:proofErr w:type="spellEnd"/>
      <w:r>
        <w:t xml:space="preserve"> (6,5V), 2 Ketten, Fahrwerk;</w:t>
      </w:r>
    </w:p>
    <w:p w:rsidR="00C250DC" w:rsidRDefault="00C250DC" w:rsidP="00C250DC">
      <w:pPr>
        <w:pStyle w:val="Listenabsatz"/>
        <w:numPr>
          <w:ilvl w:val="0"/>
          <w:numId w:val="6"/>
        </w:numPr>
      </w:pPr>
      <w:r>
        <w:t>6,5V Batterie oder Akku</w:t>
      </w:r>
    </w:p>
    <w:p w:rsidR="00C250DC" w:rsidRDefault="00C250DC" w:rsidP="00C250DC">
      <w:pPr>
        <w:pStyle w:val="Listenabsatz"/>
        <w:numPr>
          <w:ilvl w:val="0"/>
          <w:numId w:val="6"/>
        </w:numPr>
      </w:pPr>
      <w:r>
        <w:t>Arduino</w:t>
      </w:r>
    </w:p>
    <w:p w:rsidR="00C250DC" w:rsidRDefault="00C250DC" w:rsidP="00C250DC">
      <w:pPr>
        <w:pStyle w:val="Listenabsatz"/>
        <w:numPr>
          <w:ilvl w:val="0"/>
          <w:numId w:val="6"/>
        </w:numPr>
      </w:pPr>
      <w:r>
        <w:t>Treiberbaustein L293B, zur Ansteuerung der Motoren</w:t>
      </w:r>
    </w:p>
    <w:p w:rsidR="00C250DC" w:rsidRDefault="00C250DC" w:rsidP="00C250DC">
      <w:pPr>
        <w:pStyle w:val="Listenabsatz"/>
        <w:numPr>
          <w:ilvl w:val="0"/>
          <w:numId w:val="6"/>
        </w:numPr>
      </w:pPr>
      <w:r>
        <w:t>4 Fotosensoren</w:t>
      </w:r>
    </w:p>
    <w:p w:rsidR="00C250DC" w:rsidRDefault="00C250DC" w:rsidP="00C250DC">
      <w:pPr>
        <w:pStyle w:val="berschrift2"/>
      </w:pPr>
      <w:bookmarkStart w:id="11" w:name="_Toc399418081"/>
      <w:r>
        <w:t>3.3 Orgware</w:t>
      </w:r>
      <w:bookmarkEnd w:id="11"/>
    </w:p>
    <w:p w:rsidR="00C250DC" w:rsidRDefault="00C250DC" w:rsidP="00C250DC">
      <w:pPr>
        <w:pStyle w:val="Listenabsatz"/>
        <w:numPr>
          <w:ilvl w:val="0"/>
          <w:numId w:val="7"/>
        </w:numPr>
      </w:pPr>
      <w:r>
        <w:t>schwarze, sich selbst schließende Linie auf weißen Untergrund. Weichen oder Abzweigungen muss das Fahrzeug nicht erkennen.</w:t>
      </w:r>
    </w:p>
    <w:p w:rsidR="00C250DC" w:rsidRDefault="00C250DC" w:rsidP="00C250DC">
      <w:pPr>
        <w:pStyle w:val="Listenabsatz"/>
        <w:numPr>
          <w:ilvl w:val="0"/>
          <w:numId w:val="7"/>
        </w:numPr>
      </w:pPr>
      <w:r>
        <w:t>Fahrzeug muss am Anfang manuell auf die Linie gesetzt werden (in Richtung der Linie)</w:t>
      </w:r>
    </w:p>
    <w:p w:rsidR="00C250DC" w:rsidRDefault="00C250DC" w:rsidP="00C250DC"/>
    <w:p w:rsidR="00C250DC" w:rsidRDefault="00C250DC" w:rsidP="00C250DC">
      <w:pPr>
        <w:pStyle w:val="berschrift1"/>
      </w:pPr>
      <w:bookmarkStart w:id="12" w:name="_Toc399418082"/>
      <w:r>
        <w:t>4. Produktfunktionen</w:t>
      </w:r>
      <w:bookmarkEnd w:id="12"/>
    </w:p>
    <w:p w:rsidR="00C250DC" w:rsidRDefault="00C250DC" w:rsidP="00C250DC">
      <w:r>
        <w:t>Was leistet das Produkt aus Benutzersicht</w:t>
      </w:r>
    </w:p>
    <w:p w:rsidR="00C250DC" w:rsidRDefault="00C250DC" w:rsidP="00C250DC">
      <w:r>
        <w:t>Das fertige Produkt weißt folgende Funktionen und Eigenschaften auf:</w:t>
      </w:r>
    </w:p>
    <w:p w:rsidR="00C250DC" w:rsidRDefault="00C250DC" w:rsidP="00C250DC">
      <w:pPr>
        <w:pStyle w:val="Listenabsatz"/>
        <w:numPr>
          <w:ilvl w:val="0"/>
          <w:numId w:val="8"/>
        </w:numPr>
      </w:pPr>
      <w:r>
        <w:t>Kettenfahrzeug, das einer schwarzen Linie folgt;</w:t>
      </w:r>
    </w:p>
    <w:p w:rsidR="00C250DC" w:rsidRDefault="00C250DC" w:rsidP="00C250DC">
      <w:pPr>
        <w:pStyle w:val="Listenabsatz"/>
        <w:numPr>
          <w:ilvl w:val="0"/>
          <w:numId w:val="8"/>
        </w:numPr>
      </w:pPr>
      <w:r>
        <w:t>unabhängig von externer Stromversorgung und anderen Computern</w:t>
      </w:r>
    </w:p>
    <w:p w:rsidR="00C250DC" w:rsidRDefault="00C250DC">
      <w:r>
        <w:br w:type="page"/>
      </w:r>
    </w:p>
    <w:p w:rsidR="00C250DC" w:rsidRDefault="00C250DC" w:rsidP="00C250DC">
      <w:pPr>
        <w:pStyle w:val="berschrift1"/>
      </w:pPr>
      <w:bookmarkStart w:id="13" w:name="_Toc399418083"/>
      <w:r>
        <w:lastRenderedPageBreak/>
        <w:t>5. Qualitätszielbestimmungen</w:t>
      </w:r>
      <w:bookmarkEnd w:id="13"/>
    </w:p>
    <w:p w:rsidR="00C250DC" w:rsidRDefault="00C250DC" w:rsidP="00C250DC">
      <w:r>
        <w:t>Auf welche Qualitätsanforderungen wird besonders Wert gelegt?</w:t>
      </w:r>
    </w:p>
    <w:p w:rsidR="00C250DC" w:rsidRDefault="00C250DC" w:rsidP="00C250DC"/>
    <w:tbl>
      <w:tblPr>
        <w:tblStyle w:val="Tabellengitternetz"/>
        <w:tblpPr w:leftFromText="141" w:rightFromText="141" w:vertAnchor="text" w:horzAnchor="margin" w:tblpY="-47"/>
        <w:tblW w:w="0" w:type="auto"/>
        <w:tblLook w:val="04A0"/>
      </w:tblPr>
      <w:tblGrid>
        <w:gridCol w:w="7338"/>
        <w:gridCol w:w="1874"/>
      </w:tblGrid>
      <w:tr w:rsidR="00C250DC" w:rsidTr="00C250DC">
        <w:trPr>
          <w:trHeight w:val="397"/>
        </w:trPr>
        <w:tc>
          <w:tcPr>
            <w:tcW w:w="7338" w:type="dxa"/>
            <w:shd w:val="clear" w:color="auto" w:fill="F2F2F2" w:themeFill="background1" w:themeFillShade="F2"/>
            <w:vAlign w:val="center"/>
          </w:tcPr>
          <w:p w:rsidR="00C250DC" w:rsidRDefault="00C250DC" w:rsidP="00C250DC">
            <w:r>
              <w:t>Anforderung</w:t>
            </w:r>
          </w:p>
        </w:tc>
        <w:tc>
          <w:tcPr>
            <w:tcW w:w="1874" w:type="dxa"/>
            <w:shd w:val="clear" w:color="auto" w:fill="F2F2F2" w:themeFill="background1" w:themeFillShade="F2"/>
            <w:vAlign w:val="center"/>
          </w:tcPr>
          <w:p w:rsidR="00C250DC" w:rsidRDefault="00C250DC" w:rsidP="00C250DC">
            <w:r>
              <w:t>Wert</w:t>
            </w:r>
          </w:p>
        </w:tc>
      </w:tr>
      <w:tr w:rsidR="00C250DC" w:rsidTr="00C250DC">
        <w:trPr>
          <w:trHeight w:val="397"/>
        </w:trPr>
        <w:tc>
          <w:tcPr>
            <w:tcW w:w="7338" w:type="dxa"/>
            <w:vAlign w:val="center"/>
          </w:tcPr>
          <w:p w:rsidR="00C250DC" w:rsidRDefault="00C250DC" w:rsidP="00C250DC">
            <w:r>
              <w:t>fehlerfreies Nachfahren der Linie</w:t>
            </w:r>
          </w:p>
        </w:tc>
        <w:tc>
          <w:tcPr>
            <w:tcW w:w="1874" w:type="dxa"/>
            <w:vAlign w:val="center"/>
          </w:tcPr>
          <w:p w:rsidR="00C250DC" w:rsidRDefault="00C250DC" w:rsidP="00C250DC">
            <w:r w:rsidRPr="002F6E11">
              <w:rPr>
                <w:noProof/>
                <w:lang w:eastAsia="de-AT"/>
              </w:rPr>
              <w:drawing>
                <wp:inline distT="0" distB="0" distL="0" distR="0">
                  <wp:extent cx="211980" cy="2000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2F6E11">
              <w:rPr>
                <w:noProof/>
                <w:lang w:eastAsia="de-AT"/>
              </w:rPr>
              <w:drawing>
                <wp:inline distT="0" distB="0" distL="0" distR="0">
                  <wp:extent cx="211980" cy="20002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2F6E11">
              <w:rPr>
                <w:noProof/>
                <w:lang w:eastAsia="de-AT"/>
              </w:rPr>
              <w:drawing>
                <wp:inline distT="0" distB="0" distL="0" distR="0">
                  <wp:extent cx="211980" cy="20002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2F6E11">
              <w:rPr>
                <w:noProof/>
                <w:lang w:eastAsia="de-AT"/>
              </w:rPr>
              <w:drawing>
                <wp:inline distT="0" distB="0" distL="0" distR="0">
                  <wp:extent cx="211980" cy="200025"/>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p>
        </w:tc>
      </w:tr>
      <w:tr w:rsidR="00C250DC" w:rsidTr="00C250DC">
        <w:trPr>
          <w:trHeight w:val="397"/>
        </w:trPr>
        <w:tc>
          <w:tcPr>
            <w:tcW w:w="7338" w:type="dxa"/>
            <w:vAlign w:val="center"/>
          </w:tcPr>
          <w:p w:rsidR="00C250DC" w:rsidRDefault="00C250DC" w:rsidP="00C250DC">
            <w:r>
              <w:t>Geschwindigkeit</w:t>
            </w:r>
          </w:p>
        </w:tc>
        <w:tc>
          <w:tcPr>
            <w:tcW w:w="1874" w:type="dxa"/>
            <w:vAlign w:val="center"/>
          </w:tcPr>
          <w:p w:rsidR="00C250DC" w:rsidRDefault="00C250DC" w:rsidP="00C250DC">
            <w:r w:rsidRPr="002F6E11">
              <w:rPr>
                <w:noProof/>
                <w:lang w:eastAsia="de-AT"/>
              </w:rPr>
              <w:drawing>
                <wp:inline distT="0" distB="0" distL="0" distR="0">
                  <wp:extent cx="211980" cy="200025"/>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p>
        </w:tc>
      </w:tr>
      <w:tr w:rsidR="00C250DC" w:rsidTr="00C250DC">
        <w:trPr>
          <w:trHeight w:val="397"/>
        </w:trPr>
        <w:tc>
          <w:tcPr>
            <w:tcW w:w="7338" w:type="dxa"/>
            <w:vAlign w:val="center"/>
          </w:tcPr>
          <w:p w:rsidR="00C250DC" w:rsidRDefault="00C250DC" w:rsidP="00C250DC">
            <w:r>
              <w:t>Effizienz &amp; Akkulaufzeit</w:t>
            </w:r>
          </w:p>
        </w:tc>
        <w:tc>
          <w:tcPr>
            <w:tcW w:w="1874" w:type="dxa"/>
            <w:vAlign w:val="center"/>
          </w:tcPr>
          <w:p w:rsidR="00C250DC" w:rsidRDefault="00C250DC" w:rsidP="00C250DC">
            <w:r w:rsidRPr="002F6E11">
              <w:rPr>
                <w:noProof/>
                <w:lang w:eastAsia="de-AT"/>
              </w:rPr>
              <w:drawing>
                <wp:inline distT="0" distB="0" distL="0" distR="0">
                  <wp:extent cx="211980" cy="200025"/>
                  <wp:effectExtent l="1905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2F6E11">
              <w:rPr>
                <w:noProof/>
                <w:lang w:eastAsia="de-AT"/>
              </w:rPr>
              <w:drawing>
                <wp:inline distT="0" distB="0" distL="0" distR="0">
                  <wp:extent cx="211980" cy="20002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2F6E11">
              <w:rPr>
                <w:noProof/>
                <w:lang w:eastAsia="de-AT"/>
              </w:rPr>
              <w:drawing>
                <wp:inline distT="0" distB="0" distL="0" distR="0">
                  <wp:extent cx="211980" cy="200025"/>
                  <wp:effectExtent l="1905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p>
        </w:tc>
      </w:tr>
      <w:tr w:rsidR="00C250DC" w:rsidTr="00C250DC">
        <w:trPr>
          <w:trHeight w:val="397"/>
        </w:trPr>
        <w:tc>
          <w:tcPr>
            <w:tcW w:w="7338" w:type="dxa"/>
            <w:vAlign w:val="center"/>
          </w:tcPr>
          <w:p w:rsidR="00C250DC" w:rsidRDefault="00C250DC" w:rsidP="00C250DC">
            <w:r>
              <w:t>Robustheit</w:t>
            </w:r>
          </w:p>
        </w:tc>
        <w:tc>
          <w:tcPr>
            <w:tcW w:w="1874" w:type="dxa"/>
            <w:vAlign w:val="center"/>
          </w:tcPr>
          <w:p w:rsidR="00C250DC" w:rsidRDefault="00C250DC" w:rsidP="00C250DC">
            <w:r w:rsidRPr="002F6E11">
              <w:rPr>
                <w:noProof/>
                <w:lang w:eastAsia="de-AT"/>
              </w:rPr>
              <w:drawing>
                <wp:inline distT="0" distB="0" distL="0" distR="0">
                  <wp:extent cx="211980" cy="200025"/>
                  <wp:effectExtent l="1905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313403">
              <w:rPr>
                <w:noProof/>
                <w:lang w:eastAsia="de-AT"/>
              </w:rPr>
              <w:drawing>
                <wp:inline distT="0" distB="0" distL="0" distR="0">
                  <wp:extent cx="211980" cy="200025"/>
                  <wp:effectExtent l="19050" t="0" r="0" b="0"/>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p>
        </w:tc>
      </w:tr>
      <w:tr w:rsidR="00C250DC" w:rsidTr="00C250DC">
        <w:trPr>
          <w:trHeight w:val="397"/>
        </w:trPr>
        <w:tc>
          <w:tcPr>
            <w:tcW w:w="7338" w:type="dxa"/>
            <w:vAlign w:val="center"/>
          </w:tcPr>
          <w:p w:rsidR="00C250DC" w:rsidRDefault="00C250DC" w:rsidP="00C250DC">
            <w:r>
              <w:t>Fahren in unebenem Gelände</w:t>
            </w:r>
          </w:p>
        </w:tc>
        <w:tc>
          <w:tcPr>
            <w:tcW w:w="1874" w:type="dxa"/>
            <w:vAlign w:val="center"/>
          </w:tcPr>
          <w:p w:rsidR="00C250DC" w:rsidRDefault="00C250DC" w:rsidP="00C250DC">
            <w:r w:rsidRPr="00313403">
              <w:rPr>
                <w:noProof/>
                <w:lang w:eastAsia="de-AT"/>
              </w:rPr>
              <w:drawing>
                <wp:inline distT="0" distB="0" distL="0" distR="0">
                  <wp:extent cx="211980" cy="200025"/>
                  <wp:effectExtent l="19050" t="0" r="0" b="0"/>
                  <wp:docPr id="2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p>
        </w:tc>
      </w:tr>
      <w:tr w:rsidR="00C250DC" w:rsidTr="00C250DC">
        <w:trPr>
          <w:trHeight w:val="397"/>
        </w:trPr>
        <w:tc>
          <w:tcPr>
            <w:tcW w:w="7338" w:type="dxa"/>
            <w:vAlign w:val="center"/>
          </w:tcPr>
          <w:p w:rsidR="00C250DC" w:rsidRDefault="00C250DC" w:rsidP="00C250DC">
            <w:r>
              <w:t>Verarbeitung</w:t>
            </w:r>
          </w:p>
        </w:tc>
        <w:tc>
          <w:tcPr>
            <w:tcW w:w="1874" w:type="dxa"/>
            <w:vAlign w:val="center"/>
          </w:tcPr>
          <w:p w:rsidR="00C250DC" w:rsidRDefault="00C250DC" w:rsidP="00C250DC">
            <w:r w:rsidRPr="00313403">
              <w:rPr>
                <w:noProof/>
                <w:lang w:eastAsia="de-AT"/>
              </w:rPr>
              <w:drawing>
                <wp:inline distT="0" distB="0" distL="0" distR="0">
                  <wp:extent cx="211980" cy="200025"/>
                  <wp:effectExtent l="19050" t="0" r="0" b="0"/>
                  <wp:docPr id="2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313403">
              <w:rPr>
                <w:noProof/>
                <w:lang w:eastAsia="de-AT"/>
              </w:rPr>
              <w:drawing>
                <wp:inline distT="0" distB="0" distL="0" distR="0">
                  <wp:extent cx="211980" cy="200025"/>
                  <wp:effectExtent l="19050" t="0" r="0" b="0"/>
                  <wp:docPr id="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p>
        </w:tc>
      </w:tr>
    </w:tbl>
    <w:p w:rsidR="00C250DC" w:rsidRDefault="00C250DC" w:rsidP="00C250DC"/>
    <w:p w:rsidR="00C250DC" w:rsidRDefault="00C250DC" w:rsidP="00C250DC"/>
    <w:p w:rsidR="00C250DC" w:rsidRDefault="00C250DC" w:rsidP="00C250DC">
      <w:r w:rsidRPr="00313403">
        <w:rPr>
          <w:noProof/>
          <w:lang w:eastAsia="de-AT"/>
        </w:rPr>
        <w:drawing>
          <wp:inline distT="0" distB="0" distL="0" distR="0">
            <wp:extent cx="211980" cy="200025"/>
            <wp:effectExtent l="19050" t="0" r="0" b="0"/>
            <wp:docPr id="2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t xml:space="preserve">  = sehr unwichtig</w:t>
      </w:r>
    </w:p>
    <w:p w:rsidR="00C250DC" w:rsidRDefault="00C250DC" w:rsidP="00C250DC">
      <w:r w:rsidRPr="00313403">
        <w:rPr>
          <w:noProof/>
          <w:lang w:eastAsia="de-AT"/>
        </w:rPr>
        <w:drawing>
          <wp:inline distT="0" distB="0" distL="0" distR="0">
            <wp:extent cx="211980" cy="200025"/>
            <wp:effectExtent l="19050" t="0" r="0"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313403">
        <w:rPr>
          <w:noProof/>
          <w:lang w:eastAsia="de-AT"/>
        </w:rPr>
        <w:drawing>
          <wp:inline distT="0" distB="0" distL="0" distR="0">
            <wp:extent cx="211980" cy="20002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t xml:space="preserve"> = eher unwichtig</w:t>
      </w:r>
    </w:p>
    <w:p w:rsidR="00C250DC" w:rsidRDefault="00C250DC" w:rsidP="00C250DC">
      <w:r w:rsidRPr="00313403">
        <w:rPr>
          <w:noProof/>
          <w:lang w:eastAsia="de-AT"/>
        </w:rPr>
        <w:drawing>
          <wp:inline distT="0" distB="0" distL="0" distR="0">
            <wp:extent cx="211980" cy="200025"/>
            <wp:effectExtent l="19050" t="0" r="0" b="0"/>
            <wp:docPr id="3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313403">
        <w:rPr>
          <w:noProof/>
          <w:lang w:eastAsia="de-AT"/>
        </w:rPr>
        <w:drawing>
          <wp:inline distT="0" distB="0" distL="0" distR="0">
            <wp:extent cx="211980" cy="200025"/>
            <wp:effectExtent l="19050" t="0" r="0" b="0"/>
            <wp:docPr id="3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313403">
        <w:rPr>
          <w:noProof/>
          <w:lang w:eastAsia="de-AT"/>
        </w:rPr>
        <w:drawing>
          <wp:inline distT="0" distB="0" distL="0" distR="0">
            <wp:extent cx="211980" cy="200025"/>
            <wp:effectExtent l="19050" t="0" r="0" b="0"/>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t xml:space="preserve"> = wichtig</w:t>
      </w:r>
    </w:p>
    <w:p w:rsidR="00C250DC" w:rsidRDefault="00C250DC" w:rsidP="00C250DC">
      <w:r w:rsidRPr="00313403">
        <w:rPr>
          <w:noProof/>
          <w:lang w:eastAsia="de-AT"/>
        </w:rPr>
        <w:drawing>
          <wp:inline distT="0" distB="0" distL="0" distR="0">
            <wp:extent cx="211980" cy="200025"/>
            <wp:effectExtent l="19050" t="0" r="0" b="0"/>
            <wp:docPr id="3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313403">
        <w:rPr>
          <w:noProof/>
          <w:lang w:eastAsia="de-AT"/>
        </w:rPr>
        <w:drawing>
          <wp:inline distT="0" distB="0" distL="0" distR="0">
            <wp:extent cx="211980" cy="200025"/>
            <wp:effectExtent l="19050" t="0" r="0" b="0"/>
            <wp:docPr id="3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313403">
        <w:rPr>
          <w:noProof/>
          <w:lang w:eastAsia="de-AT"/>
        </w:rPr>
        <w:drawing>
          <wp:inline distT="0" distB="0" distL="0" distR="0">
            <wp:extent cx="211980" cy="200025"/>
            <wp:effectExtent l="19050" t="0" r="0" b="0"/>
            <wp:docPr id="3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rsidRPr="00313403">
        <w:rPr>
          <w:noProof/>
          <w:lang w:eastAsia="de-AT"/>
        </w:rPr>
        <w:drawing>
          <wp:inline distT="0" distB="0" distL="0" distR="0">
            <wp:extent cx="211980" cy="200025"/>
            <wp:effectExtent l="19050" t="0" r="0" b="0"/>
            <wp:docPr id="3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1980" cy="200025"/>
                    </a:xfrm>
                    <a:prstGeom prst="rect">
                      <a:avLst/>
                    </a:prstGeom>
                    <a:noFill/>
                    <a:ln w="9525">
                      <a:noFill/>
                      <a:miter lim="800000"/>
                      <a:headEnd/>
                      <a:tailEnd/>
                    </a:ln>
                  </pic:spPr>
                </pic:pic>
              </a:graphicData>
            </a:graphic>
          </wp:inline>
        </w:drawing>
      </w:r>
      <w:r>
        <w:t xml:space="preserve"> = sehr wichtig</w:t>
      </w:r>
    </w:p>
    <w:p w:rsidR="00C250DC" w:rsidRDefault="00C250DC" w:rsidP="00C250DC">
      <w:pPr>
        <w:pStyle w:val="berschrift1"/>
        <w:rPr>
          <w:lang w:val="de-DE"/>
        </w:rPr>
      </w:pPr>
      <w:bookmarkStart w:id="14" w:name="_Toc399418084"/>
      <w:r>
        <w:rPr>
          <w:lang w:val="de-DE"/>
        </w:rPr>
        <w:t>6. Globale Testszenarien</w:t>
      </w:r>
      <w:bookmarkEnd w:id="14"/>
    </w:p>
    <w:p w:rsidR="00C250DC" w:rsidRDefault="00C250DC" w:rsidP="00C250DC">
      <w:pPr>
        <w:rPr>
          <w:lang w:val="de-DE"/>
        </w:rPr>
      </w:pPr>
      <w:r>
        <w:rPr>
          <w:lang w:val="de-DE"/>
        </w:rPr>
        <w:t>Um alle Produktfunktionen zu testen wurden konkrete Testfälle entwickelt, welche in Form eines Programmes auf den Roboter gespielt werden:</w:t>
      </w:r>
    </w:p>
    <w:p w:rsidR="00C250DC" w:rsidRDefault="00C250DC" w:rsidP="00C250DC">
      <w:pPr>
        <w:pStyle w:val="Listenabsatz"/>
        <w:numPr>
          <w:ilvl w:val="0"/>
          <w:numId w:val="4"/>
        </w:numPr>
        <w:rPr>
          <w:lang w:val="de-DE"/>
        </w:rPr>
      </w:pPr>
      <w:r>
        <w:rPr>
          <w:lang w:val="de-DE"/>
        </w:rPr>
        <w:t>eine gerade Linie fahren</w:t>
      </w:r>
    </w:p>
    <w:p w:rsidR="00C250DC" w:rsidRDefault="00C250DC" w:rsidP="00C250DC">
      <w:pPr>
        <w:pStyle w:val="Listenabsatz"/>
        <w:numPr>
          <w:ilvl w:val="0"/>
          <w:numId w:val="4"/>
        </w:numPr>
        <w:rPr>
          <w:lang w:val="de-DE"/>
        </w:rPr>
      </w:pPr>
      <w:r>
        <w:rPr>
          <w:lang w:val="de-DE"/>
        </w:rPr>
        <w:t>kurze Strecke mit Geraden und Kurven zurücklegen</w:t>
      </w:r>
    </w:p>
    <w:p w:rsidR="00C250DC" w:rsidRDefault="00C250DC" w:rsidP="00C250DC">
      <w:pPr>
        <w:pStyle w:val="Listenabsatz"/>
        <w:numPr>
          <w:ilvl w:val="0"/>
          <w:numId w:val="4"/>
        </w:numPr>
        <w:rPr>
          <w:lang w:val="de-DE"/>
        </w:rPr>
      </w:pPr>
      <w:r>
        <w:rPr>
          <w:lang w:val="de-DE"/>
        </w:rPr>
        <w:t>im Stand eine 360° Drehung durchführen</w:t>
      </w:r>
    </w:p>
    <w:p w:rsidR="00C250DC" w:rsidRDefault="00C250DC" w:rsidP="00C250DC">
      <w:pPr>
        <w:pStyle w:val="Listenabsatz"/>
        <w:numPr>
          <w:ilvl w:val="0"/>
          <w:numId w:val="4"/>
        </w:numPr>
        <w:rPr>
          <w:lang w:val="de-DE"/>
        </w:rPr>
      </w:pPr>
      <w:r>
        <w:rPr>
          <w:lang w:val="de-DE"/>
        </w:rPr>
        <w:t>Sensorentest: Unterschied zwischen Schwarz und Weiß</w:t>
      </w:r>
    </w:p>
    <w:p w:rsidR="00C250DC" w:rsidRDefault="00C250DC" w:rsidP="00C250DC">
      <w:pPr>
        <w:pStyle w:val="Listenabsatz"/>
        <w:numPr>
          <w:ilvl w:val="0"/>
          <w:numId w:val="4"/>
        </w:numPr>
        <w:rPr>
          <w:lang w:val="de-DE"/>
        </w:rPr>
      </w:pPr>
      <w:r>
        <w:rPr>
          <w:lang w:val="de-DE"/>
        </w:rPr>
        <w:t>geraden schwarzen Linie folgen</w:t>
      </w:r>
    </w:p>
    <w:p w:rsidR="00C250DC" w:rsidRPr="002B3563" w:rsidRDefault="00C250DC" w:rsidP="00C250DC">
      <w:pPr>
        <w:pStyle w:val="Listenabsatz"/>
        <w:numPr>
          <w:ilvl w:val="0"/>
          <w:numId w:val="4"/>
        </w:numPr>
        <w:rPr>
          <w:lang w:val="de-DE"/>
        </w:rPr>
      </w:pPr>
      <w:r>
        <w:rPr>
          <w:lang w:val="de-DE"/>
        </w:rPr>
        <w:t>beliebiger schwarzen Linie folgen</w:t>
      </w:r>
    </w:p>
    <w:p w:rsidR="00C250DC" w:rsidRDefault="00C250DC">
      <w:pPr>
        <w:rPr>
          <w:rFonts w:asciiTheme="majorHAnsi" w:eastAsiaTheme="majorEastAsia" w:hAnsiTheme="majorHAnsi" w:cstheme="majorBidi"/>
          <w:b/>
          <w:bCs/>
          <w:color w:val="E65B01" w:themeColor="accent1" w:themeShade="BF"/>
          <w:sz w:val="28"/>
          <w:szCs w:val="28"/>
        </w:rPr>
      </w:pPr>
      <w:r>
        <w:br w:type="page"/>
      </w:r>
    </w:p>
    <w:p w:rsidR="00C250DC" w:rsidRDefault="00C250DC" w:rsidP="00C250DC">
      <w:pPr>
        <w:pStyle w:val="berschrift1"/>
      </w:pPr>
      <w:bookmarkStart w:id="15" w:name="_Toc399418085"/>
      <w:r>
        <w:lastRenderedPageBreak/>
        <w:t>7. Entwicklungsumgebung</w:t>
      </w:r>
      <w:bookmarkEnd w:id="15"/>
    </w:p>
    <w:p w:rsidR="00C250DC" w:rsidRDefault="00C250DC" w:rsidP="00C250DC">
      <w:r>
        <w:t>Welche Software, Hardware und Orgware wird  zur Entwicklung benötigt?</w:t>
      </w:r>
    </w:p>
    <w:p w:rsidR="00C250DC" w:rsidRDefault="00C250DC" w:rsidP="00C250DC">
      <w:pPr>
        <w:pStyle w:val="berschrift2"/>
      </w:pPr>
      <w:bookmarkStart w:id="16" w:name="_Toc399418086"/>
      <w:r>
        <w:t>7.1 Hardware</w:t>
      </w:r>
      <w:bookmarkEnd w:id="16"/>
    </w:p>
    <w:p w:rsidR="00C250DC" w:rsidRDefault="00C250DC" w:rsidP="00C250DC">
      <w:pPr>
        <w:pStyle w:val="Listenabsatz"/>
        <w:numPr>
          <w:ilvl w:val="0"/>
          <w:numId w:val="9"/>
        </w:numPr>
      </w:pPr>
      <w:r>
        <w:t>mind. 1 internetfähiger Computer mit Betriebssystem Windows XP oder neuer</w:t>
      </w:r>
    </w:p>
    <w:p w:rsidR="00C250DC" w:rsidRDefault="00C250DC" w:rsidP="00C250DC">
      <w:pPr>
        <w:pStyle w:val="berschrift2"/>
      </w:pPr>
      <w:bookmarkStart w:id="17" w:name="_Toc399418087"/>
      <w:r>
        <w:t>7.2 Software</w:t>
      </w:r>
      <w:bookmarkEnd w:id="17"/>
    </w:p>
    <w:p w:rsidR="00C250DC" w:rsidRDefault="00C250DC" w:rsidP="00C250DC">
      <w:pPr>
        <w:pStyle w:val="Listenabsatz"/>
        <w:numPr>
          <w:ilvl w:val="0"/>
          <w:numId w:val="9"/>
        </w:numPr>
      </w:pPr>
      <w:r>
        <w:t>arduino.exe (Entwicklungsumgebung für Arduino-Microcontroller)</w:t>
      </w:r>
    </w:p>
    <w:p w:rsidR="00C250DC" w:rsidRDefault="00C250DC" w:rsidP="00C250DC">
      <w:pPr>
        <w:pStyle w:val="Listenabsatz"/>
        <w:numPr>
          <w:ilvl w:val="0"/>
          <w:numId w:val="9"/>
        </w:numPr>
      </w:pPr>
      <w:r>
        <w:t>Internet-Browser für Recherche</w:t>
      </w:r>
    </w:p>
    <w:p w:rsidR="00C250DC" w:rsidRDefault="00C250DC" w:rsidP="00C250DC">
      <w:pPr>
        <w:pStyle w:val="berschrift2"/>
      </w:pPr>
      <w:bookmarkStart w:id="18" w:name="_Toc399418088"/>
      <w:r>
        <w:t>7.3 Orgware</w:t>
      </w:r>
      <w:bookmarkEnd w:id="18"/>
    </w:p>
    <w:p w:rsidR="00C250DC" w:rsidRDefault="00C250DC" w:rsidP="00C250DC">
      <w:pPr>
        <w:pStyle w:val="Listenabsatz"/>
        <w:numPr>
          <w:ilvl w:val="0"/>
          <w:numId w:val="10"/>
        </w:numPr>
      </w:pPr>
      <w:r>
        <w:t>Werkzeugsatz</w:t>
      </w:r>
    </w:p>
    <w:p w:rsidR="00C250DC" w:rsidRDefault="00C250DC" w:rsidP="00C250DC">
      <w:pPr>
        <w:pStyle w:val="Listenabsatz"/>
        <w:numPr>
          <w:ilvl w:val="0"/>
          <w:numId w:val="10"/>
        </w:numPr>
      </w:pPr>
      <w:r>
        <w:t>Steckbrett und Kupferdrähte</w:t>
      </w:r>
    </w:p>
    <w:p w:rsidR="00C250DC" w:rsidRDefault="00C250DC" w:rsidP="00C250DC">
      <w:pPr>
        <w:pStyle w:val="Listenabsatz"/>
        <w:numPr>
          <w:ilvl w:val="0"/>
          <w:numId w:val="10"/>
        </w:numPr>
      </w:pPr>
      <w:r>
        <w:t>Lötkolben mit Lötzinn</w:t>
      </w:r>
    </w:p>
    <w:p w:rsidR="00C250DC" w:rsidRDefault="00C250DC" w:rsidP="00C250DC"/>
    <w:p w:rsidR="00C250DC" w:rsidRDefault="00C250DC" w:rsidP="00C250DC">
      <w:pPr>
        <w:pStyle w:val="berschrift1"/>
      </w:pPr>
      <w:bookmarkStart w:id="19" w:name="_Toc399418089"/>
      <w:r>
        <w:t>8. Zeit- und Kapitalanforderungen für die Entwicklung</w:t>
      </w:r>
      <w:bookmarkEnd w:id="19"/>
    </w:p>
    <w:p w:rsidR="00C250DC" w:rsidRDefault="00C250DC" w:rsidP="00C250DC">
      <w:pPr>
        <w:pStyle w:val="berschrift2"/>
      </w:pPr>
      <w:bookmarkStart w:id="20" w:name="_Toc399418090"/>
      <w:r>
        <w:t>8.1 Kostenanforderung</w:t>
      </w:r>
      <w:bookmarkEnd w:id="20"/>
    </w:p>
    <w:p w:rsidR="00C250DC" w:rsidRDefault="00C250DC" w:rsidP="00C250DC">
      <w:r>
        <w:t>Da Fahrzeug, Arduino und Treiberbaustein bereits vorhanden sind, entstehen Kosten lediglich bei den Fotosensoren (inkl. Lieferung)</w:t>
      </w:r>
    </w:p>
    <w:p w:rsidR="00C250DC" w:rsidRDefault="00C250DC" w:rsidP="00C250DC">
      <w:pPr>
        <w:pStyle w:val="berschrift2"/>
      </w:pPr>
      <w:bookmarkStart w:id="21" w:name="_Toc399418091"/>
      <w:r>
        <w:t>8.2 Zeitanforderung</w:t>
      </w:r>
      <w:bookmarkEnd w:id="21"/>
    </w:p>
    <w:p w:rsidR="00C250DC" w:rsidRDefault="00C250DC" w:rsidP="00C250DC">
      <w:r>
        <w:t>Zur Verfügung stehen pro Person 28 Tage mit jeweils 3 Stunden. Da das Projekt zu 2. durchgeführt wird, sind insgesamt 168h verfügbar.</w:t>
      </w:r>
    </w:p>
    <w:p w:rsidR="00C250DC" w:rsidRDefault="00C250DC" w:rsidP="00C250DC">
      <w:r>
        <w:t>Zeitplanung (GANTT-Diagramm):</w:t>
      </w:r>
    </w:p>
    <w:p w:rsidR="00C250DC" w:rsidRDefault="007F2124" w:rsidP="00C250DC">
      <w:r w:rsidRPr="007F2124">
        <w:rPr>
          <w:noProof/>
          <w:lang w:eastAsia="de-AT"/>
        </w:rPr>
        <w:drawing>
          <wp:inline distT="0" distB="0" distL="0" distR="0">
            <wp:extent cx="5759450" cy="2690474"/>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59450" cy="2690474"/>
                    </a:xfrm>
                    <a:prstGeom prst="rect">
                      <a:avLst/>
                    </a:prstGeom>
                    <a:noFill/>
                    <a:ln w="9525">
                      <a:noFill/>
                      <a:miter lim="800000"/>
                      <a:headEnd/>
                      <a:tailEnd/>
                    </a:ln>
                  </pic:spPr>
                </pic:pic>
              </a:graphicData>
            </a:graphic>
          </wp:inline>
        </w:drawing>
      </w:r>
    </w:p>
    <w:p w:rsidR="002B3563" w:rsidRPr="002B3563" w:rsidRDefault="002B3563" w:rsidP="002B3563">
      <w:pPr>
        <w:rPr>
          <w:lang w:val="de-DE"/>
        </w:rPr>
      </w:pPr>
    </w:p>
    <w:p w:rsidR="004352D7" w:rsidRPr="004352D7" w:rsidRDefault="004352D7" w:rsidP="004352D7">
      <w:pPr>
        <w:rPr>
          <w:lang w:val="de-DE"/>
        </w:rPr>
      </w:pPr>
    </w:p>
    <w:sectPr w:rsidR="004352D7" w:rsidRPr="004352D7" w:rsidSect="00574F59">
      <w:footerReference w:type="default" r:id="rId13"/>
      <w:pgSz w:w="11906" w:h="16838" w:code="9"/>
      <w:pgMar w:top="1418" w:right="1418" w:bottom="1134"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612" w:rsidRDefault="00441612" w:rsidP="004E7CD5">
      <w:pPr>
        <w:spacing w:after="0" w:line="240" w:lineRule="auto"/>
      </w:pPr>
      <w:r>
        <w:separator/>
      </w:r>
    </w:p>
  </w:endnote>
  <w:endnote w:type="continuationSeparator" w:id="0">
    <w:p w:rsidR="00441612" w:rsidRDefault="00441612" w:rsidP="004E7C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F59" w:rsidRDefault="00574F59">
    <w:pPr>
      <w:pStyle w:val="Fuzeile"/>
      <w:jc w:val="right"/>
    </w:pPr>
  </w:p>
  <w:p w:rsidR="00574F59" w:rsidRDefault="00574F5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054960"/>
      <w:docPartObj>
        <w:docPartGallery w:val="Page Numbers (Bottom of Page)"/>
        <w:docPartUnique/>
      </w:docPartObj>
    </w:sdtPr>
    <w:sdtContent>
      <w:p w:rsidR="00574F59" w:rsidRDefault="0008301C">
        <w:pPr>
          <w:pStyle w:val="Fuzeile"/>
          <w:jc w:val="right"/>
        </w:pPr>
        <w:fldSimple w:instr=" PAGE   \* MERGEFORMAT ">
          <w:r w:rsidR="00382AD5">
            <w:rPr>
              <w:noProof/>
            </w:rPr>
            <w:t>4</w:t>
          </w:r>
        </w:fldSimple>
      </w:p>
    </w:sdtContent>
  </w:sdt>
  <w:p w:rsidR="00574F59" w:rsidRDefault="00574F5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612" w:rsidRDefault="00441612" w:rsidP="004E7CD5">
      <w:pPr>
        <w:spacing w:after="0" w:line="240" w:lineRule="auto"/>
      </w:pPr>
      <w:r>
        <w:separator/>
      </w:r>
    </w:p>
  </w:footnote>
  <w:footnote w:type="continuationSeparator" w:id="0">
    <w:p w:rsidR="00441612" w:rsidRDefault="00441612" w:rsidP="004E7C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11CC"/>
    <w:multiLevelType w:val="hybridMultilevel"/>
    <w:tmpl w:val="247638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7B14762"/>
    <w:multiLevelType w:val="hybridMultilevel"/>
    <w:tmpl w:val="62EEBB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CBF206E"/>
    <w:multiLevelType w:val="hybridMultilevel"/>
    <w:tmpl w:val="F20EB0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6937E51"/>
    <w:multiLevelType w:val="hybridMultilevel"/>
    <w:tmpl w:val="92122D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A2E5148"/>
    <w:multiLevelType w:val="hybridMultilevel"/>
    <w:tmpl w:val="E79009BE"/>
    <w:lvl w:ilvl="0" w:tplc="BA803D02">
      <w:start w:val="1"/>
      <w:numFmt w:val="decimal"/>
      <w:lvlText w:val="T0%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D3F5FBD"/>
    <w:multiLevelType w:val="hybridMultilevel"/>
    <w:tmpl w:val="1B421F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C952797"/>
    <w:multiLevelType w:val="hybridMultilevel"/>
    <w:tmpl w:val="3056A4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F997985"/>
    <w:multiLevelType w:val="hybridMultilevel"/>
    <w:tmpl w:val="8912E8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9B41EC1"/>
    <w:multiLevelType w:val="hybridMultilevel"/>
    <w:tmpl w:val="FAA8B1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E9F69EC"/>
    <w:multiLevelType w:val="hybridMultilevel"/>
    <w:tmpl w:val="9B024B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9"/>
  </w:num>
  <w:num w:numId="6">
    <w:abstractNumId w:val="5"/>
  </w:num>
  <w:num w:numId="7">
    <w:abstractNumId w:val="1"/>
  </w:num>
  <w:num w:numId="8">
    <w:abstractNumId w:val="3"/>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E7CD5"/>
    <w:rsid w:val="0008301C"/>
    <w:rsid w:val="000E718E"/>
    <w:rsid w:val="002908E2"/>
    <w:rsid w:val="002B3563"/>
    <w:rsid w:val="002D0D11"/>
    <w:rsid w:val="00354C39"/>
    <w:rsid w:val="00382AD5"/>
    <w:rsid w:val="004352D7"/>
    <w:rsid w:val="00441612"/>
    <w:rsid w:val="00484DFC"/>
    <w:rsid w:val="004E7CD5"/>
    <w:rsid w:val="00574F59"/>
    <w:rsid w:val="005825C1"/>
    <w:rsid w:val="005E00BD"/>
    <w:rsid w:val="0061019B"/>
    <w:rsid w:val="006A746A"/>
    <w:rsid w:val="007145D1"/>
    <w:rsid w:val="00786721"/>
    <w:rsid w:val="007C194F"/>
    <w:rsid w:val="007C6A52"/>
    <w:rsid w:val="007F2124"/>
    <w:rsid w:val="00974A80"/>
    <w:rsid w:val="00B537F9"/>
    <w:rsid w:val="00BA5B37"/>
    <w:rsid w:val="00C250DC"/>
    <w:rsid w:val="00D27015"/>
    <w:rsid w:val="00D601F3"/>
    <w:rsid w:val="00DB5D2A"/>
    <w:rsid w:val="00FA3C8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6A52"/>
  </w:style>
  <w:style w:type="paragraph" w:styleId="berschrift1">
    <w:name w:val="heading 1"/>
    <w:basedOn w:val="Standard"/>
    <w:next w:val="Standard"/>
    <w:link w:val="berschrift1Zchn"/>
    <w:uiPriority w:val="9"/>
    <w:qFormat/>
    <w:rsid w:val="004E7CD5"/>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berschrift2">
    <w:name w:val="heading 2"/>
    <w:basedOn w:val="Standard"/>
    <w:next w:val="Standard"/>
    <w:link w:val="berschrift2Zchn"/>
    <w:uiPriority w:val="9"/>
    <w:unhideWhenUsed/>
    <w:qFormat/>
    <w:rsid w:val="004352D7"/>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berschrift3">
    <w:name w:val="heading 3"/>
    <w:basedOn w:val="Standard"/>
    <w:next w:val="Standard"/>
    <w:link w:val="berschrift3Zchn"/>
    <w:uiPriority w:val="9"/>
    <w:unhideWhenUsed/>
    <w:qFormat/>
    <w:rsid w:val="004352D7"/>
    <w:pPr>
      <w:keepNext/>
      <w:keepLines/>
      <w:spacing w:before="200" w:after="0"/>
      <w:outlineLvl w:val="2"/>
    </w:pPr>
    <w:rPr>
      <w:rFonts w:asciiTheme="majorHAnsi" w:eastAsiaTheme="majorEastAsia" w:hAnsiTheme="majorHAnsi" w:cstheme="majorBidi"/>
      <w:b/>
      <w:bCs/>
      <w:color w:val="FE8637"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7CD5"/>
    <w:rPr>
      <w:rFonts w:asciiTheme="majorHAnsi" w:eastAsiaTheme="majorEastAsia" w:hAnsiTheme="majorHAnsi" w:cstheme="majorBidi"/>
      <w:b/>
      <w:bCs/>
      <w:color w:val="E65B01" w:themeColor="accent1" w:themeShade="BF"/>
      <w:sz w:val="28"/>
      <w:szCs w:val="28"/>
    </w:rPr>
  </w:style>
  <w:style w:type="paragraph" w:styleId="Titel">
    <w:name w:val="Title"/>
    <w:basedOn w:val="Standard"/>
    <w:next w:val="Standard"/>
    <w:link w:val="TitelZchn"/>
    <w:uiPriority w:val="10"/>
    <w:qFormat/>
    <w:rsid w:val="004E7CD5"/>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elZchn">
    <w:name w:val="Titel Zchn"/>
    <w:basedOn w:val="Absatz-Standardschriftart"/>
    <w:link w:val="Titel"/>
    <w:uiPriority w:val="10"/>
    <w:rsid w:val="004E7CD5"/>
    <w:rPr>
      <w:rFonts w:asciiTheme="majorHAnsi" w:eastAsiaTheme="majorEastAsia" w:hAnsiTheme="majorHAnsi" w:cstheme="majorBidi"/>
      <w:color w:val="414751" w:themeColor="text2" w:themeShade="BF"/>
      <w:spacing w:val="5"/>
      <w:kern w:val="28"/>
      <w:sz w:val="52"/>
      <w:szCs w:val="52"/>
    </w:rPr>
  </w:style>
  <w:style w:type="paragraph" w:styleId="Kopfzeile">
    <w:name w:val="header"/>
    <w:basedOn w:val="Standard"/>
    <w:link w:val="KopfzeileZchn"/>
    <w:uiPriority w:val="99"/>
    <w:semiHidden/>
    <w:unhideWhenUsed/>
    <w:rsid w:val="004E7C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E7CD5"/>
  </w:style>
  <w:style w:type="paragraph" w:styleId="Fuzeile">
    <w:name w:val="footer"/>
    <w:basedOn w:val="Standard"/>
    <w:link w:val="FuzeileZchn"/>
    <w:uiPriority w:val="99"/>
    <w:unhideWhenUsed/>
    <w:rsid w:val="004E7C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7CD5"/>
  </w:style>
  <w:style w:type="paragraph" w:styleId="KeinLeerraum">
    <w:name w:val="No Spacing"/>
    <w:link w:val="KeinLeerraumZchn"/>
    <w:uiPriority w:val="1"/>
    <w:qFormat/>
    <w:rsid w:val="004E7CD5"/>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4E7CD5"/>
    <w:rPr>
      <w:rFonts w:eastAsiaTheme="minorEastAsia"/>
      <w:lang w:val="de-DE"/>
    </w:rPr>
  </w:style>
  <w:style w:type="paragraph" w:styleId="Sprechblasentext">
    <w:name w:val="Balloon Text"/>
    <w:basedOn w:val="Standard"/>
    <w:link w:val="SprechblasentextZchn"/>
    <w:uiPriority w:val="99"/>
    <w:semiHidden/>
    <w:unhideWhenUsed/>
    <w:rsid w:val="004E7CD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7CD5"/>
    <w:rPr>
      <w:rFonts w:ascii="Tahoma" w:hAnsi="Tahoma" w:cs="Tahoma"/>
      <w:sz w:val="16"/>
      <w:szCs w:val="16"/>
    </w:rPr>
  </w:style>
  <w:style w:type="paragraph" w:styleId="Inhaltsverzeichnisberschrift">
    <w:name w:val="TOC Heading"/>
    <w:basedOn w:val="berschrift1"/>
    <w:next w:val="Standard"/>
    <w:uiPriority w:val="39"/>
    <w:semiHidden/>
    <w:unhideWhenUsed/>
    <w:qFormat/>
    <w:rsid w:val="007C194F"/>
    <w:pPr>
      <w:outlineLvl w:val="9"/>
    </w:pPr>
    <w:rPr>
      <w:lang w:val="de-DE"/>
    </w:rPr>
  </w:style>
  <w:style w:type="character" w:customStyle="1" w:styleId="berschrift2Zchn">
    <w:name w:val="Überschrift 2 Zchn"/>
    <w:basedOn w:val="Absatz-Standardschriftart"/>
    <w:link w:val="berschrift2"/>
    <w:uiPriority w:val="9"/>
    <w:rsid w:val="004352D7"/>
    <w:rPr>
      <w:rFonts w:asciiTheme="majorHAnsi" w:eastAsiaTheme="majorEastAsia" w:hAnsiTheme="majorHAnsi" w:cstheme="majorBidi"/>
      <w:b/>
      <w:bCs/>
      <w:color w:val="FE8637" w:themeColor="accent1"/>
      <w:sz w:val="26"/>
      <w:szCs w:val="26"/>
    </w:rPr>
  </w:style>
  <w:style w:type="paragraph" w:styleId="Listenabsatz">
    <w:name w:val="List Paragraph"/>
    <w:basedOn w:val="Standard"/>
    <w:uiPriority w:val="34"/>
    <w:qFormat/>
    <w:rsid w:val="004352D7"/>
    <w:pPr>
      <w:ind w:left="720"/>
      <w:contextualSpacing/>
    </w:pPr>
  </w:style>
  <w:style w:type="character" w:customStyle="1" w:styleId="berschrift3Zchn">
    <w:name w:val="Überschrift 3 Zchn"/>
    <w:basedOn w:val="Absatz-Standardschriftart"/>
    <w:link w:val="berschrift3"/>
    <w:uiPriority w:val="9"/>
    <w:rsid w:val="004352D7"/>
    <w:rPr>
      <w:rFonts w:asciiTheme="majorHAnsi" w:eastAsiaTheme="majorEastAsia" w:hAnsiTheme="majorHAnsi" w:cstheme="majorBidi"/>
      <w:b/>
      <w:bCs/>
      <w:color w:val="FE8637" w:themeColor="accent1"/>
    </w:rPr>
  </w:style>
  <w:style w:type="paragraph" w:styleId="Verzeichnis1">
    <w:name w:val="toc 1"/>
    <w:basedOn w:val="Standard"/>
    <w:next w:val="Standard"/>
    <w:autoRedefine/>
    <w:uiPriority w:val="39"/>
    <w:unhideWhenUsed/>
    <w:rsid w:val="00354C39"/>
    <w:pPr>
      <w:spacing w:after="100"/>
    </w:pPr>
  </w:style>
  <w:style w:type="paragraph" w:styleId="Verzeichnis2">
    <w:name w:val="toc 2"/>
    <w:basedOn w:val="Standard"/>
    <w:next w:val="Standard"/>
    <w:autoRedefine/>
    <w:uiPriority w:val="39"/>
    <w:unhideWhenUsed/>
    <w:rsid w:val="00354C39"/>
    <w:pPr>
      <w:spacing w:after="100"/>
      <w:ind w:left="220"/>
    </w:pPr>
  </w:style>
  <w:style w:type="character" w:styleId="Hyperlink">
    <w:name w:val="Hyperlink"/>
    <w:basedOn w:val="Absatz-Standardschriftart"/>
    <w:uiPriority w:val="99"/>
    <w:unhideWhenUsed/>
    <w:rsid w:val="00354C39"/>
    <w:rPr>
      <w:color w:val="D2611C" w:themeColor="hyperlink"/>
      <w:u w:val="single"/>
    </w:rPr>
  </w:style>
  <w:style w:type="table" w:styleId="Tabellengitternetz">
    <w:name w:val="Table Grid"/>
    <w:basedOn w:val="NormaleTabelle"/>
    <w:uiPriority w:val="59"/>
    <w:rsid w:val="00C250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E0E16FB1BB47E79CECCBC73641FC65"/>
        <w:category>
          <w:name w:val="Allgemein"/>
          <w:gallery w:val="placeholder"/>
        </w:category>
        <w:types>
          <w:type w:val="bbPlcHdr"/>
        </w:types>
        <w:behaviors>
          <w:behavior w:val="content"/>
        </w:behaviors>
        <w:guid w:val="{55DF87A5-C475-4360-8EC4-70FEA3A7FEC8}"/>
      </w:docPartPr>
      <w:docPartBody>
        <w:p w:rsidR="001D790F" w:rsidRDefault="008B281D" w:rsidP="008B281D">
          <w:pPr>
            <w:pStyle w:val="DAE0E16FB1BB47E79CECCBC73641FC65"/>
          </w:pPr>
          <w:r>
            <w:rPr>
              <w:color w:val="FFFFFF" w:themeColor="background1"/>
              <w:sz w:val="80"/>
              <w:szCs w:val="80"/>
              <w:lang w:val="de-DE"/>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281D"/>
    <w:rsid w:val="001D790F"/>
    <w:rsid w:val="003F4DF1"/>
    <w:rsid w:val="008B281D"/>
    <w:rsid w:val="00F14C5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790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E0E16FB1BB47E79CECCBC73641FC65">
    <w:name w:val="DAE0E16FB1BB47E79CECCBC73641FC65"/>
    <w:rsid w:val="008B281D"/>
  </w:style>
  <w:style w:type="paragraph" w:customStyle="1" w:styleId="00A122710EDD459D8696B7CF3CFEA93F">
    <w:name w:val="00A122710EDD459D8696B7CF3CFEA93F"/>
    <w:rsid w:val="008B281D"/>
  </w:style>
  <w:style w:type="paragraph" w:customStyle="1" w:styleId="FFAEAEE9D6E941CBBCD56DEAAEB51B07">
    <w:name w:val="FFAEAEE9D6E941CBBCD56DEAAEB51B07"/>
    <w:rsid w:val="008B281D"/>
  </w:style>
  <w:style w:type="paragraph" w:customStyle="1" w:styleId="32869E9A1BD8445086A091BA75BA918C">
    <w:name w:val="32869E9A1BD8445086A091BA75BA918C"/>
    <w:rsid w:val="008B281D"/>
  </w:style>
  <w:style w:type="paragraph" w:customStyle="1" w:styleId="69D3D6B22D8949F2960224C1F0BD0B1F">
    <w:name w:val="69D3D6B22D8949F2960224C1F0BD0B1F"/>
    <w:rsid w:val="008B281D"/>
  </w:style>
  <w:style w:type="paragraph" w:customStyle="1" w:styleId="A8891C1843A64F0F9BD462E731A7DFA2">
    <w:name w:val="A8891C1843A64F0F9BD462E731A7DFA2"/>
    <w:rsid w:val="008B281D"/>
  </w:style>
  <w:style w:type="paragraph" w:customStyle="1" w:styleId="B7CD49B9D16B4E9AA2E2EBE3EB4761AE">
    <w:name w:val="B7CD49B9D16B4E9AA2E2EBE3EB4761AE"/>
    <w:rsid w:val="008B28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Nereus">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PPM2015 -HTL Anichstraße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77C39-A897-49D4-AA0F-17592E1F6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906</Words>
  <Characters>5715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LINE FOLLOWER</vt:lpstr>
    </vt:vector>
  </TitlesOfParts>
  <Company>5AHW</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 FOLLOWER</dc:title>
  <dc:subject>Pflichtenheft</dc:subject>
  <dc:creator>Manuel Bstieler &amp; Moritz Moser</dc:creator>
  <cp:lastModifiedBy>mosi.moser@aon.at</cp:lastModifiedBy>
  <cp:revision>10</cp:revision>
  <dcterms:created xsi:type="dcterms:W3CDTF">2014-09-18T12:19:00Z</dcterms:created>
  <dcterms:modified xsi:type="dcterms:W3CDTF">2014-09-25T14:32:00Z</dcterms:modified>
</cp:coreProperties>
</file>