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sectPr w:rsidR="00F11D1C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71F9"/>
    <w:rsid w:val="002908E2"/>
    <w:rsid w:val="00476A39"/>
    <w:rsid w:val="004E2BDE"/>
    <w:rsid w:val="00544F30"/>
    <w:rsid w:val="007C6A52"/>
    <w:rsid w:val="009C2FD9"/>
    <w:rsid w:val="00B21259"/>
    <w:rsid w:val="00B537F9"/>
    <w:rsid w:val="00D27015"/>
    <w:rsid w:val="00DB5D2A"/>
    <w:rsid w:val="00E071F9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5</cp:revision>
  <cp:lastPrinted>2014-10-23T12:39:00Z</cp:lastPrinted>
  <dcterms:created xsi:type="dcterms:W3CDTF">2014-10-23T12:35:00Z</dcterms:created>
  <dcterms:modified xsi:type="dcterms:W3CDTF">2014-10-30T13:37:00Z</dcterms:modified>
</cp:coreProperties>
</file>