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Moritz</w:t>
      </w:r>
      <w:r>
        <w:t xml:space="preserve"> </w:t>
      </w:r>
      <w:r>
        <w:t xml:space="preserve">Schwarz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Christopher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Seaghán</w:t>
      </w:r>
      <w:r>
        <w:t xml:space="preserve"> </w:t>
      </w:r>
      <w:r>
        <w:t xml:space="preserve">Mhartain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Rita</w:t>
      </w:r>
      <w:r>
        <w:t xml:space="preserve"> </w:t>
      </w:r>
      <w:r>
        <w:t xml:space="preserve">Yuri</w:t>
      </w:r>
      <w:r>
        <w:t xml:space="preserve"> </w:t>
      </w:r>
      <w:r>
        <w:t xml:space="preserve">Ynoue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2021-03-23</w:t>
      </w:r>
    </w:p>
    <w:p>
      <w:pPr>
        <w:pStyle w:val="Normal"/>
      </w:pPr>
      <w:r>
        <w:rPr>
          <w:vertAlign w:val="superscript"/>
        </w:rPr>
        <w:t xml:space="preserve">1</w:t>
      </w:r>
      <w:r>
        <w:t xml:space="preserve"> </w:t>
      </w:r>
      <w:r>
        <w:t xml:space="preserve">Climate Econometrics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Institute for New Economic Thinking at the Oxford Martin School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Smith School of Enterprise and the Environmnet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Moritz Schwarz &lt;</w:t>
        </w:r>
        <w:hyperlink r:id="rId20">
          <w:r>
            <w:rPr>
              <w:rStyle w:val="Hyperlink"/>
            </w:rPr>
            <w:t xml:space="preserve">moritz.schwarz@ouce.ox.ac.uk</w:t>
          </w:r>
        </w:hyperlink>
        <w:r>
          <w:rPr>
            <w:rStyle w:val="Hyperlink"/>
          </w:rPr>
          <w:t xml:space="preserve">&gt;</w:t>
        </w:r>
      </w:hyperlink>
    </w:p>
    <w:bookmarkStart w:id="21" w:name="set-up"/>
    <w:p>
      <w:pPr>
        <w:pStyle w:val="Heading1"/>
      </w:pPr>
      <w:r>
        <w:t xml:space="preserve">Set-up</w:t>
      </w:r>
    </w:p>
    <w:bookmarkEnd w:id="21"/>
    <w:bookmarkStart w:id="22" w:name="libraries"/>
    <w:p>
      <w:pPr>
        <w:pStyle w:val="Heading1"/>
      </w:pPr>
      <w:r>
        <w:t xml:space="preserve">Libraries</w:t>
      </w:r>
    </w:p>
    <w:p>
      <w:pPr>
        <w:pStyle w:val="SourceCode"/>
      </w:pPr>
      <w:r>
        <w:rPr>
          <w:rStyle w:val="CommentTok"/>
        </w:rPr>
        <w:t xml:space="preserve"># core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br/>
      </w:r>
      <w:r>
        <w:rPr>
          <w:rStyle w:val="CommentTok"/>
        </w:rPr>
        <w:t xml:space="preserve"># # analysis libraries</w:t>
      </w:r>
      <w:r>
        <w:br/>
      </w:r>
      <w:r>
        <w:rPr>
          <w:rStyle w:val="CommentTok"/>
        </w:rPr>
        <w:t xml:space="preserve"># library(gets)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plotting libraries</w:t>
      </w:r>
      <w:r>
        <w:br/>
      </w:r>
      <w:r>
        <w:rPr>
          <w:rStyle w:val="CommentTok"/>
        </w:rPr>
        <w:t xml:space="preserve"># library(extrafont)</w:t>
      </w:r>
      <w:r>
        <w:br/>
      </w:r>
      <w:r>
        <w:rPr>
          <w:rStyle w:val="CommentTok"/>
        </w:rPr>
        <w:t xml:space="preserve"># library(viridis)</w:t>
      </w:r>
      <w:r>
        <w:br/>
      </w:r>
      <w:r>
        <w:rPr>
          <w:rStyle w:val="CommentTok"/>
        </w:rPr>
        <w:t xml:space="preserve"># library(cowplot)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select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</w:t>
      </w:r>
      <w:r>
        <w:br/>
      </w:r>
      <w:r>
        <w:rPr>
          <w:rStyle w:val="NormalTok"/>
        </w:rPr>
        <w:t xml:space="preserve">here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here</w:t>
      </w:r>
    </w:p>
    <w:bookmarkEnd w:id="22"/>
    <w:bookmarkStart w:id="23" w:name="data"/>
    <w:p>
      <w:pPr>
        <w:pStyle w:val="Heading1"/>
      </w:pPr>
      <w:r>
        <w:t xml:space="preserve">Data</w:t>
      </w:r>
    </w:p>
    <w:bookmarkEnd w:id="23"/>
    <w:bookmarkStart w:id="24" w:name="analysis"/>
    <w:p>
      <w:pPr>
        <w:pStyle w:val="Heading1"/>
      </w:pPr>
      <w:r>
        <w:t xml:space="preserve">Analysis</w:t>
      </w:r>
    </w:p>
    <w:bookmarkEnd w:id="24"/>
    <w:bookmarkStart w:id="25" w:name="references"/>
    <w:p>
      <w:pPr>
        <w:pStyle w:val="Heading1"/>
      </w:pPr>
      <w:r>
        <w:t xml:space="preserve">References</w:t>
      </w:r>
    </w:p>
    <w:bookmarkEnd w:id="25"/>
    <w:sectPr w:rsidR="005F2DED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D16F37D"/>
    <w:multiLevelType w:val="multilevel"/>
    <w:tmpl w:val="9D08E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A98E7C5"/>
    <w:multiLevelType w:val="multilevel"/>
    <w:tmpl w:val="4D96E7D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CF3E06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A064CD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FE88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7942A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69C4DF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33B296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803D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C5C6BD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03E9C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20EF2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82AA1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0B75AB"/>
    <w:multiLevelType w:val="multilevel"/>
    <w:tmpl w:val="0B4CA9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8CD899"/>
    <w:multiLevelType w:val="multilevel"/>
    <w:tmpl w:val="49468BC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7259E51"/>
    <w:multiLevelType w:val="multilevel"/>
    <w:tmpl w:val="537C220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7"/>
  </w:num>
  <w:num w:numId="16">
    <w:abstractNumId w:val="8"/>
  </w:num>
  <w:num w:numId="17">
    <w:abstractNumId w:val="9"/>
  </w:num>
  <w:num w:numId="18">
    <w:abstractNumId w:val="10"/>
  </w:num>
  <w:num w:numId="19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6804"/>
    <w:pPr>
      <w:keepNext/>
      <w:keepLines/>
      <w:spacing w:before="480" w:after="24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A6804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CD4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5D0CD4"/>
    <w:pPr>
      <w:ind w:firstLine="0"/>
    </w:pPr>
  </w:style>
  <w:style w:type="paragraph" w:customStyle="1" w:styleId="Compact">
    <w:name w:val="Compact"/>
    <w:basedOn w:val="BodyText"/>
    <w:qFormat/>
    <w:rsid w:val="005D0CD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5A680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D0CD4"/>
    <w:pPr>
      <w:spacing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D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20" Type="http://schemas.openxmlformats.org/officeDocument/2006/relationships/hyperlink" Target="mailto:moritz.schwarz@ouce.ox.ac.uk" TargetMode="External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moritz.schwarz@ouce.ox.ac.uk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RMarkdown Template</dc:title>
  <dc:creator>Moritz Schwarz1,3,2,✉, Christopher1, Seaghán Mhartain3, and Rita Yuri Ynoue2</dc:creator>
  <cp:keywords/>
  <dcterms:created xsi:type="dcterms:W3CDTF">2021-03-23T17:32:38Z</dcterms:created>
  <dcterms:modified xsi:type="dcterms:W3CDTF">2021-03-23T18:32:40Z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biblio.bib</vt:lpwstr>
  </property>
  <property fmtid="{D5CDD505-2E9C-101B-9397-08002B2CF9AE}" pid="3" name="date">
    <vt:lpwstr>2021-03-23</vt:lpwstr>
  </property>
  <property fmtid="{D5CDD505-2E9C-101B-9397-08002B2CF9AE}" pid="4" name="output">
    <vt:lpwstr/>
  </property>
</Properties>
</file>