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600" w:rsidRPr="00EB7701" w:rsidRDefault="00A54600" w:rsidP="00EB7701">
      <w:pPr>
        <w:spacing w:line="360" w:lineRule="auto"/>
        <w:jc w:val="center"/>
        <w:rPr>
          <w:rFonts w:ascii="Arial" w:hAnsi="Arial" w:cs="Arial"/>
          <w:b/>
          <w:sz w:val="28"/>
          <w:szCs w:val="28"/>
          <w:lang w:val="en-US"/>
        </w:rPr>
      </w:pPr>
      <w:r w:rsidRPr="00EB7701">
        <w:rPr>
          <w:rFonts w:ascii="Arial" w:hAnsi="Arial" w:cs="Arial"/>
          <w:b/>
          <w:sz w:val="28"/>
          <w:szCs w:val="28"/>
          <w:lang w:val="en-US"/>
        </w:rPr>
        <w:t>The role of social interaction in the creation of bitcoin price bubbles (2012-2018)</w:t>
      </w:r>
      <w:r w:rsidR="00EB7701" w:rsidRPr="00EB7701">
        <w:rPr>
          <w:rFonts w:ascii="Arial" w:hAnsi="Arial" w:cs="Arial"/>
          <w:b/>
          <w:sz w:val="28"/>
          <w:szCs w:val="28"/>
          <w:lang w:val="en-US"/>
        </w:rPr>
        <w:t xml:space="preserve"> – Nora Tombers &amp; Moritz </w:t>
      </w:r>
      <w:proofErr w:type="spellStart"/>
      <w:r w:rsidR="00EB7701" w:rsidRPr="00EB7701">
        <w:rPr>
          <w:rFonts w:ascii="Arial" w:hAnsi="Arial" w:cs="Arial"/>
          <w:b/>
          <w:sz w:val="28"/>
          <w:szCs w:val="28"/>
          <w:lang w:val="en-US"/>
        </w:rPr>
        <w:t>Tröndle</w:t>
      </w:r>
      <w:proofErr w:type="spellEnd"/>
    </w:p>
    <w:p w:rsidR="00EB7701" w:rsidRDefault="00EB7701" w:rsidP="000830A5">
      <w:pPr>
        <w:spacing w:line="360" w:lineRule="auto"/>
        <w:jc w:val="both"/>
        <w:rPr>
          <w:rFonts w:ascii="Arial" w:hAnsi="Arial" w:cs="Arial"/>
          <w:b/>
          <w:u w:val="single"/>
        </w:rPr>
      </w:pPr>
    </w:p>
    <w:p w:rsidR="00EB7701" w:rsidRPr="00EB7701" w:rsidRDefault="00EB7701" w:rsidP="000830A5">
      <w:pPr>
        <w:spacing w:line="360" w:lineRule="auto"/>
        <w:jc w:val="both"/>
        <w:rPr>
          <w:rFonts w:ascii="Arial" w:hAnsi="Arial" w:cs="Arial"/>
          <w:b/>
          <w:u w:val="single"/>
        </w:rPr>
      </w:pPr>
      <w:r w:rsidRPr="00EB7701">
        <w:rPr>
          <w:rFonts w:ascii="Arial" w:hAnsi="Arial" w:cs="Arial"/>
          <w:b/>
          <w:u w:val="single"/>
        </w:rPr>
        <w:t>Abstract</w:t>
      </w:r>
    </w:p>
    <w:p w:rsidR="0029174C" w:rsidRDefault="00A54600" w:rsidP="000830A5">
      <w:pPr>
        <w:spacing w:line="360" w:lineRule="auto"/>
        <w:jc w:val="both"/>
        <w:rPr>
          <w:rFonts w:ascii="Arial" w:hAnsi="Arial" w:cs="Arial"/>
        </w:rPr>
      </w:pPr>
      <w:r w:rsidRPr="00EB7701">
        <w:rPr>
          <w:rFonts w:ascii="Arial" w:hAnsi="Arial" w:cs="Arial"/>
          <w:lang w:val="en-US"/>
        </w:rPr>
        <w:t>T</w:t>
      </w:r>
      <w:r w:rsidRPr="00EB7701">
        <w:rPr>
          <w:rFonts w:ascii="Arial" w:hAnsi="Arial" w:cs="Arial"/>
          <w:lang w:val="en-US"/>
        </w:rPr>
        <w:t xml:space="preserve">he </w:t>
      </w:r>
      <w:r w:rsidR="00E44388" w:rsidRPr="00EB7701">
        <w:rPr>
          <w:rFonts w:ascii="Arial" w:hAnsi="Arial" w:cs="Arial"/>
          <w:lang w:val="en-US"/>
        </w:rPr>
        <w:t xml:space="preserve">volume of </w:t>
      </w:r>
      <w:r w:rsidRPr="00EB7701">
        <w:rPr>
          <w:rFonts w:ascii="Arial" w:hAnsi="Arial" w:cs="Arial"/>
          <w:lang w:val="en-US"/>
        </w:rPr>
        <w:t xml:space="preserve">current </w:t>
      </w:r>
      <w:r w:rsidRPr="00EB7701">
        <w:rPr>
          <w:rFonts w:ascii="Arial" w:hAnsi="Arial" w:cs="Arial"/>
          <w:lang w:val="en-US"/>
        </w:rPr>
        <w:t xml:space="preserve">research </w:t>
      </w:r>
      <w:r w:rsidRPr="00EB7701">
        <w:rPr>
          <w:rFonts w:ascii="Arial" w:hAnsi="Arial" w:cs="Arial"/>
          <w:lang w:val="en-US"/>
        </w:rPr>
        <w:t xml:space="preserve">literature regarding the interest in new data sources </w:t>
      </w:r>
      <w:r w:rsidRPr="00EB7701">
        <w:rPr>
          <w:rFonts w:ascii="Arial" w:hAnsi="Arial" w:cs="Arial"/>
          <w:lang w:val="en-US"/>
        </w:rPr>
        <w:t xml:space="preserve">steeply </w:t>
      </w:r>
      <w:r w:rsidRPr="00EB7701">
        <w:rPr>
          <w:rFonts w:ascii="Arial" w:hAnsi="Arial" w:cs="Arial"/>
          <w:lang w:val="en-US"/>
        </w:rPr>
        <w:t>increased</w:t>
      </w:r>
      <w:r w:rsidR="0029174C" w:rsidRPr="00EB7701">
        <w:rPr>
          <w:rFonts w:ascii="Arial" w:hAnsi="Arial" w:cs="Arial"/>
          <w:lang w:val="en-US"/>
        </w:rPr>
        <w:t xml:space="preserve"> lately</w:t>
      </w:r>
      <w:r w:rsidRPr="00EB7701">
        <w:rPr>
          <w:rFonts w:ascii="Arial" w:hAnsi="Arial" w:cs="Arial"/>
          <w:lang w:val="en-US"/>
        </w:rPr>
        <w:t xml:space="preserve">. </w:t>
      </w:r>
      <w:proofErr w:type="spellStart"/>
      <w:r w:rsidRPr="000830A5">
        <w:rPr>
          <w:rFonts w:ascii="Arial" w:hAnsi="Arial" w:cs="Arial"/>
        </w:rPr>
        <w:t>Using</w:t>
      </w:r>
      <w:proofErr w:type="spellEnd"/>
      <w:r w:rsidRPr="000830A5">
        <w:rPr>
          <w:rFonts w:ascii="Arial" w:hAnsi="Arial" w:cs="Arial"/>
        </w:rPr>
        <w:t xml:space="preserve"> </w:t>
      </w:r>
      <w:proofErr w:type="spellStart"/>
      <w:r>
        <w:rPr>
          <w:rFonts w:ascii="Arial" w:hAnsi="Arial" w:cs="Arial"/>
        </w:rPr>
        <w:t>google</w:t>
      </w:r>
      <w:proofErr w:type="spellEnd"/>
      <w:r>
        <w:rPr>
          <w:rFonts w:ascii="Arial" w:hAnsi="Arial" w:cs="Arial"/>
        </w:rPr>
        <w:t xml:space="preserve"> </w:t>
      </w:r>
      <w:proofErr w:type="spellStart"/>
      <w:r>
        <w:rPr>
          <w:rFonts w:ascii="Arial" w:hAnsi="Arial" w:cs="Arial"/>
        </w:rPr>
        <w:t>trends</w:t>
      </w:r>
      <w:proofErr w:type="spellEnd"/>
      <w:r>
        <w:rPr>
          <w:rFonts w:ascii="Arial" w:hAnsi="Arial" w:cs="Arial"/>
        </w:rPr>
        <w:t xml:space="preserve"> </w:t>
      </w:r>
      <w:proofErr w:type="spellStart"/>
      <w:r>
        <w:rPr>
          <w:rFonts w:ascii="Arial" w:hAnsi="Arial" w:cs="Arial"/>
        </w:rPr>
        <w:t>or</w:t>
      </w:r>
      <w:proofErr w:type="spellEnd"/>
      <w:r w:rsidRPr="000830A5">
        <w:rPr>
          <w:rFonts w:ascii="Arial" w:hAnsi="Arial" w:cs="Arial"/>
        </w:rPr>
        <w:t xml:space="preserve"> tweets as instrumental variables for </w:t>
      </w:r>
      <w:r w:rsidR="0029174C">
        <w:rPr>
          <w:rFonts w:ascii="Arial" w:hAnsi="Arial" w:cs="Arial"/>
        </w:rPr>
        <w:t xml:space="preserve">social </w:t>
      </w:r>
      <w:r w:rsidRPr="000830A5">
        <w:rPr>
          <w:rFonts w:ascii="Arial" w:hAnsi="Arial" w:cs="Arial"/>
        </w:rPr>
        <w:t>communication and interaction showed to be</w:t>
      </w:r>
      <w:r>
        <w:rPr>
          <w:rFonts w:ascii="Arial" w:hAnsi="Arial" w:cs="Arial"/>
        </w:rPr>
        <w:t xml:space="preserve"> not only</w:t>
      </w:r>
      <w:r w:rsidRPr="000830A5">
        <w:rPr>
          <w:rFonts w:ascii="Arial" w:hAnsi="Arial" w:cs="Arial"/>
        </w:rPr>
        <w:t xml:space="preserve"> efficient</w:t>
      </w:r>
      <w:r>
        <w:rPr>
          <w:rFonts w:ascii="Arial" w:hAnsi="Arial" w:cs="Arial"/>
        </w:rPr>
        <w:t xml:space="preserve"> in a diverse range of</w:t>
      </w:r>
      <w:r w:rsidRPr="000830A5">
        <w:rPr>
          <w:rFonts w:ascii="Arial" w:hAnsi="Arial" w:cs="Arial"/>
        </w:rPr>
        <w:t xml:space="preserve"> financial </w:t>
      </w:r>
      <w:r>
        <w:rPr>
          <w:rFonts w:ascii="Arial" w:hAnsi="Arial" w:cs="Arial"/>
        </w:rPr>
        <w:t xml:space="preserve">but also in </w:t>
      </w:r>
      <w:r w:rsidRPr="000830A5">
        <w:rPr>
          <w:rFonts w:ascii="Arial" w:hAnsi="Arial" w:cs="Arial"/>
        </w:rPr>
        <w:t xml:space="preserve">political </w:t>
      </w:r>
      <w:r w:rsidR="00E44388">
        <w:rPr>
          <w:rFonts w:ascii="Arial" w:hAnsi="Arial" w:cs="Arial"/>
        </w:rPr>
        <w:t>studies</w:t>
      </w:r>
      <w:r w:rsidRPr="000830A5">
        <w:rPr>
          <w:rFonts w:ascii="Arial" w:hAnsi="Arial" w:cs="Arial"/>
        </w:rPr>
        <w:t xml:space="preserve">. </w:t>
      </w:r>
      <w:r w:rsidR="00E44388">
        <w:rPr>
          <w:rFonts w:ascii="Arial" w:hAnsi="Arial" w:cs="Arial"/>
        </w:rPr>
        <w:t xml:space="preserve">In addition to these developments the </w:t>
      </w:r>
      <w:r>
        <w:rPr>
          <w:rFonts w:ascii="Arial" w:hAnsi="Arial" w:cs="Arial"/>
        </w:rPr>
        <w:t>bitcoin boom is stronger than ever</w:t>
      </w:r>
      <w:r w:rsidRPr="000830A5">
        <w:rPr>
          <w:rFonts w:ascii="Arial" w:hAnsi="Arial" w:cs="Arial"/>
        </w:rPr>
        <w:t xml:space="preserve">. </w:t>
      </w:r>
      <w:r w:rsidR="00E44388">
        <w:rPr>
          <w:rFonts w:ascii="Arial" w:hAnsi="Arial" w:cs="Arial"/>
        </w:rPr>
        <w:t>Not only due to the price increase from 13.10$ in November 2012 to 17,549$ in December 2017 but also due to the high volatility</w:t>
      </w:r>
      <w:r w:rsidR="0029174C">
        <w:rPr>
          <w:rFonts w:ascii="Arial" w:hAnsi="Arial" w:cs="Arial"/>
        </w:rPr>
        <w:t xml:space="preserve"> in the same period</w:t>
      </w:r>
      <w:r w:rsidR="00E44388">
        <w:rPr>
          <w:rFonts w:ascii="Arial" w:hAnsi="Arial" w:cs="Arial"/>
        </w:rPr>
        <w:t xml:space="preserve">. (cf. </w:t>
      </w:r>
      <w:proofErr w:type="spellStart"/>
      <w:r w:rsidR="00E44388">
        <w:rPr>
          <w:rFonts w:ascii="Arial" w:hAnsi="Arial" w:cs="Arial"/>
        </w:rPr>
        <w:t>Coindesk</w:t>
      </w:r>
      <w:proofErr w:type="spellEnd"/>
      <w:r w:rsidR="00E44388">
        <w:rPr>
          <w:rFonts w:ascii="Arial" w:hAnsi="Arial" w:cs="Arial"/>
        </w:rPr>
        <w:t xml:space="preserve"> 2018)</w:t>
      </w:r>
    </w:p>
    <w:p w:rsidR="0029174C" w:rsidRDefault="0029174C" w:rsidP="000830A5">
      <w:pPr>
        <w:spacing w:line="360" w:lineRule="auto"/>
        <w:jc w:val="both"/>
        <w:rPr>
          <w:rFonts w:ascii="Arial" w:hAnsi="Arial" w:cs="Arial"/>
        </w:rPr>
      </w:pPr>
    </w:p>
    <w:p w:rsidR="0029174C" w:rsidRDefault="000830A5" w:rsidP="000830A5">
      <w:pPr>
        <w:spacing w:line="360" w:lineRule="auto"/>
        <w:jc w:val="both"/>
        <w:rPr>
          <w:rFonts w:ascii="Arial" w:hAnsi="Arial" w:cs="Arial"/>
        </w:rPr>
      </w:pPr>
      <w:r w:rsidRPr="000830A5">
        <w:rPr>
          <w:rFonts w:ascii="Arial" w:hAnsi="Arial" w:cs="Arial"/>
        </w:rPr>
        <w:t xml:space="preserve">Based on the research of </w:t>
      </w:r>
      <w:proofErr w:type="spellStart"/>
      <w:r w:rsidRPr="000830A5">
        <w:rPr>
          <w:rFonts w:ascii="Arial" w:hAnsi="Arial" w:cs="Arial"/>
        </w:rPr>
        <w:t>Fama</w:t>
      </w:r>
      <w:proofErr w:type="spellEnd"/>
      <w:r w:rsidRPr="000830A5">
        <w:rPr>
          <w:rFonts w:ascii="Arial" w:hAnsi="Arial" w:cs="Arial"/>
        </w:rPr>
        <w:t xml:space="preserve"> (1969) and </w:t>
      </w:r>
      <w:proofErr w:type="spellStart"/>
      <w:r w:rsidRPr="000830A5">
        <w:rPr>
          <w:rFonts w:ascii="Arial" w:hAnsi="Arial" w:cs="Arial"/>
        </w:rPr>
        <w:t>Bikhchandani</w:t>
      </w:r>
      <w:proofErr w:type="spellEnd"/>
      <w:r w:rsidRPr="000830A5">
        <w:rPr>
          <w:rFonts w:ascii="Arial" w:hAnsi="Arial" w:cs="Arial"/>
        </w:rPr>
        <w:t xml:space="preserve"> (1992), which showed the influences of price and social information on market dynamics, Garcia et. al (2014) investigated the role of social interactions in the creation of price bubbles. The Garcia study was created in the time frame of 2009 – 2013 and explored the two feedback loops of social-interaction and user-adaption in the creation of bitcoin bubbles. </w:t>
      </w:r>
    </w:p>
    <w:p w:rsidR="0029174C" w:rsidRDefault="0029174C" w:rsidP="000830A5">
      <w:pPr>
        <w:spacing w:line="360" w:lineRule="auto"/>
        <w:jc w:val="both"/>
        <w:rPr>
          <w:rFonts w:ascii="Arial" w:hAnsi="Arial" w:cs="Arial"/>
        </w:rPr>
      </w:pPr>
    </w:p>
    <w:p w:rsidR="0029174C" w:rsidRDefault="0029174C" w:rsidP="000830A5">
      <w:pPr>
        <w:spacing w:line="360" w:lineRule="auto"/>
        <w:jc w:val="both"/>
        <w:rPr>
          <w:rFonts w:ascii="Arial" w:hAnsi="Arial" w:cs="Arial"/>
          <w:lang w:val="en-US"/>
        </w:rPr>
      </w:pPr>
      <w:r>
        <w:rPr>
          <w:rFonts w:ascii="Arial" w:hAnsi="Arial" w:cs="Arial"/>
        </w:rPr>
        <w:t xml:space="preserve">Due to the earlier mentioned market developments, a follow up study of the Garcia paper (2014), regarding an extended time frame seems to be really interesting. Our </w:t>
      </w:r>
      <w:proofErr w:type="gramStart"/>
      <w:r>
        <w:rPr>
          <w:rFonts w:ascii="Arial" w:hAnsi="Arial" w:cs="Arial"/>
        </w:rPr>
        <w:t xml:space="preserve">paper  </w:t>
      </w:r>
      <w:r w:rsidRPr="0029174C">
        <w:rPr>
          <w:rFonts w:ascii="Arial" w:hAnsi="Arial" w:cs="Arial"/>
          <w:i/>
        </w:rPr>
        <w:t>“</w:t>
      </w:r>
      <w:proofErr w:type="gramEnd"/>
      <w:r w:rsidRPr="0029174C">
        <w:rPr>
          <w:rFonts w:ascii="Arial" w:hAnsi="Arial" w:cs="Arial"/>
          <w:i/>
        </w:rPr>
        <w:t>The role of social interaction in the creation of bitcoin price bubbles (2012-2018)”</w:t>
      </w:r>
      <w:r>
        <w:rPr>
          <w:rFonts w:ascii="Arial" w:hAnsi="Arial" w:cs="Arial"/>
        </w:rPr>
        <w:t xml:space="preserve"> aims to investigate the development of the detected socio-economic feedback loops by Garcia with more current data. </w:t>
      </w:r>
      <w:r w:rsidRPr="00EB7701">
        <w:rPr>
          <w:rFonts w:ascii="Arial" w:hAnsi="Arial" w:cs="Arial"/>
          <w:lang w:val="en-US"/>
        </w:rPr>
        <w:t>To follow-up the study the google searches of “bitcoin”, tweets containing the hashtag #bitcoin, the daily new number of unique bitcoin addresses and the BTC/USD price will be used to</w:t>
      </w:r>
      <w:r w:rsidR="00EB7701" w:rsidRPr="00EB7701">
        <w:rPr>
          <w:rFonts w:ascii="Arial" w:hAnsi="Arial" w:cs="Arial"/>
          <w:lang w:val="en-US"/>
        </w:rPr>
        <w:t xml:space="preserve"> create an VAR model. With an im</w:t>
      </w:r>
      <w:r w:rsidR="00EB7701">
        <w:rPr>
          <w:rFonts w:ascii="Arial" w:hAnsi="Arial" w:cs="Arial"/>
          <w:lang w:val="en-US"/>
        </w:rPr>
        <w:t xml:space="preserve">pulse function </w:t>
      </w:r>
      <w:r w:rsidRPr="00EB7701">
        <w:rPr>
          <w:rFonts w:ascii="Arial" w:hAnsi="Arial" w:cs="Arial"/>
          <w:lang w:val="en-US"/>
        </w:rPr>
        <w:t>the influence of social interaction and user adaption in the creation of price bubbles between November 2012 and March</w:t>
      </w:r>
      <w:r w:rsidR="00EB7701" w:rsidRPr="00EB7701">
        <w:rPr>
          <w:rFonts w:ascii="Arial" w:hAnsi="Arial" w:cs="Arial"/>
          <w:lang w:val="en-US"/>
        </w:rPr>
        <w:t xml:space="preserve"> 2018 </w:t>
      </w:r>
      <w:r w:rsidR="00EB7701">
        <w:rPr>
          <w:rFonts w:ascii="Arial" w:hAnsi="Arial" w:cs="Arial"/>
          <w:lang w:val="en-US"/>
        </w:rPr>
        <w:t>will be explored.</w:t>
      </w:r>
    </w:p>
    <w:p w:rsidR="00EB7701" w:rsidRPr="00EB7701" w:rsidRDefault="00EB7701" w:rsidP="000830A5">
      <w:pPr>
        <w:spacing w:line="360" w:lineRule="auto"/>
        <w:jc w:val="both"/>
        <w:rPr>
          <w:rFonts w:ascii="Arial" w:hAnsi="Arial" w:cs="Arial"/>
          <w:lang w:val="en-US"/>
        </w:rPr>
      </w:pPr>
    </w:p>
    <w:p w:rsidR="00EB7701" w:rsidRDefault="00EB7701" w:rsidP="000830A5">
      <w:pPr>
        <w:spacing w:line="360" w:lineRule="auto"/>
        <w:jc w:val="both"/>
        <w:rPr>
          <w:rFonts w:ascii="Arial" w:hAnsi="Arial" w:cs="Arial"/>
        </w:rPr>
      </w:pPr>
      <w:proofErr w:type="spellStart"/>
      <w:r>
        <w:rPr>
          <w:rFonts w:ascii="Arial" w:hAnsi="Arial" w:cs="Arial"/>
        </w:rPr>
        <w:t>Visually</w:t>
      </w:r>
      <w:proofErr w:type="spellEnd"/>
      <w:r>
        <w:rPr>
          <w:rFonts w:ascii="Arial" w:hAnsi="Arial" w:cs="Arial"/>
        </w:rPr>
        <w:t xml:space="preserve"> </w:t>
      </w:r>
      <w:proofErr w:type="spellStart"/>
      <w:r>
        <w:rPr>
          <w:rFonts w:ascii="Arial" w:hAnsi="Arial" w:cs="Arial"/>
        </w:rPr>
        <w:t>comparing</w:t>
      </w:r>
      <w:proofErr w:type="spellEnd"/>
      <w:r>
        <w:rPr>
          <w:rFonts w:ascii="Arial" w:hAnsi="Arial" w:cs="Arial"/>
        </w:rPr>
        <w:t xml:space="preserve"> </w:t>
      </w:r>
      <w:proofErr w:type="spellStart"/>
      <w:r>
        <w:rPr>
          <w:rFonts w:ascii="Arial" w:hAnsi="Arial" w:cs="Arial"/>
        </w:rPr>
        <w:t>the</w:t>
      </w:r>
      <w:proofErr w:type="spellEnd"/>
      <w:r>
        <w:rPr>
          <w:rFonts w:ascii="Arial" w:hAnsi="Arial" w:cs="Arial"/>
        </w:rPr>
        <w:t xml:space="preserve"> </w:t>
      </w:r>
      <w:proofErr w:type="spellStart"/>
      <w:r>
        <w:rPr>
          <w:rFonts w:ascii="Arial" w:hAnsi="Arial" w:cs="Arial"/>
        </w:rPr>
        <w:t>google</w:t>
      </w:r>
      <w:proofErr w:type="spellEnd"/>
      <w:r>
        <w:rPr>
          <w:rFonts w:ascii="Arial" w:hAnsi="Arial" w:cs="Arial"/>
        </w:rPr>
        <w:t xml:space="preserve"> search data and the development of the bitcoin price in USD (Figure 1.) already shows potential. Additionally, a </w:t>
      </w:r>
      <w:proofErr w:type="spellStart"/>
      <w:r>
        <w:rPr>
          <w:rFonts w:ascii="Arial" w:hAnsi="Arial" w:cs="Arial"/>
        </w:rPr>
        <w:t>pearson</w:t>
      </w:r>
      <w:proofErr w:type="spellEnd"/>
      <w:r>
        <w:rPr>
          <w:rFonts w:ascii="Arial" w:hAnsi="Arial" w:cs="Arial"/>
        </w:rPr>
        <w:t xml:space="preserve"> correlation of 0.89 confirms these assumption for now.</w:t>
      </w:r>
    </w:p>
    <w:p w:rsidR="00EB7701" w:rsidRDefault="00EB7701" w:rsidP="000830A5">
      <w:pPr>
        <w:spacing w:line="360" w:lineRule="auto"/>
        <w:jc w:val="both"/>
        <w:rPr>
          <w:rFonts w:ascii="Arial" w:hAnsi="Arial" w:cs="Arial"/>
        </w:rPr>
      </w:pPr>
    </w:p>
    <w:p w:rsidR="00EB7701" w:rsidRDefault="00EB7701" w:rsidP="000830A5">
      <w:pPr>
        <w:spacing w:line="360" w:lineRule="auto"/>
        <w:jc w:val="both"/>
        <w:rPr>
          <w:rFonts w:ascii="Arial" w:hAnsi="Arial" w:cs="Arial"/>
        </w:rPr>
      </w:pPr>
    </w:p>
    <w:p w:rsidR="00EB7701" w:rsidRDefault="00EB7701" w:rsidP="000830A5">
      <w:pPr>
        <w:spacing w:line="360" w:lineRule="auto"/>
        <w:jc w:val="both"/>
        <w:rPr>
          <w:rFonts w:ascii="Arial" w:hAnsi="Arial" w:cs="Arial"/>
          <w:b/>
          <w:u w:val="single"/>
          <w:lang w:val="en-US"/>
        </w:rPr>
      </w:pPr>
      <w:r w:rsidRPr="00EB7701">
        <w:rPr>
          <w:rFonts w:ascii="Arial" w:hAnsi="Arial" w:cs="Arial"/>
          <w:noProof/>
          <w:lang w:val="en-US"/>
        </w:rPr>
        <w:drawing>
          <wp:inline distT="0" distB="0" distL="0" distR="0">
            <wp:extent cx="5396007" cy="26416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8833311_1773741669337473_347020374_n-1.png"/>
                    <pic:cNvPicPr/>
                  </pic:nvPicPr>
                  <pic:blipFill rotWithShape="1">
                    <a:blip r:embed="rId5">
                      <a:extLst>
                        <a:ext uri="{28A0092B-C50C-407E-A947-70E740481C1C}">
                          <a14:useLocalDpi xmlns:a14="http://schemas.microsoft.com/office/drawing/2010/main" val="0"/>
                        </a:ext>
                      </a:extLst>
                    </a:blip>
                    <a:srcRect t="5932" b="874"/>
                    <a:stretch/>
                  </pic:blipFill>
                  <pic:spPr bwMode="auto">
                    <a:xfrm>
                      <a:off x="0" y="0"/>
                      <a:ext cx="5396230" cy="2641709"/>
                    </a:xfrm>
                    <a:prstGeom prst="rect">
                      <a:avLst/>
                    </a:prstGeom>
                    <a:ln>
                      <a:noFill/>
                    </a:ln>
                    <a:extLst>
                      <a:ext uri="{53640926-AAD7-44D8-BBD7-CCE9431645EC}">
                        <a14:shadowObscured xmlns:a14="http://schemas.microsoft.com/office/drawing/2010/main"/>
                      </a:ext>
                    </a:extLst>
                  </pic:spPr>
                </pic:pic>
              </a:graphicData>
            </a:graphic>
          </wp:inline>
        </w:drawing>
      </w:r>
    </w:p>
    <w:p w:rsidR="00EB7701" w:rsidRPr="00EB7701" w:rsidRDefault="00EB7701" w:rsidP="00EB7701">
      <w:pPr>
        <w:spacing w:line="360" w:lineRule="auto"/>
        <w:jc w:val="right"/>
        <w:rPr>
          <w:rFonts w:ascii="Arial" w:hAnsi="Arial" w:cs="Arial"/>
          <w:sz w:val="18"/>
          <w:szCs w:val="18"/>
          <w:lang w:val="en-US"/>
        </w:rPr>
      </w:pPr>
      <w:r w:rsidRPr="00EB7701">
        <w:rPr>
          <w:rFonts w:ascii="Arial" w:hAnsi="Arial" w:cs="Arial"/>
          <w:sz w:val="18"/>
          <w:szCs w:val="18"/>
          <w:lang w:val="en-US"/>
        </w:rPr>
        <w:t>Figure 1 USD/BTC Closing price (orange) &amp; Google Search Index (blue)</w:t>
      </w:r>
    </w:p>
    <w:p w:rsidR="00EB7701" w:rsidRDefault="00EB7701" w:rsidP="000830A5">
      <w:pPr>
        <w:spacing w:line="360" w:lineRule="auto"/>
        <w:jc w:val="both"/>
        <w:rPr>
          <w:rFonts w:ascii="Arial" w:hAnsi="Arial" w:cs="Arial"/>
          <w:b/>
          <w:u w:val="single"/>
          <w:lang w:val="en-US"/>
        </w:rPr>
      </w:pPr>
    </w:p>
    <w:p w:rsidR="00EB7701" w:rsidRPr="00EB7701" w:rsidRDefault="00EB7701" w:rsidP="000830A5">
      <w:pPr>
        <w:spacing w:line="360" w:lineRule="auto"/>
        <w:jc w:val="both"/>
        <w:rPr>
          <w:rFonts w:ascii="Arial" w:hAnsi="Arial" w:cs="Arial"/>
          <w:b/>
          <w:u w:val="single"/>
          <w:lang w:val="en-US"/>
        </w:rPr>
      </w:pPr>
      <w:r w:rsidRPr="00EB7701">
        <w:rPr>
          <w:rFonts w:ascii="Arial" w:hAnsi="Arial" w:cs="Arial"/>
          <w:b/>
          <w:u w:val="single"/>
          <w:lang w:val="en-US"/>
        </w:rPr>
        <w:t xml:space="preserve">Questions: </w:t>
      </w:r>
    </w:p>
    <w:p w:rsidR="00EB7701" w:rsidRPr="00EB7701" w:rsidRDefault="00EB7701" w:rsidP="00EB7701">
      <w:pPr>
        <w:pStyle w:val="ListParagraph"/>
        <w:numPr>
          <w:ilvl w:val="0"/>
          <w:numId w:val="2"/>
        </w:numPr>
        <w:spacing w:line="360" w:lineRule="auto"/>
        <w:jc w:val="both"/>
        <w:rPr>
          <w:rFonts w:ascii="Arial" w:hAnsi="Arial" w:cs="Arial"/>
          <w:lang w:val="en-US"/>
        </w:rPr>
      </w:pPr>
      <w:r w:rsidRPr="00EB7701">
        <w:rPr>
          <w:rFonts w:ascii="Arial" w:hAnsi="Arial" w:cs="Arial"/>
          <w:lang w:val="en-US"/>
        </w:rPr>
        <w:t>Is it enough to estimate an VAR and impulse function?</w:t>
      </w:r>
    </w:p>
    <w:p w:rsidR="00EB7701" w:rsidRPr="00EB7701" w:rsidRDefault="00EB7701" w:rsidP="00EB7701">
      <w:pPr>
        <w:pStyle w:val="ListParagraph"/>
        <w:numPr>
          <w:ilvl w:val="0"/>
          <w:numId w:val="2"/>
        </w:numPr>
        <w:spacing w:line="360" w:lineRule="auto"/>
        <w:jc w:val="both"/>
        <w:rPr>
          <w:rFonts w:ascii="Arial" w:hAnsi="Arial" w:cs="Arial"/>
          <w:lang w:val="en-US"/>
        </w:rPr>
      </w:pPr>
      <w:r w:rsidRPr="00EB7701">
        <w:rPr>
          <w:rFonts w:ascii="Arial" w:hAnsi="Arial" w:cs="Arial"/>
          <w:lang w:val="en-US"/>
        </w:rPr>
        <w:t xml:space="preserve">Do we have to test robustness with additional data sources (Wikipedia, </w:t>
      </w:r>
      <w:proofErr w:type="spellStart"/>
      <w:proofErr w:type="gramStart"/>
      <w:r w:rsidRPr="00EB7701">
        <w:rPr>
          <w:rFonts w:ascii="Arial" w:hAnsi="Arial" w:cs="Arial"/>
          <w:lang w:val="en-US"/>
        </w:rPr>
        <w:t>facebook</w:t>
      </w:r>
      <w:proofErr w:type="spellEnd"/>
      <w:r w:rsidRPr="00EB7701">
        <w:rPr>
          <w:rFonts w:ascii="Arial" w:hAnsi="Arial" w:cs="Arial"/>
          <w:lang w:val="en-US"/>
        </w:rPr>
        <w:t>…)</w:t>
      </w:r>
      <w:proofErr w:type="gramEnd"/>
    </w:p>
    <w:p w:rsidR="00EB7701" w:rsidRPr="00EB7701" w:rsidRDefault="00EB7701" w:rsidP="00EB7701">
      <w:pPr>
        <w:pStyle w:val="ListParagraph"/>
        <w:numPr>
          <w:ilvl w:val="0"/>
          <w:numId w:val="2"/>
        </w:numPr>
        <w:spacing w:line="360" w:lineRule="auto"/>
        <w:jc w:val="both"/>
        <w:rPr>
          <w:rFonts w:ascii="Arial" w:hAnsi="Arial" w:cs="Arial"/>
          <w:lang w:val="en-US"/>
        </w:rPr>
      </w:pPr>
      <w:r w:rsidRPr="00EB7701">
        <w:rPr>
          <w:rFonts w:ascii="Arial" w:hAnsi="Arial" w:cs="Arial"/>
          <w:lang w:val="en-US"/>
        </w:rPr>
        <w:t xml:space="preserve">Can we use the </w:t>
      </w:r>
      <w:proofErr w:type="spellStart"/>
      <w:r w:rsidRPr="00EB7701">
        <w:rPr>
          <w:rFonts w:ascii="Arial" w:hAnsi="Arial" w:cs="Arial"/>
          <w:lang w:val="en-US"/>
        </w:rPr>
        <w:t>dauly</w:t>
      </w:r>
      <w:proofErr w:type="spellEnd"/>
      <w:r w:rsidRPr="00EB7701">
        <w:rPr>
          <w:rFonts w:ascii="Arial" w:hAnsi="Arial" w:cs="Arial"/>
          <w:lang w:val="en-US"/>
        </w:rPr>
        <w:t xml:space="preserve"> new number of unique bitcoin addresses (see below) for the user adaption </w:t>
      </w:r>
      <w:proofErr w:type="spellStart"/>
      <w:proofErr w:type="gramStart"/>
      <w:r w:rsidRPr="00EB7701">
        <w:rPr>
          <w:rFonts w:ascii="Arial" w:hAnsi="Arial" w:cs="Arial"/>
          <w:lang w:val="en-US"/>
        </w:rPr>
        <w:t>cyle</w:t>
      </w:r>
      <w:proofErr w:type="spellEnd"/>
      <w:proofErr w:type="gramEnd"/>
    </w:p>
    <w:p w:rsidR="00EB7701" w:rsidRPr="00EB7701" w:rsidRDefault="00EB7701" w:rsidP="00EB7701">
      <w:pPr>
        <w:pStyle w:val="ListParagraph"/>
        <w:numPr>
          <w:ilvl w:val="0"/>
          <w:numId w:val="2"/>
        </w:numPr>
        <w:spacing w:line="360" w:lineRule="auto"/>
        <w:jc w:val="both"/>
        <w:rPr>
          <w:rFonts w:ascii="Arial" w:hAnsi="Arial" w:cs="Arial"/>
          <w:lang w:val="en-US"/>
        </w:rPr>
      </w:pPr>
      <w:r w:rsidRPr="00EB7701">
        <w:rPr>
          <w:rFonts w:ascii="Arial" w:hAnsi="Arial" w:cs="Arial"/>
          <w:lang w:val="en-US"/>
        </w:rPr>
        <w:t>How should we estimate the fundamental value?</w:t>
      </w:r>
    </w:p>
    <w:p w:rsidR="00EB7701" w:rsidRPr="00EB7701" w:rsidRDefault="00EB7701" w:rsidP="000830A5">
      <w:pPr>
        <w:spacing w:line="360" w:lineRule="auto"/>
        <w:jc w:val="both"/>
        <w:rPr>
          <w:rFonts w:ascii="Arial" w:hAnsi="Arial" w:cs="Arial"/>
          <w:lang w:val="en-US"/>
        </w:rPr>
      </w:pPr>
    </w:p>
    <w:p w:rsidR="00EB7701" w:rsidRPr="00EB7701" w:rsidRDefault="00EB7701" w:rsidP="000830A5">
      <w:pPr>
        <w:spacing w:line="360" w:lineRule="auto"/>
        <w:jc w:val="both"/>
        <w:rPr>
          <w:rFonts w:ascii="Arial" w:hAnsi="Arial" w:cs="Arial"/>
          <w:lang w:val="en-US"/>
        </w:rPr>
      </w:pPr>
    </w:p>
    <w:p w:rsidR="00EB7701" w:rsidRPr="00EB7701" w:rsidRDefault="00EB7701" w:rsidP="00EB7701">
      <w:pPr>
        <w:spacing w:line="360" w:lineRule="auto"/>
        <w:jc w:val="both"/>
        <w:rPr>
          <w:rFonts w:ascii="Arial" w:hAnsi="Arial" w:cs="Arial"/>
          <w:b/>
          <w:u w:val="single"/>
          <w:lang w:val="en-US"/>
        </w:rPr>
      </w:pPr>
      <w:r w:rsidRPr="00EB7701">
        <w:rPr>
          <w:rFonts w:ascii="Arial" w:hAnsi="Arial" w:cs="Arial"/>
          <w:b/>
          <w:u w:val="single"/>
          <w:lang w:val="en-US"/>
        </w:rPr>
        <w:t>Used literature / data:</w:t>
      </w:r>
    </w:p>
    <w:p w:rsidR="00EB7701" w:rsidRPr="00EB7701" w:rsidRDefault="00EB7701" w:rsidP="00EB7701">
      <w:pPr>
        <w:jc w:val="both"/>
        <w:rPr>
          <w:rFonts w:ascii="Arial" w:hAnsi="Arial" w:cs="Arial"/>
          <w:lang w:val="en-US"/>
        </w:rPr>
      </w:pPr>
      <w:r w:rsidRPr="00EB7701">
        <w:rPr>
          <w:rStyle w:val="3oh-"/>
          <w:rFonts w:ascii="Arial" w:hAnsi="Arial" w:cs="Arial"/>
          <w:lang w:val="en-US"/>
        </w:rPr>
        <w:t xml:space="preserve">Attention towards the subject: </w:t>
      </w:r>
      <w:hyperlink r:id="rId6" w:tgtFrame="_blank" w:history="1">
        <w:r w:rsidRPr="00EB7701">
          <w:rPr>
            <w:rStyle w:val="Hyperlink"/>
            <w:rFonts w:ascii="Arial" w:hAnsi="Arial" w:cs="Arial"/>
            <w:lang w:val="en-US"/>
          </w:rPr>
          <w:t>https://news.bitcoin.com/data-company-tracks-crypto-adoption-using-social-media/</w:t>
        </w:r>
      </w:hyperlink>
    </w:p>
    <w:p w:rsidR="00EB7701" w:rsidRDefault="00EB7701" w:rsidP="00EB7701">
      <w:pPr>
        <w:spacing w:line="360" w:lineRule="auto"/>
        <w:jc w:val="both"/>
        <w:rPr>
          <w:rFonts w:ascii="Arial" w:hAnsi="Arial" w:cs="Arial"/>
          <w:lang w:val="en-US"/>
        </w:rPr>
      </w:pPr>
      <w:r w:rsidRPr="00EB7701">
        <w:rPr>
          <w:rFonts w:ascii="Arial" w:hAnsi="Arial" w:cs="Arial"/>
          <w:lang w:val="en-US"/>
        </w:rPr>
        <w:t xml:space="preserve">New </w:t>
      </w:r>
      <w:proofErr w:type="spellStart"/>
      <w:r w:rsidRPr="00EB7701">
        <w:rPr>
          <w:rFonts w:ascii="Arial" w:hAnsi="Arial" w:cs="Arial"/>
          <w:lang w:val="en-US"/>
        </w:rPr>
        <w:t>numer</w:t>
      </w:r>
      <w:proofErr w:type="spellEnd"/>
      <w:r w:rsidRPr="00EB7701">
        <w:rPr>
          <w:rFonts w:ascii="Arial" w:hAnsi="Arial" w:cs="Arial"/>
          <w:lang w:val="en-US"/>
        </w:rPr>
        <w:t xml:space="preserve"> of unique bitcoin addresses: </w:t>
      </w:r>
      <w:hyperlink r:id="rId7" w:history="1">
        <w:r w:rsidRPr="00EB7701">
          <w:rPr>
            <w:rStyle w:val="Hyperlink"/>
            <w:rFonts w:ascii="Arial" w:hAnsi="Arial" w:cs="Arial"/>
            <w:lang w:val="en-US"/>
          </w:rPr>
          <w:t>https://blockchain.info/de/charts/n-unique-addresses?timespan=all</w:t>
        </w:r>
      </w:hyperlink>
    </w:p>
    <w:p w:rsidR="00EB7701" w:rsidRPr="00EB7701" w:rsidRDefault="00EB7701" w:rsidP="00EB7701">
      <w:pPr>
        <w:spacing w:line="360" w:lineRule="auto"/>
        <w:jc w:val="both"/>
        <w:rPr>
          <w:rFonts w:ascii="Arial" w:hAnsi="Arial" w:cs="Arial"/>
          <w:lang w:val="en-US"/>
        </w:rPr>
      </w:pPr>
      <w:r w:rsidRPr="00EB7701">
        <w:rPr>
          <w:rFonts w:ascii="Arial" w:hAnsi="Arial" w:cs="Arial"/>
          <w:lang w:val="en-US"/>
        </w:rPr>
        <w:t xml:space="preserve">Garcia D, </w:t>
      </w:r>
      <w:proofErr w:type="spellStart"/>
      <w:r w:rsidRPr="00EB7701">
        <w:rPr>
          <w:rFonts w:ascii="Arial" w:hAnsi="Arial" w:cs="Arial"/>
          <w:lang w:val="en-US"/>
        </w:rPr>
        <w:t>Tessone</w:t>
      </w:r>
      <w:proofErr w:type="spellEnd"/>
      <w:r w:rsidRPr="00EB7701">
        <w:rPr>
          <w:rFonts w:ascii="Arial" w:hAnsi="Arial" w:cs="Arial"/>
          <w:lang w:val="en-US"/>
        </w:rPr>
        <w:t xml:space="preserve"> CJ, </w:t>
      </w:r>
      <w:proofErr w:type="spellStart"/>
      <w:r w:rsidRPr="00EB7701">
        <w:rPr>
          <w:rFonts w:ascii="Arial" w:hAnsi="Arial" w:cs="Arial"/>
          <w:lang w:val="en-US"/>
        </w:rPr>
        <w:t>Mavrodiev</w:t>
      </w:r>
      <w:proofErr w:type="spellEnd"/>
      <w:r w:rsidRPr="00EB7701">
        <w:rPr>
          <w:rFonts w:ascii="Arial" w:hAnsi="Arial" w:cs="Arial"/>
          <w:lang w:val="en-US"/>
        </w:rPr>
        <w:t xml:space="preserve"> P, </w:t>
      </w:r>
      <w:proofErr w:type="spellStart"/>
      <w:r w:rsidRPr="00EB7701">
        <w:rPr>
          <w:rFonts w:ascii="Arial" w:hAnsi="Arial" w:cs="Arial"/>
          <w:lang w:val="en-US"/>
        </w:rPr>
        <w:t>Perony</w:t>
      </w:r>
      <w:proofErr w:type="spellEnd"/>
      <w:r w:rsidRPr="00EB7701">
        <w:rPr>
          <w:rFonts w:ascii="Arial" w:hAnsi="Arial" w:cs="Arial"/>
          <w:lang w:val="en-US"/>
        </w:rPr>
        <w:t xml:space="preserve"> N. 2014 The digital traces of bubbles: feedback cycles between socio- economic signals in the Bitcoin </w:t>
      </w:r>
      <w:proofErr w:type="spellStart"/>
      <w:r w:rsidRPr="00EB7701">
        <w:rPr>
          <w:rFonts w:ascii="Arial" w:hAnsi="Arial" w:cs="Arial"/>
          <w:lang w:val="en-US"/>
        </w:rPr>
        <w:t>economy.J</w:t>
      </w:r>
      <w:proofErr w:type="spellEnd"/>
      <w:r w:rsidRPr="00EB7701">
        <w:rPr>
          <w:rFonts w:ascii="Arial" w:hAnsi="Arial" w:cs="Arial"/>
          <w:lang w:val="en-US"/>
        </w:rPr>
        <w:t>. R. Soc. Interface 11:</w:t>
      </w:r>
    </w:p>
    <w:p w:rsidR="00EB7701" w:rsidRDefault="00EB7701" w:rsidP="000830A5">
      <w:pPr>
        <w:spacing w:line="360" w:lineRule="auto"/>
        <w:jc w:val="both"/>
        <w:rPr>
          <w:rFonts w:ascii="Arial" w:hAnsi="Arial" w:cs="Arial"/>
          <w:lang w:val="en-US"/>
        </w:rPr>
      </w:pPr>
    </w:p>
    <w:p w:rsidR="00EB7701" w:rsidRDefault="00EB7701" w:rsidP="000830A5">
      <w:pPr>
        <w:spacing w:line="360" w:lineRule="auto"/>
        <w:jc w:val="both"/>
        <w:rPr>
          <w:rFonts w:ascii="Arial" w:hAnsi="Arial" w:cs="Arial"/>
          <w:lang w:val="en-US"/>
        </w:rPr>
      </w:pPr>
    </w:p>
    <w:p w:rsidR="000830A5" w:rsidRPr="00EB7701" w:rsidRDefault="000830A5" w:rsidP="000830A5">
      <w:pPr>
        <w:spacing w:line="360" w:lineRule="auto"/>
        <w:jc w:val="both"/>
        <w:rPr>
          <w:rFonts w:ascii="Arial" w:hAnsi="Arial" w:cs="Arial"/>
          <w:lang w:val="en-US"/>
        </w:rPr>
      </w:pPr>
      <w:bookmarkStart w:id="0" w:name="_GoBack"/>
      <w:bookmarkEnd w:id="0"/>
    </w:p>
    <w:sectPr w:rsidR="000830A5" w:rsidRPr="00EB7701" w:rsidSect="002E0714">
      <w:pgSz w:w="11900" w:h="16840"/>
      <w:pgMar w:top="1701" w:right="1134" w:bottom="141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CF6158"/>
    <w:multiLevelType w:val="hybridMultilevel"/>
    <w:tmpl w:val="AC2C7F30"/>
    <w:lvl w:ilvl="0" w:tplc="B384785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A0650E4"/>
    <w:multiLevelType w:val="hybridMultilevel"/>
    <w:tmpl w:val="077EEB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0A5"/>
    <w:rsid w:val="000830A5"/>
    <w:rsid w:val="001E608F"/>
    <w:rsid w:val="0029174C"/>
    <w:rsid w:val="002E0714"/>
    <w:rsid w:val="00382E83"/>
    <w:rsid w:val="00591DC7"/>
    <w:rsid w:val="0093508D"/>
    <w:rsid w:val="00A54600"/>
    <w:rsid w:val="00AF5DF3"/>
    <w:rsid w:val="00BD33A4"/>
    <w:rsid w:val="00D01AC2"/>
    <w:rsid w:val="00D21EE9"/>
    <w:rsid w:val="00E03A2F"/>
    <w:rsid w:val="00E44388"/>
    <w:rsid w:val="00EB77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5EE7676"/>
  <w14:defaultImageDpi w14:val="32767"/>
  <w15:chartTrackingRefBased/>
  <w15:docId w15:val="{4AE5CBC7-811E-A744-9391-140B04C6B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B7701"/>
    <w:rPr>
      <w:rFonts w:ascii="Times New Roman" w:eastAsia="Times New Roman" w:hAnsi="Times New Roman" w:cs="Times New Roman"/>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3oh-">
    <w:name w:val="_3oh-"/>
    <w:basedOn w:val="DefaultParagraphFont"/>
    <w:rsid w:val="00EB7701"/>
  </w:style>
  <w:style w:type="character" w:styleId="Hyperlink">
    <w:name w:val="Hyperlink"/>
    <w:basedOn w:val="DefaultParagraphFont"/>
    <w:uiPriority w:val="99"/>
    <w:unhideWhenUsed/>
    <w:rsid w:val="00EB7701"/>
    <w:rPr>
      <w:color w:val="0000FF"/>
      <w:u w:val="single"/>
    </w:rPr>
  </w:style>
  <w:style w:type="character" w:styleId="UnresolvedMention">
    <w:name w:val="Unresolved Mention"/>
    <w:basedOn w:val="DefaultParagraphFont"/>
    <w:uiPriority w:val="99"/>
    <w:rsid w:val="00EB7701"/>
    <w:rPr>
      <w:color w:val="808080"/>
      <w:shd w:val="clear" w:color="auto" w:fill="E6E6E6"/>
    </w:rPr>
  </w:style>
  <w:style w:type="character" w:styleId="FollowedHyperlink">
    <w:name w:val="FollowedHyperlink"/>
    <w:basedOn w:val="DefaultParagraphFont"/>
    <w:uiPriority w:val="99"/>
    <w:semiHidden/>
    <w:unhideWhenUsed/>
    <w:rsid w:val="00EB7701"/>
    <w:rPr>
      <w:color w:val="954F72" w:themeColor="followedHyperlink"/>
      <w:u w:val="single"/>
    </w:rPr>
  </w:style>
  <w:style w:type="paragraph" w:styleId="ListParagraph">
    <w:name w:val="List Paragraph"/>
    <w:basedOn w:val="Normal"/>
    <w:uiPriority w:val="34"/>
    <w:qFormat/>
    <w:rsid w:val="00EB7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48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ckchain.info/de/charts/n-unique-addresses?timespan=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facebook.com/l.php?u=https%3A%2F%2Fnews.bitcoin.com%2Fdata-company-tracks-crypto-adoption-using-social-media%2F&amp;h=ATNb2edcUb_7dhG4seoepqfIUbOaPtUVKLJcomAAE1hZry7RPTCectTq1Wlv4pKDPSFxQ2gWKL0BSumteimAwK4gUW84Swcoufax4I5jE7hjjg1-3EVPOucElV0"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2018-03-11T14:39:00Z</dcterms:created>
  <dcterms:modified xsi:type="dcterms:W3CDTF">2018-03-11T15:32:00Z</dcterms:modified>
</cp:coreProperties>
</file>