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7FDC04F0" w:rsidR="001700E3" w:rsidRDefault="0060667F" w:rsidP="0060667F">
      <w:pPr>
        <w:spacing w:after="0"/>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36B65F67" w14:textId="77777777" w:rsidR="001700E3" w:rsidRDefault="001700E3">
      <w:pPr>
        <w:spacing w:line="259" w:lineRule="auto"/>
        <w:jc w:val="left"/>
      </w:pPr>
      <w:r>
        <w:br w:type="page"/>
      </w:r>
    </w:p>
    <w:p w14:paraId="20F8B247" w14:textId="77777777" w:rsidR="00C75088" w:rsidRPr="00BD5587" w:rsidRDefault="00C75088" w:rsidP="0060667F">
      <w:pPr>
        <w:spacing w:after="0"/>
        <w:rPr>
          <w:rFonts w:cs="Arial"/>
          <w:szCs w:val="20"/>
        </w:rPr>
      </w:pP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sz w:val="18"/>
          <w:szCs w:val="20"/>
        </w:rPr>
      </w:sdtEndPr>
      <w:sdtContent>
        <w:p w14:paraId="0FEAA3E6" w14:textId="77777777" w:rsidR="00FA2083" w:rsidRPr="00AE20B8" w:rsidRDefault="0061108D" w:rsidP="00AE20B8">
          <w:pPr>
            <w:pStyle w:val="TOCHeading"/>
            <w:numPr>
              <w:ilvl w:val="0"/>
              <w:numId w:val="0"/>
            </w:numPr>
            <w:spacing w:before="0" w:after="0"/>
          </w:pPr>
          <w:r w:rsidRPr="00AE20B8">
            <w:t>Inhaltsverzeichnis</w:t>
          </w:r>
        </w:p>
        <w:p w14:paraId="438B6793" w14:textId="615E2FE6" w:rsidR="00AE20B8" w:rsidRPr="00AE20B8" w:rsidRDefault="00FA2083">
          <w:pPr>
            <w:pStyle w:val="TOC1"/>
            <w:tabs>
              <w:tab w:val="right" w:leader="dot" w:pos="9062"/>
            </w:tabs>
            <w:rPr>
              <w:rFonts w:asciiTheme="minorHAnsi" w:eastAsiaTheme="minorEastAsia" w:hAnsiTheme="minorHAnsi"/>
              <w:noProof/>
              <w:sz w:val="28"/>
              <w:szCs w:val="28"/>
              <w:lang w:val="en-US"/>
            </w:rPr>
          </w:pPr>
          <w:r w:rsidRPr="00AE20B8">
            <w:rPr>
              <w:sz w:val="18"/>
              <w:szCs w:val="20"/>
            </w:rPr>
            <w:fldChar w:fldCharType="begin"/>
          </w:r>
          <w:r w:rsidRPr="00AE20B8">
            <w:rPr>
              <w:sz w:val="18"/>
              <w:szCs w:val="20"/>
            </w:rPr>
            <w:instrText xml:space="preserve"> TOC \o "1-3" \h \z \u </w:instrText>
          </w:r>
          <w:r w:rsidRPr="00AE20B8">
            <w:rPr>
              <w:sz w:val="18"/>
              <w:szCs w:val="20"/>
            </w:rPr>
            <w:fldChar w:fldCharType="separate"/>
          </w:r>
          <w:hyperlink w:anchor="_Toc198760783" w:history="1">
            <w:r w:rsidR="00AE20B8" w:rsidRPr="00AE20B8">
              <w:rPr>
                <w:rStyle w:val="Hyperlink"/>
                <w:noProof/>
                <w:sz w:val="22"/>
                <w:szCs w:val="24"/>
              </w:rPr>
              <w:t>Abkürzungsverzeichnis</w:t>
            </w:r>
            <w:r w:rsidR="00AE20B8" w:rsidRPr="00AE20B8">
              <w:rPr>
                <w:noProof/>
                <w:webHidden/>
                <w:sz w:val="22"/>
                <w:szCs w:val="24"/>
              </w:rPr>
              <w:tab/>
            </w:r>
            <w:r w:rsidR="00AE20B8" w:rsidRPr="00AE20B8">
              <w:rPr>
                <w:noProof/>
                <w:webHidden/>
                <w:sz w:val="22"/>
                <w:szCs w:val="24"/>
              </w:rPr>
              <w:fldChar w:fldCharType="begin"/>
            </w:r>
            <w:r w:rsidR="00AE20B8" w:rsidRPr="00AE20B8">
              <w:rPr>
                <w:noProof/>
                <w:webHidden/>
                <w:sz w:val="22"/>
                <w:szCs w:val="24"/>
              </w:rPr>
              <w:instrText xml:space="preserve"> PAGEREF _Toc198760783 \h </w:instrText>
            </w:r>
            <w:r w:rsidR="00AE20B8" w:rsidRPr="00AE20B8">
              <w:rPr>
                <w:noProof/>
                <w:webHidden/>
                <w:sz w:val="22"/>
                <w:szCs w:val="24"/>
              </w:rPr>
            </w:r>
            <w:r w:rsidR="00AE20B8" w:rsidRPr="00AE20B8">
              <w:rPr>
                <w:noProof/>
                <w:webHidden/>
                <w:sz w:val="22"/>
                <w:szCs w:val="24"/>
              </w:rPr>
              <w:fldChar w:fldCharType="separate"/>
            </w:r>
            <w:r w:rsidR="00AE20B8" w:rsidRPr="00AE20B8">
              <w:rPr>
                <w:noProof/>
                <w:webHidden/>
                <w:sz w:val="22"/>
                <w:szCs w:val="24"/>
              </w:rPr>
              <w:t>3</w:t>
            </w:r>
            <w:r w:rsidR="00AE20B8" w:rsidRPr="00AE20B8">
              <w:rPr>
                <w:noProof/>
                <w:webHidden/>
                <w:sz w:val="22"/>
                <w:szCs w:val="24"/>
              </w:rPr>
              <w:fldChar w:fldCharType="end"/>
            </w:r>
          </w:hyperlink>
        </w:p>
        <w:p w14:paraId="561148B8" w14:textId="05100C05" w:rsidR="00AE20B8" w:rsidRPr="00AE20B8" w:rsidRDefault="00AE20B8">
          <w:pPr>
            <w:pStyle w:val="TOC1"/>
            <w:tabs>
              <w:tab w:val="right" w:leader="dot" w:pos="9062"/>
            </w:tabs>
            <w:rPr>
              <w:rFonts w:asciiTheme="minorHAnsi" w:eastAsiaTheme="minorEastAsia" w:hAnsiTheme="minorHAnsi"/>
              <w:noProof/>
              <w:sz w:val="28"/>
              <w:szCs w:val="28"/>
              <w:lang w:val="en-US"/>
            </w:rPr>
          </w:pPr>
          <w:hyperlink w:anchor="_Toc198760784" w:history="1">
            <w:r w:rsidRPr="00AE20B8">
              <w:rPr>
                <w:rStyle w:val="Hyperlink"/>
                <w:noProof/>
                <w:sz w:val="22"/>
                <w:szCs w:val="24"/>
              </w:rPr>
              <w:t>Begriffserläuterung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_Toc198760784 \h </w:instrText>
            </w:r>
            <w:r w:rsidRPr="00AE20B8">
              <w:rPr>
                <w:noProof/>
                <w:webHidden/>
                <w:sz w:val="22"/>
                <w:szCs w:val="24"/>
              </w:rPr>
            </w:r>
            <w:r w:rsidRPr="00AE20B8">
              <w:rPr>
                <w:noProof/>
                <w:webHidden/>
                <w:sz w:val="22"/>
                <w:szCs w:val="24"/>
              </w:rPr>
              <w:fldChar w:fldCharType="separate"/>
            </w:r>
            <w:r w:rsidRPr="00AE20B8">
              <w:rPr>
                <w:noProof/>
                <w:webHidden/>
                <w:sz w:val="22"/>
                <w:szCs w:val="24"/>
              </w:rPr>
              <w:t>3</w:t>
            </w:r>
            <w:r w:rsidRPr="00AE20B8">
              <w:rPr>
                <w:noProof/>
                <w:webHidden/>
                <w:sz w:val="22"/>
                <w:szCs w:val="24"/>
              </w:rPr>
              <w:fldChar w:fldCharType="end"/>
            </w:r>
          </w:hyperlink>
        </w:p>
        <w:p w14:paraId="701F9E45" w14:textId="3B798E5E"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785" w:history="1">
            <w:r w:rsidRPr="00AE20B8">
              <w:rPr>
                <w:rStyle w:val="Hyperlink"/>
                <w:rFonts w:cs="Arial"/>
                <w:noProof/>
                <w:sz w:val="22"/>
                <w:szCs w:val="24"/>
              </w:rPr>
              <w:t>1.</w:t>
            </w:r>
            <w:r w:rsidRPr="00AE20B8">
              <w:rPr>
                <w:rFonts w:asciiTheme="minorHAnsi" w:eastAsiaTheme="minorEastAsia" w:hAnsiTheme="minorHAnsi"/>
                <w:noProof/>
                <w:sz w:val="28"/>
                <w:szCs w:val="28"/>
                <w:lang w:val="en-US"/>
              </w:rPr>
              <w:tab/>
            </w:r>
            <w:r w:rsidRPr="00AE20B8">
              <w:rPr>
                <w:rStyle w:val="Hyperlink"/>
                <w:rFonts w:cs="Arial"/>
                <w:noProof/>
                <w:sz w:val="22"/>
                <w:szCs w:val="24"/>
              </w:rPr>
              <w:t>Einleitung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_Toc198760785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0807BEB2" w14:textId="07069784"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6" w:history="1">
            <w:r w:rsidRPr="00AE20B8">
              <w:rPr>
                <w:rStyle w:val="Hyperlink"/>
                <w:noProof/>
                <w:sz w:val="22"/>
                <w:szCs w:val="24"/>
              </w:rPr>
              <w:t>1.1. Projektumfeld</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_Toc198760786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2C2B6F6F" w14:textId="3D9D5834"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7" w:history="1">
            <w:r w:rsidRPr="00AE20B8">
              <w:rPr>
                <w:rStyle w:val="Hyperlink"/>
                <w:noProof/>
                <w:sz w:val="22"/>
                <w:szCs w:val="24"/>
              </w:rPr>
              <w:t>1.2. Projektbeschreibung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_Toc198760787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195EB4B7" w14:textId="68A59A6A"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8" w:history="1">
            <w:r w:rsidRPr="00AE20B8">
              <w:rPr>
                <w:rStyle w:val="Hyperlink"/>
                <w:noProof/>
                <w:sz w:val="22"/>
                <w:szCs w:val="24"/>
              </w:rPr>
              <w:t>1.3. Projektschnittstellen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_Toc198760788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61479D94" w14:textId="00D47F5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9" w:history="1">
            <w:r w:rsidRPr="00AE20B8">
              <w:rPr>
                <w:rStyle w:val="Hyperlink"/>
                <w:noProof/>
                <w:sz w:val="22"/>
                <w:szCs w:val="24"/>
              </w:rPr>
              <w:t>1.4. Projektziel</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_Toc198760789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13753373" w14:textId="58C4A471"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790" w:history="1">
            <w:r w:rsidRPr="00AE20B8">
              <w:rPr>
                <w:rStyle w:val="Hyperlink"/>
                <w:rFonts w:cs="Arial"/>
                <w:noProof/>
                <w:sz w:val="22"/>
                <w:szCs w:val="24"/>
              </w:rPr>
              <w:t>2.</w:t>
            </w:r>
            <w:r w:rsidRPr="00AE20B8">
              <w:rPr>
                <w:rFonts w:asciiTheme="minorHAnsi" w:eastAsiaTheme="minorEastAsia" w:hAnsiTheme="minorHAnsi"/>
                <w:noProof/>
                <w:sz w:val="28"/>
                <w:szCs w:val="28"/>
                <w:lang w:val="en-US"/>
              </w:rPr>
              <w:tab/>
            </w:r>
            <w:r w:rsidRPr="00AE20B8">
              <w:rPr>
                <w:rStyle w:val="Hyperlink"/>
                <w:rFonts w:cs="Arial"/>
                <w:noProof/>
                <w:sz w:val="22"/>
                <w:szCs w:val="24"/>
              </w:rPr>
              <w:t>Projektplanung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_Toc198760790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12437FD9" w14:textId="4E099DD1"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1" w:history="1">
            <w:r w:rsidRPr="00AE20B8">
              <w:rPr>
                <w:rStyle w:val="Hyperlink"/>
                <w:noProof/>
                <w:sz w:val="22"/>
                <w:szCs w:val="24"/>
              </w:rPr>
              <w:t>2.1. Zeitplanung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_Toc198760791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428C5CBB" w14:textId="7D9ACF5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2" w:history="1">
            <w:r w:rsidRPr="00AE20B8">
              <w:rPr>
                <w:rStyle w:val="Hyperlink"/>
                <w:rFonts w:cs="Arial"/>
                <w:noProof/>
                <w:sz w:val="22"/>
                <w:szCs w:val="24"/>
              </w:rPr>
              <w:t>2.2.</w:t>
            </w:r>
            <w:r w:rsidRPr="00AE20B8">
              <w:rPr>
                <w:rStyle w:val="Hyperlink"/>
                <w:noProof/>
                <w:sz w:val="22"/>
                <w:szCs w:val="24"/>
              </w:rPr>
              <w:t xml:space="preserve"> Ressourcenplanung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_Toc198760792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1DCE54EB" w14:textId="33468419"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3" w:history="1">
            <w:r w:rsidRPr="00AE20B8">
              <w:rPr>
                <w:rStyle w:val="Hyperlink"/>
                <w:noProof/>
                <w:sz w:val="22"/>
                <w:szCs w:val="24"/>
              </w:rPr>
              <w:t>2.3. Entwicklungsprozess</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_Toc198760793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0F9C6CD4" w14:textId="047A5DF2"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4" w:history="1">
            <w:r w:rsidRPr="00AE20B8">
              <w:rPr>
                <w:rStyle w:val="Hyperlink"/>
                <w:noProof/>
                <w:sz w:val="22"/>
                <w:szCs w:val="24"/>
              </w:rPr>
              <w:t>2.4. SMART-Ziele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_Toc198760794 \h </w:instrText>
            </w:r>
            <w:r w:rsidRPr="00AE20B8">
              <w:rPr>
                <w:noProof/>
                <w:webHidden/>
                <w:sz w:val="22"/>
                <w:szCs w:val="24"/>
              </w:rPr>
            </w:r>
            <w:r w:rsidRPr="00AE20B8">
              <w:rPr>
                <w:noProof/>
                <w:webHidden/>
                <w:sz w:val="22"/>
                <w:szCs w:val="24"/>
              </w:rPr>
              <w:fldChar w:fldCharType="separate"/>
            </w:r>
            <w:r w:rsidRPr="00AE20B8">
              <w:rPr>
                <w:noProof/>
                <w:webHidden/>
                <w:sz w:val="22"/>
                <w:szCs w:val="24"/>
              </w:rPr>
              <w:t>- 3 -</w:t>
            </w:r>
            <w:r w:rsidRPr="00AE20B8">
              <w:rPr>
                <w:noProof/>
                <w:webHidden/>
                <w:sz w:val="22"/>
                <w:szCs w:val="24"/>
              </w:rPr>
              <w:fldChar w:fldCharType="end"/>
            </w:r>
          </w:hyperlink>
        </w:p>
        <w:p w14:paraId="7F07AFFE" w14:textId="041B5942"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795" w:history="1">
            <w:r w:rsidRPr="00AE20B8">
              <w:rPr>
                <w:rStyle w:val="Hyperlink"/>
                <w:rFonts w:cs="Arial"/>
                <w:noProof/>
                <w:sz w:val="22"/>
                <w:szCs w:val="24"/>
              </w:rPr>
              <w:t>3.</w:t>
            </w:r>
            <w:r w:rsidRPr="00AE20B8">
              <w:rPr>
                <w:rFonts w:asciiTheme="minorHAnsi" w:eastAsiaTheme="minorEastAsia" w:hAnsiTheme="minorHAnsi"/>
                <w:noProof/>
                <w:sz w:val="28"/>
                <w:szCs w:val="28"/>
                <w:lang w:val="en-US"/>
              </w:rPr>
              <w:tab/>
            </w:r>
            <w:r w:rsidRPr="00AE20B8">
              <w:rPr>
                <w:rStyle w:val="Hyperlink"/>
                <w:rFonts w:cs="Arial"/>
                <w:noProof/>
                <w:sz w:val="22"/>
                <w:szCs w:val="24"/>
              </w:rPr>
              <w:t>Analysephase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_Toc198760795 \h </w:instrText>
            </w:r>
            <w:r w:rsidRPr="00AE20B8">
              <w:rPr>
                <w:noProof/>
                <w:webHidden/>
                <w:sz w:val="22"/>
                <w:szCs w:val="24"/>
              </w:rPr>
            </w:r>
            <w:r w:rsidRPr="00AE20B8">
              <w:rPr>
                <w:noProof/>
                <w:webHidden/>
                <w:sz w:val="22"/>
                <w:szCs w:val="24"/>
              </w:rPr>
              <w:fldChar w:fldCharType="separate"/>
            </w:r>
            <w:r w:rsidRPr="00AE20B8">
              <w:rPr>
                <w:noProof/>
                <w:webHidden/>
                <w:sz w:val="22"/>
                <w:szCs w:val="24"/>
              </w:rPr>
              <w:t>- 3 -</w:t>
            </w:r>
            <w:r w:rsidRPr="00AE20B8">
              <w:rPr>
                <w:noProof/>
                <w:webHidden/>
                <w:sz w:val="22"/>
                <w:szCs w:val="24"/>
              </w:rPr>
              <w:fldChar w:fldCharType="end"/>
            </w:r>
          </w:hyperlink>
        </w:p>
        <w:p w14:paraId="64F79F34" w14:textId="1A30843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6" w:history="1">
            <w:r w:rsidRPr="00AE20B8">
              <w:rPr>
                <w:rStyle w:val="Hyperlink"/>
                <w:noProof/>
                <w:sz w:val="22"/>
                <w:szCs w:val="24"/>
              </w:rPr>
              <w:t>3.1. Ist-Analyse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_Toc198760796 \h </w:instrText>
            </w:r>
            <w:r w:rsidRPr="00AE20B8">
              <w:rPr>
                <w:noProof/>
                <w:webHidden/>
                <w:sz w:val="22"/>
                <w:szCs w:val="24"/>
              </w:rPr>
            </w:r>
            <w:r w:rsidRPr="00AE20B8">
              <w:rPr>
                <w:noProof/>
                <w:webHidden/>
                <w:sz w:val="22"/>
                <w:szCs w:val="24"/>
              </w:rPr>
              <w:fldChar w:fldCharType="separate"/>
            </w:r>
            <w:r w:rsidRPr="00AE20B8">
              <w:rPr>
                <w:noProof/>
                <w:webHidden/>
                <w:sz w:val="22"/>
                <w:szCs w:val="24"/>
              </w:rPr>
              <w:t>- 3 -</w:t>
            </w:r>
            <w:r w:rsidRPr="00AE20B8">
              <w:rPr>
                <w:noProof/>
                <w:webHidden/>
                <w:sz w:val="22"/>
                <w:szCs w:val="24"/>
              </w:rPr>
              <w:fldChar w:fldCharType="end"/>
            </w:r>
          </w:hyperlink>
        </w:p>
        <w:p w14:paraId="0AA37884" w14:textId="1C95C6E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7" w:history="1">
            <w:r w:rsidRPr="00AE20B8">
              <w:rPr>
                <w:rStyle w:val="Hyperlink"/>
                <w:noProof/>
                <w:sz w:val="22"/>
                <w:szCs w:val="24"/>
              </w:rPr>
              <w:t>3.2. Wirtschaftlichkeitsanalyse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_Toc198760797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3C5325A3" w14:textId="62EBD005" w:rsidR="00AE20B8" w:rsidRPr="00AE20B8" w:rsidRDefault="00AE20B8">
          <w:pPr>
            <w:pStyle w:val="TOC3"/>
            <w:tabs>
              <w:tab w:val="left" w:pos="1200"/>
              <w:tab w:val="right" w:leader="dot" w:pos="9062"/>
            </w:tabs>
            <w:rPr>
              <w:rFonts w:asciiTheme="minorHAnsi" w:hAnsiTheme="minorHAnsi" w:cstheme="minorBidi"/>
              <w:noProof/>
              <w:kern w:val="2"/>
              <w:sz w:val="28"/>
              <w:szCs w:val="28"/>
              <w14:ligatures w14:val="standardContextual"/>
            </w:rPr>
          </w:pPr>
          <w:hyperlink w:anchor="_Toc198760798" w:history="1">
            <w:r w:rsidRPr="00AE20B8">
              <w:rPr>
                <w:rStyle w:val="Hyperlink"/>
                <w:noProof/>
                <w:sz w:val="22"/>
                <w:szCs w:val="24"/>
              </w:rPr>
              <w:t>3.2.1.</w:t>
            </w:r>
            <w:r w:rsidRPr="00AE20B8">
              <w:rPr>
                <w:rFonts w:asciiTheme="minorHAnsi" w:hAnsiTheme="minorHAnsi" w:cstheme="minorBidi"/>
                <w:noProof/>
                <w:kern w:val="2"/>
                <w:sz w:val="28"/>
                <w:szCs w:val="28"/>
                <w14:ligatures w14:val="standardContextual"/>
              </w:rPr>
              <w:tab/>
            </w:r>
            <w:r w:rsidRPr="00AE20B8">
              <w:rPr>
                <w:rStyle w:val="Hyperlink"/>
                <w:noProof/>
                <w:sz w:val="22"/>
                <w:szCs w:val="24"/>
              </w:rPr>
              <w:t>„Make or Buy“-Entscheidung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_Toc198760798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5CD7B535" w14:textId="03A1C896" w:rsidR="00AE20B8" w:rsidRPr="00AE20B8" w:rsidRDefault="00AE20B8">
          <w:pPr>
            <w:pStyle w:val="TOC3"/>
            <w:tabs>
              <w:tab w:val="left" w:pos="1200"/>
              <w:tab w:val="right" w:leader="dot" w:pos="9062"/>
            </w:tabs>
            <w:rPr>
              <w:rFonts w:asciiTheme="minorHAnsi" w:hAnsiTheme="minorHAnsi" w:cstheme="minorBidi"/>
              <w:noProof/>
              <w:kern w:val="2"/>
              <w:sz w:val="28"/>
              <w:szCs w:val="28"/>
              <w14:ligatures w14:val="standardContextual"/>
            </w:rPr>
          </w:pPr>
          <w:hyperlink w:anchor="_Toc198760799" w:history="1">
            <w:r w:rsidRPr="00AE20B8">
              <w:rPr>
                <w:rStyle w:val="Hyperlink"/>
                <w:noProof/>
                <w:sz w:val="22"/>
                <w:szCs w:val="24"/>
              </w:rPr>
              <w:t>3.2.2.</w:t>
            </w:r>
            <w:r w:rsidRPr="00AE20B8">
              <w:rPr>
                <w:rFonts w:asciiTheme="minorHAnsi" w:hAnsiTheme="minorHAnsi" w:cstheme="minorBidi"/>
                <w:noProof/>
                <w:kern w:val="2"/>
                <w:sz w:val="28"/>
                <w:szCs w:val="28"/>
                <w14:ligatures w14:val="standardContextual"/>
              </w:rPr>
              <w:tab/>
            </w:r>
            <w:r w:rsidRPr="00AE20B8">
              <w:rPr>
                <w:rStyle w:val="Hyperlink"/>
                <w:noProof/>
                <w:sz w:val="22"/>
                <w:szCs w:val="24"/>
              </w:rPr>
              <w:t>Projektkosten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_Toc198760799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5A4F87AC" w14:textId="1F8839AF" w:rsidR="00AE20B8" w:rsidRPr="00AE20B8" w:rsidRDefault="00AE20B8">
          <w:pPr>
            <w:pStyle w:val="TOC3"/>
            <w:tabs>
              <w:tab w:val="left" w:pos="1200"/>
              <w:tab w:val="right" w:leader="dot" w:pos="9062"/>
            </w:tabs>
            <w:rPr>
              <w:rFonts w:asciiTheme="minorHAnsi" w:hAnsiTheme="minorHAnsi" w:cstheme="minorBidi"/>
              <w:noProof/>
              <w:kern w:val="2"/>
              <w:sz w:val="28"/>
              <w:szCs w:val="28"/>
              <w14:ligatures w14:val="standardContextual"/>
            </w:rPr>
          </w:pPr>
          <w:hyperlink w:anchor="_Toc198760800" w:history="1">
            <w:r w:rsidRPr="00AE20B8">
              <w:rPr>
                <w:rStyle w:val="Hyperlink"/>
                <w:noProof/>
                <w:sz w:val="22"/>
                <w:szCs w:val="24"/>
              </w:rPr>
              <w:t>3.2.3.</w:t>
            </w:r>
            <w:r w:rsidRPr="00AE20B8">
              <w:rPr>
                <w:rFonts w:asciiTheme="minorHAnsi" w:hAnsiTheme="minorHAnsi" w:cstheme="minorBidi"/>
                <w:noProof/>
                <w:kern w:val="2"/>
                <w:sz w:val="28"/>
                <w:szCs w:val="28"/>
                <w14:ligatures w14:val="standardContextual"/>
              </w:rPr>
              <w:tab/>
            </w:r>
            <w:r w:rsidRPr="00AE20B8">
              <w:rPr>
                <w:rStyle w:val="Hyperlink"/>
                <w:noProof/>
                <w:sz w:val="22"/>
                <w:szCs w:val="24"/>
              </w:rPr>
              <w:t>Amortisation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_Toc198760800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3814AE06" w14:textId="30541D6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1" w:history="1">
            <w:r w:rsidRPr="00AE20B8">
              <w:rPr>
                <w:rStyle w:val="Hyperlink"/>
                <w:noProof/>
                <w:sz w:val="22"/>
                <w:szCs w:val="24"/>
              </w:rPr>
              <w:t>3.3. Nicht-monetäre Aspekte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_Toc198760801 \h </w:instrText>
            </w:r>
            <w:r w:rsidRPr="00AE20B8">
              <w:rPr>
                <w:noProof/>
                <w:webHidden/>
                <w:sz w:val="22"/>
                <w:szCs w:val="24"/>
              </w:rPr>
            </w:r>
            <w:r w:rsidRPr="00AE20B8">
              <w:rPr>
                <w:noProof/>
                <w:webHidden/>
                <w:sz w:val="22"/>
                <w:szCs w:val="24"/>
              </w:rPr>
              <w:fldChar w:fldCharType="separate"/>
            </w:r>
            <w:r w:rsidRPr="00AE20B8">
              <w:rPr>
                <w:noProof/>
                <w:webHidden/>
                <w:sz w:val="22"/>
                <w:szCs w:val="24"/>
              </w:rPr>
              <w:t>- 5 -</w:t>
            </w:r>
            <w:r w:rsidRPr="00AE20B8">
              <w:rPr>
                <w:noProof/>
                <w:webHidden/>
                <w:sz w:val="22"/>
                <w:szCs w:val="24"/>
              </w:rPr>
              <w:fldChar w:fldCharType="end"/>
            </w:r>
          </w:hyperlink>
        </w:p>
        <w:p w14:paraId="0C64DC2C" w14:textId="3E3D380B"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2" w:history="1">
            <w:r w:rsidRPr="00AE20B8">
              <w:rPr>
                <w:rStyle w:val="Hyperlink"/>
                <w:noProof/>
                <w:sz w:val="22"/>
                <w:szCs w:val="24"/>
              </w:rPr>
              <w:t>3.4. Anwendungsablauf</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_Toc198760802 \h </w:instrText>
            </w:r>
            <w:r w:rsidRPr="00AE20B8">
              <w:rPr>
                <w:noProof/>
                <w:webHidden/>
                <w:sz w:val="22"/>
                <w:szCs w:val="24"/>
              </w:rPr>
            </w:r>
            <w:r w:rsidRPr="00AE20B8">
              <w:rPr>
                <w:noProof/>
                <w:webHidden/>
                <w:sz w:val="22"/>
                <w:szCs w:val="24"/>
              </w:rPr>
              <w:fldChar w:fldCharType="separate"/>
            </w:r>
            <w:r w:rsidRPr="00AE20B8">
              <w:rPr>
                <w:noProof/>
                <w:webHidden/>
                <w:sz w:val="22"/>
                <w:szCs w:val="24"/>
              </w:rPr>
              <w:t>- 5 -</w:t>
            </w:r>
            <w:r w:rsidRPr="00AE20B8">
              <w:rPr>
                <w:noProof/>
                <w:webHidden/>
                <w:sz w:val="22"/>
                <w:szCs w:val="24"/>
              </w:rPr>
              <w:fldChar w:fldCharType="end"/>
            </w:r>
          </w:hyperlink>
        </w:p>
        <w:p w14:paraId="145F3C1C" w14:textId="16772608"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3" w:history="1">
            <w:r w:rsidRPr="00AE20B8">
              <w:rPr>
                <w:rStyle w:val="Hyperlink"/>
                <w:noProof/>
                <w:sz w:val="22"/>
                <w:szCs w:val="24"/>
              </w:rPr>
              <w:t>3.5. Anforderungen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_Toc198760803 \h </w:instrText>
            </w:r>
            <w:r w:rsidRPr="00AE20B8">
              <w:rPr>
                <w:noProof/>
                <w:webHidden/>
                <w:sz w:val="22"/>
                <w:szCs w:val="24"/>
              </w:rPr>
            </w:r>
            <w:r w:rsidRPr="00AE20B8">
              <w:rPr>
                <w:noProof/>
                <w:webHidden/>
                <w:sz w:val="22"/>
                <w:szCs w:val="24"/>
              </w:rPr>
              <w:fldChar w:fldCharType="separate"/>
            </w:r>
            <w:r w:rsidRPr="00AE20B8">
              <w:rPr>
                <w:noProof/>
                <w:webHidden/>
                <w:sz w:val="22"/>
                <w:szCs w:val="24"/>
              </w:rPr>
              <w:t>- 5 -</w:t>
            </w:r>
            <w:r w:rsidRPr="00AE20B8">
              <w:rPr>
                <w:noProof/>
                <w:webHidden/>
                <w:sz w:val="22"/>
                <w:szCs w:val="24"/>
              </w:rPr>
              <w:fldChar w:fldCharType="end"/>
            </w:r>
          </w:hyperlink>
        </w:p>
        <w:p w14:paraId="2491B386" w14:textId="77AC4B69"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04" w:history="1">
            <w:r w:rsidRPr="00AE20B8">
              <w:rPr>
                <w:rStyle w:val="Hyperlink"/>
                <w:rFonts w:cs="Arial"/>
                <w:noProof/>
                <w:sz w:val="22"/>
                <w:szCs w:val="24"/>
              </w:rPr>
              <w:t>4.</w:t>
            </w:r>
            <w:r w:rsidRPr="00AE20B8">
              <w:rPr>
                <w:rFonts w:asciiTheme="minorHAnsi" w:eastAsiaTheme="minorEastAsia" w:hAnsiTheme="minorHAnsi"/>
                <w:noProof/>
                <w:sz w:val="28"/>
                <w:szCs w:val="28"/>
                <w:lang w:val="en-US"/>
              </w:rPr>
              <w:tab/>
            </w:r>
            <w:r w:rsidRPr="00AE20B8">
              <w:rPr>
                <w:rStyle w:val="Hyperlink"/>
                <w:rFonts w:cs="Arial"/>
                <w:noProof/>
                <w:sz w:val="22"/>
                <w:szCs w:val="24"/>
              </w:rPr>
              <w:t>Entwurfsphase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_Toc198760804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04A0DBBF" w14:textId="7583F84E"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5" w:history="1">
            <w:r w:rsidRPr="00AE20B8">
              <w:rPr>
                <w:rStyle w:val="Hyperlink"/>
                <w:noProof/>
                <w:sz w:val="22"/>
                <w:szCs w:val="24"/>
              </w:rPr>
              <w:t>4.1. Entwurf der Benutzeroberfläche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_Toc198760805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2A1AED7A" w14:textId="24672282"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6" w:history="1">
            <w:r w:rsidRPr="00AE20B8">
              <w:rPr>
                <w:rStyle w:val="Hyperlink"/>
                <w:noProof/>
                <w:sz w:val="22"/>
                <w:szCs w:val="24"/>
              </w:rPr>
              <w:t>4.2. Technischer Entwurf</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_Toc198760806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661538E9" w14:textId="0F73C635"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7" w:history="1">
            <w:r w:rsidRPr="00AE20B8">
              <w:rPr>
                <w:rStyle w:val="Hyperlink"/>
                <w:noProof/>
                <w:sz w:val="22"/>
                <w:szCs w:val="24"/>
              </w:rPr>
              <w:t>4.3. Datenmodell</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_Toc198760807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57352972" w14:textId="127DB3A6"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8" w:history="1">
            <w:r w:rsidRPr="00AE20B8">
              <w:rPr>
                <w:rStyle w:val="Hyperlink"/>
                <w:rFonts w:eastAsia="Times New Roman"/>
                <w:noProof/>
                <w:sz w:val="22"/>
                <w:szCs w:val="24"/>
              </w:rPr>
              <w:t>4.4. Modulstruktur und Verzeichnisübersicht</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_Toc198760808 \h </w:instrText>
            </w:r>
            <w:r w:rsidRPr="00AE20B8">
              <w:rPr>
                <w:noProof/>
                <w:webHidden/>
                <w:sz w:val="22"/>
                <w:szCs w:val="24"/>
              </w:rPr>
            </w:r>
            <w:r w:rsidRPr="00AE20B8">
              <w:rPr>
                <w:noProof/>
                <w:webHidden/>
                <w:sz w:val="22"/>
                <w:szCs w:val="24"/>
              </w:rPr>
              <w:fldChar w:fldCharType="separate"/>
            </w:r>
            <w:r w:rsidRPr="00AE20B8">
              <w:rPr>
                <w:noProof/>
                <w:webHidden/>
                <w:sz w:val="22"/>
                <w:szCs w:val="24"/>
              </w:rPr>
              <w:t>- 7 -</w:t>
            </w:r>
            <w:r w:rsidRPr="00AE20B8">
              <w:rPr>
                <w:noProof/>
                <w:webHidden/>
                <w:sz w:val="22"/>
                <w:szCs w:val="24"/>
              </w:rPr>
              <w:fldChar w:fldCharType="end"/>
            </w:r>
          </w:hyperlink>
        </w:p>
        <w:p w14:paraId="2D83DC59" w14:textId="25CF9DA1"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9" w:history="1">
            <w:r w:rsidRPr="00AE20B8">
              <w:rPr>
                <w:rStyle w:val="Hyperlink"/>
                <w:noProof/>
                <w:sz w:val="22"/>
                <w:szCs w:val="24"/>
              </w:rPr>
              <w:t>4.5. Maßnahmen zur Qualitätssicherung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_Toc198760809 \h </w:instrText>
            </w:r>
            <w:r w:rsidRPr="00AE20B8">
              <w:rPr>
                <w:noProof/>
                <w:webHidden/>
                <w:sz w:val="22"/>
                <w:szCs w:val="24"/>
              </w:rPr>
            </w:r>
            <w:r w:rsidRPr="00AE20B8">
              <w:rPr>
                <w:noProof/>
                <w:webHidden/>
                <w:sz w:val="22"/>
                <w:szCs w:val="24"/>
              </w:rPr>
              <w:fldChar w:fldCharType="separate"/>
            </w:r>
            <w:r w:rsidRPr="00AE20B8">
              <w:rPr>
                <w:noProof/>
                <w:webHidden/>
                <w:sz w:val="22"/>
                <w:szCs w:val="24"/>
              </w:rPr>
              <w:t>- 7 -</w:t>
            </w:r>
            <w:r w:rsidRPr="00AE20B8">
              <w:rPr>
                <w:noProof/>
                <w:webHidden/>
                <w:sz w:val="22"/>
                <w:szCs w:val="24"/>
              </w:rPr>
              <w:fldChar w:fldCharType="end"/>
            </w:r>
          </w:hyperlink>
        </w:p>
        <w:p w14:paraId="36A90552" w14:textId="44261B42"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0" w:history="1">
            <w:r w:rsidRPr="00AE20B8">
              <w:rPr>
                <w:rStyle w:val="Hyperlink"/>
                <w:noProof/>
                <w:sz w:val="22"/>
                <w:szCs w:val="24"/>
              </w:rPr>
              <w:t>4.6. Deployment</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_Toc198760810 \h </w:instrText>
            </w:r>
            <w:r w:rsidRPr="00AE20B8">
              <w:rPr>
                <w:noProof/>
                <w:webHidden/>
                <w:sz w:val="22"/>
                <w:szCs w:val="24"/>
              </w:rPr>
            </w:r>
            <w:r w:rsidRPr="00AE20B8">
              <w:rPr>
                <w:noProof/>
                <w:webHidden/>
                <w:sz w:val="22"/>
                <w:szCs w:val="24"/>
              </w:rPr>
              <w:fldChar w:fldCharType="separate"/>
            </w:r>
            <w:r w:rsidRPr="00AE20B8">
              <w:rPr>
                <w:noProof/>
                <w:webHidden/>
                <w:sz w:val="22"/>
                <w:szCs w:val="24"/>
              </w:rPr>
              <w:t>- 8 -</w:t>
            </w:r>
            <w:r w:rsidRPr="00AE20B8">
              <w:rPr>
                <w:noProof/>
                <w:webHidden/>
                <w:sz w:val="22"/>
                <w:szCs w:val="24"/>
              </w:rPr>
              <w:fldChar w:fldCharType="end"/>
            </w:r>
          </w:hyperlink>
        </w:p>
        <w:p w14:paraId="0D3DDD1B" w14:textId="2310801C"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1" w:history="1">
            <w:r w:rsidRPr="00AE20B8">
              <w:rPr>
                <w:rStyle w:val="Hyperlink"/>
                <w:noProof/>
                <w:sz w:val="22"/>
                <w:szCs w:val="24"/>
              </w:rPr>
              <w:t>5.</w:t>
            </w:r>
            <w:r w:rsidRPr="00AE20B8">
              <w:rPr>
                <w:rFonts w:asciiTheme="minorHAnsi" w:eastAsiaTheme="minorEastAsia" w:hAnsiTheme="minorHAnsi"/>
                <w:noProof/>
                <w:sz w:val="28"/>
                <w:szCs w:val="28"/>
                <w:lang w:val="en-US"/>
              </w:rPr>
              <w:tab/>
            </w:r>
            <w:r w:rsidRPr="00AE20B8">
              <w:rPr>
                <w:rStyle w:val="Hyperlink"/>
                <w:noProof/>
                <w:sz w:val="22"/>
                <w:szCs w:val="24"/>
              </w:rPr>
              <w:t>Implementierungsphase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_Toc198760811 \h </w:instrText>
            </w:r>
            <w:r w:rsidRPr="00AE20B8">
              <w:rPr>
                <w:noProof/>
                <w:webHidden/>
                <w:sz w:val="22"/>
                <w:szCs w:val="24"/>
              </w:rPr>
            </w:r>
            <w:r w:rsidRPr="00AE20B8">
              <w:rPr>
                <w:noProof/>
                <w:webHidden/>
                <w:sz w:val="22"/>
                <w:szCs w:val="24"/>
              </w:rPr>
              <w:fldChar w:fldCharType="separate"/>
            </w:r>
            <w:r w:rsidRPr="00AE20B8">
              <w:rPr>
                <w:noProof/>
                <w:webHidden/>
                <w:sz w:val="22"/>
                <w:szCs w:val="24"/>
              </w:rPr>
              <w:t>- 8 -</w:t>
            </w:r>
            <w:r w:rsidRPr="00AE20B8">
              <w:rPr>
                <w:noProof/>
                <w:webHidden/>
                <w:sz w:val="22"/>
                <w:szCs w:val="24"/>
              </w:rPr>
              <w:fldChar w:fldCharType="end"/>
            </w:r>
          </w:hyperlink>
        </w:p>
        <w:p w14:paraId="1957FEC5" w14:textId="7A2ECBE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2" w:history="1">
            <w:r w:rsidRPr="00AE20B8">
              <w:rPr>
                <w:rStyle w:val="Hyperlink"/>
                <w:noProof/>
                <w:sz w:val="22"/>
                <w:szCs w:val="24"/>
              </w:rPr>
              <w:t>5.1. Implementierung der Benutzeroberfläche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_Toc198760812 \h </w:instrText>
            </w:r>
            <w:r w:rsidRPr="00AE20B8">
              <w:rPr>
                <w:noProof/>
                <w:webHidden/>
                <w:sz w:val="22"/>
                <w:szCs w:val="24"/>
              </w:rPr>
            </w:r>
            <w:r w:rsidRPr="00AE20B8">
              <w:rPr>
                <w:noProof/>
                <w:webHidden/>
                <w:sz w:val="22"/>
                <w:szCs w:val="24"/>
              </w:rPr>
              <w:fldChar w:fldCharType="separate"/>
            </w:r>
            <w:r w:rsidRPr="00AE20B8">
              <w:rPr>
                <w:noProof/>
                <w:webHidden/>
                <w:sz w:val="22"/>
                <w:szCs w:val="24"/>
              </w:rPr>
              <w:t>- 8 -</w:t>
            </w:r>
            <w:r w:rsidRPr="00AE20B8">
              <w:rPr>
                <w:noProof/>
                <w:webHidden/>
                <w:sz w:val="22"/>
                <w:szCs w:val="24"/>
              </w:rPr>
              <w:fldChar w:fldCharType="end"/>
            </w:r>
          </w:hyperlink>
        </w:p>
        <w:p w14:paraId="5FD59A9D" w14:textId="338AC82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3" w:history="1">
            <w:r w:rsidRPr="00AE20B8">
              <w:rPr>
                <w:rStyle w:val="Hyperlink"/>
                <w:noProof/>
                <w:sz w:val="22"/>
                <w:szCs w:val="24"/>
              </w:rPr>
              <w:t>5.2. Implementierung der Datenstrukturen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_Toc198760813 \h </w:instrText>
            </w:r>
            <w:r w:rsidRPr="00AE20B8">
              <w:rPr>
                <w:noProof/>
                <w:webHidden/>
                <w:sz w:val="22"/>
                <w:szCs w:val="24"/>
              </w:rPr>
            </w:r>
            <w:r w:rsidRPr="00AE20B8">
              <w:rPr>
                <w:noProof/>
                <w:webHidden/>
                <w:sz w:val="22"/>
                <w:szCs w:val="24"/>
              </w:rPr>
              <w:fldChar w:fldCharType="separate"/>
            </w:r>
            <w:r w:rsidRPr="00AE20B8">
              <w:rPr>
                <w:noProof/>
                <w:webHidden/>
                <w:sz w:val="22"/>
                <w:szCs w:val="24"/>
              </w:rPr>
              <w:t>- 9 -</w:t>
            </w:r>
            <w:r w:rsidRPr="00AE20B8">
              <w:rPr>
                <w:noProof/>
                <w:webHidden/>
                <w:sz w:val="22"/>
                <w:szCs w:val="24"/>
              </w:rPr>
              <w:fldChar w:fldCharType="end"/>
            </w:r>
          </w:hyperlink>
        </w:p>
        <w:p w14:paraId="20996B14" w14:textId="03B39D5C"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4" w:history="1">
            <w:r w:rsidRPr="00AE20B8">
              <w:rPr>
                <w:rStyle w:val="Hyperlink"/>
                <w:noProof/>
                <w:sz w:val="22"/>
                <w:szCs w:val="24"/>
              </w:rPr>
              <w:t>5.3. Implementierung der Geschäftslogik</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_Toc198760814 \h </w:instrText>
            </w:r>
            <w:r w:rsidRPr="00AE20B8">
              <w:rPr>
                <w:noProof/>
                <w:webHidden/>
                <w:sz w:val="22"/>
                <w:szCs w:val="24"/>
              </w:rPr>
            </w:r>
            <w:r w:rsidRPr="00AE20B8">
              <w:rPr>
                <w:noProof/>
                <w:webHidden/>
                <w:sz w:val="22"/>
                <w:szCs w:val="24"/>
              </w:rPr>
              <w:fldChar w:fldCharType="separate"/>
            </w:r>
            <w:r w:rsidRPr="00AE20B8">
              <w:rPr>
                <w:noProof/>
                <w:webHidden/>
                <w:sz w:val="22"/>
                <w:szCs w:val="24"/>
              </w:rPr>
              <w:t>- 9 -</w:t>
            </w:r>
            <w:r w:rsidRPr="00AE20B8">
              <w:rPr>
                <w:noProof/>
                <w:webHidden/>
                <w:sz w:val="22"/>
                <w:szCs w:val="24"/>
              </w:rPr>
              <w:fldChar w:fldCharType="end"/>
            </w:r>
          </w:hyperlink>
        </w:p>
        <w:p w14:paraId="38ADA346" w14:textId="54961E2B"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5" w:history="1">
            <w:r w:rsidRPr="00AE20B8">
              <w:rPr>
                <w:rStyle w:val="Hyperlink"/>
                <w:noProof/>
                <w:sz w:val="22"/>
                <w:szCs w:val="24"/>
              </w:rPr>
              <w:t>5.4. Testen der Anwendung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_Toc198760815 \h </w:instrText>
            </w:r>
            <w:r w:rsidRPr="00AE20B8">
              <w:rPr>
                <w:noProof/>
                <w:webHidden/>
                <w:sz w:val="22"/>
                <w:szCs w:val="24"/>
              </w:rPr>
            </w:r>
            <w:r w:rsidRPr="00AE20B8">
              <w:rPr>
                <w:noProof/>
                <w:webHidden/>
                <w:sz w:val="22"/>
                <w:szCs w:val="24"/>
              </w:rPr>
              <w:fldChar w:fldCharType="separate"/>
            </w:r>
            <w:r w:rsidRPr="00AE20B8">
              <w:rPr>
                <w:noProof/>
                <w:webHidden/>
                <w:sz w:val="22"/>
                <w:szCs w:val="24"/>
              </w:rPr>
              <w:t>- 10 -</w:t>
            </w:r>
            <w:r w:rsidRPr="00AE20B8">
              <w:rPr>
                <w:noProof/>
                <w:webHidden/>
                <w:sz w:val="22"/>
                <w:szCs w:val="24"/>
              </w:rPr>
              <w:fldChar w:fldCharType="end"/>
            </w:r>
          </w:hyperlink>
        </w:p>
        <w:p w14:paraId="785D996E" w14:textId="338DC3FF"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6" w:history="1">
            <w:r w:rsidRPr="00AE20B8">
              <w:rPr>
                <w:rStyle w:val="Hyperlink"/>
                <w:noProof/>
                <w:sz w:val="22"/>
                <w:szCs w:val="24"/>
              </w:rPr>
              <w:t>6.</w:t>
            </w:r>
            <w:r w:rsidRPr="00AE20B8">
              <w:rPr>
                <w:rFonts w:asciiTheme="minorHAnsi" w:eastAsiaTheme="minorEastAsia" w:hAnsiTheme="minorHAnsi"/>
                <w:noProof/>
                <w:sz w:val="28"/>
                <w:szCs w:val="28"/>
                <w:lang w:val="en-US"/>
              </w:rPr>
              <w:tab/>
            </w:r>
            <w:r w:rsidRPr="00AE20B8">
              <w:rPr>
                <w:rStyle w:val="Hyperlink"/>
                <w:noProof/>
                <w:sz w:val="22"/>
                <w:szCs w:val="24"/>
              </w:rPr>
              <w:t>Abnahme- und Einführungsphase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_Toc198760816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39D40B78" w14:textId="284F33D7"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7" w:history="1">
            <w:r w:rsidRPr="00AE20B8">
              <w:rPr>
                <w:rStyle w:val="Hyperlink"/>
                <w:noProof/>
                <w:sz w:val="22"/>
                <w:szCs w:val="24"/>
              </w:rPr>
              <w:t>7.</w:t>
            </w:r>
            <w:r w:rsidRPr="00AE20B8">
              <w:rPr>
                <w:rFonts w:asciiTheme="minorHAnsi" w:eastAsiaTheme="minorEastAsia" w:hAnsiTheme="minorHAnsi"/>
                <w:noProof/>
                <w:sz w:val="28"/>
                <w:szCs w:val="28"/>
                <w:lang w:val="en-US"/>
              </w:rPr>
              <w:tab/>
            </w:r>
            <w:r w:rsidRPr="00AE20B8">
              <w:rPr>
                <w:rStyle w:val="Hyperlink"/>
                <w:noProof/>
                <w:sz w:val="22"/>
                <w:szCs w:val="24"/>
              </w:rPr>
              <w:t>Dokumentation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_Toc198760817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16C8D3D6" w14:textId="30AFB6C6"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8" w:history="1">
            <w:r w:rsidRPr="00AE20B8">
              <w:rPr>
                <w:rStyle w:val="Hyperlink"/>
                <w:rFonts w:cs="Arial"/>
                <w:noProof/>
                <w:sz w:val="22"/>
                <w:szCs w:val="24"/>
              </w:rPr>
              <w:t>8.</w:t>
            </w:r>
            <w:r w:rsidRPr="00AE20B8">
              <w:rPr>
                <w:rFonts w:asciiTheme="minorHAnsi" w:eastAsiaTheme="minorEastAsia" w:hAnsiTheme="minorHAnsi"/>
                <w:noProof/>
                <w:sz w:val="28"/>
                <w:szCs w:val="28"/>
                <w:lang w:val="en-US"/>
              </w:rPr>
              <w:tab/>
            </w:r>
            <w:r w:rsidRPr="00AE20B8">
              <w:rPr>
                <w:rStyle w:val="Hyperlink"/>
                <w:rFonts w:cs="Arial"/>
                <w:noProof/>
                <w:sz w:val="22"/>
                <w:szCs w:val="24"/>
              </w:rPr>
              <w:t>Fazit</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_Toc198760818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31737908" w14:textId="3C66D139"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9" w:history="1">
            <w:r w:rsidRPr="00AE20B8">
              <w:rPr>
                <w:rStyle w:val="Hyperlink"/>
                <w:noProof/>
                <w:sz w:val="22"/>
                <w:szCs w:val="24"/>
              </w:rPr>
              <w:t>8.1. Soll-/Ist-Vergleich</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_Toc198760819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35F6FBE7" w14:textId="1B18071B"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0" w:history="1">
            <w:r w:rsidRPr="00AE20B8">
              <w:rPr>
                <w:rStyle w:val="Hyperlink"/>
                <w:noProof/>
                <w:sz w:val="22"/>
                <w:szCs w:val="24"/>
              </w:rPr>
              <w:t>8.2. Lessons Learned</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_Toc198760820 \h </w:instrText>
            </w:r>
            <w:r w:rsidRPr="00AE20B8">
              <w:rPr>
                <w:noProof/>
                <w:webHidden/>
                <w:sz w:val="22"/>
                <w:szCs w:val="24"/>
              </w:rPr>
            </w:r>
            <w:r w:rsidRPr="00AE20B8">
              <w:rPr>
                <w:noProof/>
                <w:webHidden/>
                <w:sz w:val="22"/>
                <w:szCs w:val="24"/>
              </w:rPr>
              <w:fldChar w:fldCharType="separate"/>
            </w:r>
            <w:r w:rsidRPr="00AE20B8">
              <w:rPr>
                <w:noProof/>
                <w:webHidden/>
                <w:sz w:val="22"/>
                <w:szCs w:val="24"/>
              </w:rPr>
              <w:t>- 12 -</w:t>
            </w:r>
            <w:r w:rsidRPr="00AE20B8">
              <w:rPr>
                <w:noProof/>
                <w:webHidden/>
                <w:sz w:val="22"/>
                <w:szCs w:val="24"/>
              </w:rPr>
              <w:fldChar w:fldCharType="end"/>
            </w:r>
          </w:hyperlink>
        </w:p>
        <w:p w14:paraId="5F2A9825" w14:textId="7616ACB6"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1" w:history="1">
            <w:r w:rsidRPr="00AE20B8">
              <w:rPr>
                <w:rStyle w:val="Hyperlink"/>
                <w:noProof/>
                <w:sz w:val="22"/>
                <w:szCs w:val="24"/>
              </w:rPr>
              <w:t>8.3. Ausblick</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_Toc198760821 \h </w:instrText>
            </w:r>
            <w:r w:rsidRPr="00AE20B8">
              <w:rPr>
                <w:noProof/>
                <w:webHidden/>
                <w:sz w:val="22"/>
                <w:szCs w:val="24"/>
              </w:rPr>
            </w:r>
            <w:r w:rsidRPr="00AE20B8">
              <w:rPr>
                <w:noProof/>
                <w:webHidden/>
                <w:sz w:val="22"/>
                <w:szCs w:val="24"/>
              </w:rPr>
              <w:fldChar w:fldCharType="separate"/>
            </w:r>
            <w:r w:rsidRPr="00AE20B8">
              <w:rPr>
                <w:noProof/>
                <w:webHidden/>
                <w:sz w:val="22"/>
                <w:szCs w:val="24"/>
              </w:rPr>
              <w:t>- 12 -</w:t>
            </w:r>
            <w:r w:rsidRPr="00AE20B8">
              <w:rPr>
                <w:noProof/>
                <w:webHidden/>
                <w:sz w:val="22"/>
                <w:szCs w:val="24"/>
              </w:rPr>
              <w:fldChar w:fldCharType="end"/>
            </w:r>
          </w:hyperlink>
        </w:p>
        <w:p w14:paraId="001BAB5F" w14:textId="5E8261A5"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22" w:history="1">
            <w:r w:rsidRPr="00AE20B8">
              <w:rPr>
                <w:rStyle w:val="Hyperlink"/>
                <w:noProof/>
                <w:sz w:val="22"/>
                <w:szCs w:val="24"/>
              </w:rPr>
              <w:t>A.</w:t>
            </w:r>
            <w:r w:rsidRPr="00AE20B8">
              <w:rPr>
                <w:rFonts w:asciiTheme="minorHAnsi" w:eastAsiaTheme="minorEastAsia" w:hAnsiTheme="minorHAnsi"/>
                <w:noProof/>
                <w:sz w:val="28"/>
                <w:szCs w:val="28"/>
                <w:lang w:val="en-US"/>
              </w:rPr>
              <w:tab/>
            </w:r>
            <w:r w:rsidRPr="00AE20B8">
              <w:rPr>
                <w:rStyle w:val="Hyperlink"/>
                <w:noProof/>
                <w:sz w:val="22"/>
                <w:szCs w:val="24"/>
              </w:rPr>
              <w:t>Anhang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_Toc198760822 \h </w:instrText>
            </w:r>
            <w:r w:rsidRPr="00AE20B8">
              <w:rPr>
                <w:noProof/>
                <w:webHidden/>
                <w:sz w:val="22"/>
                <w:szCs w:val="24"/>
              </w:rPr>
            </w:r>
            <w:r w:rsidRPr="00AE20B8">
              <w:rPr>
                <w:noProof/>
                <w:webHidden/>
                <w:sz w:val="22"/>
                <w:szCs w:val="24"/>
              </w:rPr>
              <w:fldChar w:fldCharType="separate"/>
            </w:r>
            <w:r w:rsidRPr="00AE20B8">
              <w:rPr>
                <w:noProof/>
                <w:webHidden/>
                <w:sz w:val="22"/>
                <w:szCs w:val="24"/>
              </w:rPr>
              <w:t>i</w:t>
            </w:r>
            <w:r w:rsidRPr="00AE20B8">
              <w:rPr>
                <w:noProof/>
                <w:webHidden/>
                <w:sz w:val="22"/>
                <w:szCs w:val="24"/>
              </w:rPr>
              <w:fldChar w:fldCharType="end"/>
            </w:r>
          </w:hyperlink>
        </w:p>
        <w:p w14:paraId="408A0C84" w14:textId="14319F8A"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3" w:history="1">
            <w:r w:rsidRPr="00AE20B8">
              <w:rPr>
                <w:rStyle w:val="Hyperlink"/>
                <w:noProof/>
                <w:sz w:val="22"/>
                <w:szCs w:val="24"/>
              </w:rPr>
              <w:t>A.1 Detaillierte Zeitplanung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_Toc198760823 \h </w:instrText>
            </w:r>
            <w:r w:rsidRPr="00AE20B8">
              <w:rPr>
                <w:noProof/>
                <w:webHidden/>
                <w:sz w:val="22"/>
                <w:szCs w:val="24"/>
              </w:rPr>
            </w:r>
            <w:r w:rsidRPr="00AE20B8">
              <w:rPr>
                <w:noProof/>
                <w:webHidden/>
                <w:sz w:val="22"/>
                <w:szCs w:val="24"/>
              </w:rPr>
              <w:fldChar w:fldCharType="separate"/>
            </w:r>
            <w:r w:rsidRPr="00AE20B8">
              <w:rPr>
                <w:noProof/>
                <w:webHidden/>
                <w:sz w:val="22"/>
                <w:szCs w:val="24"/>
              </w:rPr>
              <w:t>i</w:t>
            </w:r>
            <w:r w:rsidRPr="00AE20B8">
              <w:rPr>
                <w:noProof/>
                <w:webHidden/>
                <w:sz w:val="22"/>
                <w:szCs w:val="24"/>
              </w:rPr>
              <w:fldChar w:fldCharType="end"/>
            </w:r>
          </w:hyperlink>
        </w:p>
        <w:p w14:paraId="0B0EF5DB" w14:textId="63440671"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4" w:history="1">
            <w:r w:rsidRPr="00AE20B8">
              <w:rPr>
                <w:rStyle w:val="Hyperlink"/>
                <w:noProof/>
                <w:sz w:val="22"/>
                <w:szCs w:val="24"/>
              </w:rPr>
              <w:t>A.2 Ressourcenplanung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_Toc198760824 \h </w:instrText>
            </w:r>
            <w:r w:rsidRPr="00AE20B8">
              <w:rPr>
                <w:noProof/>
                <w:webHidden/>
                <w:sz w:val="22"/>
                <w:szCs w:val="24"/>
              </w:rPr>
            </w:r>
            <w:r w:rsidRPr="00AE20B8">
              <w:rPr>
                <w:noProof/>
                <w:webHidden/>
                <w:sz w:val="22"/>
                <w:szCs w:val="24"/>
              </w:rPr>
              <w:fldChar w:fldCharType="separate"/>
            </w:r>
            <w:r w:rsidRPr="00AE20B8">
              <w:rPr>
                <w:noProof/>
                <w:webHidden/>
                <w:sz w:val="22"/>
                <w:szCs w:val="24"/>
              </w:rPr>
              <w:t>ii</w:t>
            </w:r>
            <w:r w:rsidRPr="00AE20B8">
              <w:rPr>
                <w:noProof/>
                <w:webHidden/>
                <w:sz w:val="22"/>
                <w:szCs w:val="24"/>
              </w:rPr>
              <w:fldChar w:fldCharType="end"/>
            </w:r>
          </w:hyperlink>
        </w:p>
        <w:p w14:paraId="57FA8283" w14:textId="451DA03E"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5" w:history="1">
            <w:r w:rsidRPr="00AE20B8">
              <w:rPr>
                <w:rStyle w:val="Hyperlink"/>
                <w:noProof/>
                <w:sz w:val="22"/>
                <w:szCs w:val="24"/>
              </w:rPr>
              <w:t>A.3 Ablaufdiagramm</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_Toc198760825 \h </w:instrText>
            </w:r>
            <w:r w:rsidRPr="00AE20B8">
              <w:rPr>
                <w:noProof/>
                <w:webHidden/>
                <w:sz w:val="22"/>
                <w:szCs w:val="24"/>
              </w:rPr>
            </w:r>
            <w:r w:rsidRPr="00AE20B8">
              <w:rPr>
                <w:noProof/>
                <w:webHidden/>
                <w:sz w:val="22"/>
                <w:szCs w:val="24"/>
              </w:rPr>
              <w:fldChar w:fldCharType="separate"/>
            </w:r>
            <w:r w:rsidRPr="00AE20B8">
              <w:rPr>
                <w:noProof/>
                <w:webHidden/>
                <w:sz w:val="22"/>
                <w:szCs w:val="24"/>
              </w:rPr>
              <w:t>iii</w:t>
            </w:r>
            <w:r w:rsidRPr="00AE20B8">
              <w:rPr>
                <w:noProof/>
                <w:webHidden/>
                <w:sz w:val="22"/>
                <w:szCs w:val="24"/>
              </w:rPr>
              <w:fldChar w:fldCharType="end"/>
            </w:r>
          </w:hyperlink>
        </w:p>
        <w:p w14:paraId="406DBF05" w14:textId="5A0AB58F"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6" w:history="1">
            <w:r w:rsidRPr="00AE20B8">
              <w:rPr>
                <w:rStyle w:val="Hyperlink"/>
                <w:noProof/>
                <w:sz w:val="22"/>
                <w:szCs w:val="24"/>
              </w:rPr>
              <w:t>A.4 Gitlab Issue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_Toc198760826 \h </w:instrText>
            </w:r>
            <w:r w:rsidRPr="00AE20B8">
              <w:rPr>
                <w:noProof/>
                <w:webHidden/>
                <w:sz w:val="22"/>
                <w:szCs w:val="24"/>
              </w:rPr>
            </w:r>
            <w:r w:rsidRPr="00AE20B8">
              <w:rPr>
                <w:noProof/>
                <w:webHidden/>
                <w:sz w:val="22"/>
                <w:szCs w:val="24"/>
              </w:rPr>
              <w:fldChar w:fldCharType="separate"/>
            </w:r>
            <w:r w:rsidRPr="00AE20B8">
              <w:rPr>
                <w:noProof/>
                <w:webHidden/>
                <w:sz w:val="22"/>
                <w:szCs w:val="24"/>
              </w:rPr>
              <w:t>iv</w:t>
            </w:r>
            <w:r w:rsidRPr="00AE20B8">
              <w:rPr>
                <w:noProof/>
                <w:webHidden/>
                <w:sz w:val="22"/>
                <w:szCs w:val="24"/>
              </w:rPr>
              <w:fldChar w:fldCharType="end"/>
            </w:r>
          </w:hyperlink>
        </w:p>
        <w:p w14:paraId="4D45FE14" w14:textId="062B25CA"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7" w:history="1">
            <w:r w:rsidRPr="00AE20B8">
              <w:rPr>
                <w:rStyle w:val="Hyperlink"/>
                <w:noProof/>
                <w:sz w:val="22"/>
                <w:szCs w:val="24"/>
              </w:rPr>
              <w:t>A.5 Mockup</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_Toc198760827 \h </w:instrText>
            </w:r>
            <w:r w:rsidRPr="00AE20B8">
              <w:rPr>
                <w:noProof/>
                <w:webHidden/>
                <w:sz w:val="22"/>
                <w:szCs w:val="24"/>
              </w:rPr>
            </w:r>
            <w:r w:rsidRPr="00AE20B8">
              <w:rPr>
                <w:noProof/>
                <w:webHidden/>
                <w:sz w:val="22"/>
                <w:szCs w:val="24"/>
              </w:rPr>
              <w:fldChar w:fldCharType="separate"/>
            </w:r>
            <w:r w:rsidRPr="00AE20B8">
              <w:rPr>
                <w:noProof/>
                <w:webHidden/>
                <w:sz w:val="22"/>
                <w:szCs w:val="24"/>
              </w:rPr>
              <w:t>v</w:t>
            </w:r>
            <w:r w:rsidRPr="00AE20B8">
              <w:rPr>
                <w:noProof/>
                <w:webHidden/>
                <w:sz w:val="22"/>
                <w:szCs w:val="24"/>
              </w:rPr>
              <w:fldChar w:fldCharType="end"/>
            </w:r>
          </w:hyperlink>
        </w:p>
        <w:p w14:paraId="11312840" w14:textId="46DC931F"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8" w:history="1">
            <w:r w:rsidRPr="00AE20B8">
              <w:rPr>
                <w:rStyle w:val="Hyperlink"/>
                <w:noProof/>
                <w:sz w:val="22"/>
                <w:szCs w:val="24"/>
              </w:rPr>
              <w:t>A.6 Verzeichnisstruktur</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_Toc198760828 \h </w:instrText>
            </w:r>
            <w:r w:rsidRPr="00AE20B8">
              <w:rPr>
                <w:noProof/>
                <w:webHidden/>
                <w:sz w:val="22"/>
                <w:szCs w:val="24"/>
              </w:rPr>
            </w:r>
            <w:r w:rsidRPr="00AE20B8">
              <w:rPr>
                <w:noProof/>
                <w:webHidden/>
                <w:sz w:val="22"/>
                <w:szCs w:val="24"/>
              </w:rPr>
              <w:fldChar w:fldCharType="separate"/>
            </w:r>
            <w:r w:rsidRPr="00AE20B8">
              <w:rPr>
                <w:noProof/>
                <w:webHidden/>
                <w:sz w:val="22"/>
                <w:szCs w:val="24"/>
              </w:rPr>
              <w:t>vi</w:t>
            </w:r>
            <w:r w:rsidRPr="00AE20B8">
              <w:rPr>
                <w:noProof/>
                <w:webHidden/>
                <w:sz w:val="22"/>
                <w:szCs w:val="24"/>
              </w:rPr>
              <w:fldChar w:fldCharType="end"/>
            </w:r>
          </w:hyperlink>
        </w:p>
        <w:p w14:paraId="25E1D0B4" w14:textId="748482D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9" w:history="1">
            <w:r w:rsidRPr="00AE20B8">
              <w:rPr>
                <w:rStyle w:val="Hyperlink"/>
                <w:noProof/>
                <w:sz w:val="22"/>
                <w:szCs w:val="24"/>
              </w:rPr>
              <w:t>A.7 Klassendiagramm</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_Toc198760829 \h </w:instrText>
            </w:r>
            <w:r w:rsidRPr="00AE20B8">
              <w:rPr>
                <w:noProof/>
                <w:webHidden/>
                <w:sz w:val="22"/>
                <w:szCs w:val="24"/>
              </w:rPr>
            </w:r>
            <w:r w:rsidRPr="00AE20B8">
              <w:rPr>
                <w:noProof/>
                <w:webHidden/>
                <w:sz w:val="22"/>
                <w:szCs w:val="24"/>
              </w:rPr>
              <w:fldChar w:fldCharType="separate"/>
            </w:r>
            <w:r w:rsidRPr="00AE20B8">
              <w:rPr>
                <w:noProof/>
                <w:webHidden/>
                <w:sz w:val="22"/>
                <w:szCs w:val="24"/>
              </w:rPr>
              <w:t>vii</w:t>
            </w:r>
            <w:r w:rsidRPr="00AE20B8">
              <w:rPr>
                <w:noProof/>
                <w:webHidden/>
                <w:sz w:val="22"/>
                <w:szCs w:val="24"/>
              </w:rPr>
              <w:fldChar w:fldCharType="end"/>
            </w:r>
          </w:hyperlink>
        </w:p>
        <w:p w14:paraId="63105EBB" w14:textId="363D122D"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30" w:history="1">
            <w:r w:rsidRPr="00AE20B8">
              <w:rPr>
                <w:rStyle w:val="Hyperlink"/>
                <w:noProof/>
                <w:sz w:val="22"/>
                <w:szCs w:val="24"/>
              </w:rPr>
              <w:t>A.8 Verteilungsdiagramm</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_Toc198760830 \h </w:instrText>
            </w:r>
            <w:r w:rsidRPr="00AE20B8">
              <w:rPr>
                <w:noProof/>
                <w:webHidden/>
                <w:sz w:val="22"/>
                <w:szCs w:val="24"/>
              </w:rPr>
            </w:r>
            <w:r w:rsidRPr="00AE20B8">
              <w:rPr>
                <w:noProof/>
                <w:webHidden/>
                <w:sz w:val="22"/>
                <w:szCs w:val="24"/>
              </w:rPr>
              <w:fldChar w:fldCharType="separate"/>
            </w:r>
            <w:r w:rsidRPr="00AE20B8">
              <w:rPr>
                <w:noProof/>
                <w:webHidden/>
                <w:sz w:val="22"/>
                <w:szCs w:val="24"/>
              </w:rPr>
              <w:t>viii</w:t>
            </w:r>
            <w:r w:rsidRPr="00AE20B8">
              <w:rPr>
                <w:noProof/>
                <w:webHidden/>
                <w:sz w:val="22"/>
                <w:szCs w:val="24"/>
              </w:rPr>
              <w:fldChar w:fldCharType="end"/>
            </w:r>
          </w:hyperlink>
        </w:p>
        <w:p w14:paraId="4F9C69B6" w14:textId="060F27DE" w:rsidR="00A14064" w:rsidRDefault="00FA2083" w:rsidP="001700E3">
          <w:pPr>
            <w:pStyle w:val="TOC2"/>
            <w:tabs>
              <w:tab w:val="right" w:leader="dot" w:pos="9062"/>
            </w:tabs>
            <w:rPr>
              <w:bCs/>
              <w:noProof/>
              <w:sz w:val="18"/>
              <w:szCs w:val="20"/>
            </w:rPr>
          </w:pPr>
          <w:r w:rsidRPr="00AE20B8">
            <w:rPr>
              <w:b/>
              <w:bCs/>
              <w:noProof/>
              <w:sz w:val="18"/>
              <w:szCs w:val="20"/>
            </w:rPr>
            <w:fldChar w:fldCharType="end"/>
          </w:r>
        </w:p>
      </w:sdtContent>
    </w:sdt>
    <w:p w14:paraId="509828EB" w14:textId="77777777" w:rsidR="00AE20B8" w:rsidRDefault="00AE20B8">
      <w:pPr>
        <w:spacing w:line="259" w:lineRule="auto"/>
        <w:jc w:val="left"/>
        <w:rPr>
          <w:rFonts w:eastAsiaTheme="majorEastAsia" w:cstheme="majorBidi"/>
          <w:b/>
          <w:color w:val="000000" w:themeColor="text1"/>
          <w:sz w:val="28"/>
          <w:szCs w:val="32"/>
        </w:rPr>
      </w:pPr>
      <w:bookmarkStart w:id="0" w:name="_Toc198760783"/>
      <w:r>
        <w:br w:type="page"/>
      </w:r>
    </w:p>
    <w:p w14:paraId="62997B25" w14:textId="12DD587B" w:rsidR="004E2256" w:rsidRPr="00A9058C" w:rsidRDefault="00793CC8" w:rsidP="00940A8C">
      <w:pPr>
        <w:pStyle w:val="Heading1"/>
        <w:numPr>
          <w:ilvl w:val="0"/>
          <w:numId w:val="0"/>
        </w:numPr>
        <w:ind w:left="360" w:hanging="360"/>
      </w:pPr>
      <w:r w:rsidRPr="00793CC8">
        <w:lastRenderedPageBreak/>
        <w:t>Abkürzungsverzeichnis</w:t>
      </w:r>
      <w:bookmarkEnd w:id="0"/>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873657">
            <w:pPr>
              <w:spacing w:line="480" w:lineRule="auto"/>
            </w:pPr>
            <w:r w:rsidRPr="00D6145C">
              <w:rPr>
                <w:b/>
                <w:bCs/>
              </w:rPr>
              <w:t>TMS</w:t>
            </w:r>
            <w:r>
              <w:tab/>
            </w:r>
          </w:p>
        </w:tc>
        <w:tc>
          <w:tcPr>
            <w:tcW w:w="6727" w:type="dxa"/>
          </w:tcPr>
          <w:p w14:paraId="27638726" w14:textId="5B63E1AF" w:rsidR="004E2256" w:rsidRDefault="004E2256" w:rsidP="00873657">
            <w:pPr>
              <w:spacing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873657">
            <w:pPr>
              <w:spacing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873657">
            <w:pPr>
              <w:spacing w:line="480" w:lineRule="auto"/>
              <w:jc w:val="left"/>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873657">
            <w:pPr>
              <w:spacing w:line="480" w:lineRule="auto"/>
            </w:pPr>
            <w:r w:rsidRPr="00D6145C">
              <w:rPr>
                <w:b/>
                <w:bCs/>
                <w:lang w:val="en-US"/>
              </w:rPr>
              <w:t>DMS</w:t>
            </w:r>
          </w:p>
        </w:tc>
        <w:tc>
          <w:tcPr>
            <w:tcW w:w="6727" w:type="dxa"/>
          </w:tcPr>
          <w:p w14:paraId="39473EEB" w14:textId="09AD60B6" w:rsidR="004E2256" w:rsidRDefault="004E2256" w:rsidP="00873657">
            <w:pPr>
              <w:spacing w:line="480" w:lineRule="auto"/>
              <w:jc w:val="left"/>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873657">
            <w:pPr>
              <w:spacing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873657">
            <w:pPr>
              <w:spacing w:line="480" w:lineRule="auto"/>
              <w:jc w:val="left"/>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873657">
            <w:pPr>
              <w:spacing w:line="480" w:lineRule="auto"/>
            </w:pPr>
            <w:r w:rsidRPr="00D6145C">
              <w:rPr>
                <w:b/>
                <w:bCs/>
                <w:lang w:val="en-US"/>
              </w:rPr>
              <w:t>MR</w:t>
            </w:r>
          </w:p>
        </w:tc>
        <w:tc>
          <w:tcPr>
            <w:tcW w:w="6727" w:type="dxa"/>
          </w:tcPr>
          <w:p w14:paraId="4B02E326" w14:textId="3936425F" w:rsidR="004E2256" w:rsidRDefault="004E2256" w:rsidP="00873657">
            <w:pPr>
              <w:spacing w:line="480" w:lineRule="auto"/>
              <w:jc w:val="left"/>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873657">
            <w:pPr>
              <w:spacing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873657">
            <w:pPr>
              <w:spacing w:line="480" w:lineRule="auto"/>
              <w:jc w:val="left"/>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873657">
            <w:pPr>
              <w:spacing w:line="480" w:lineRule="auto"/>
              <w:rPr>
                <w:b/>
                <w:bCs/>
                <w:lang w:val="en-US"/>
              </w:rPr>
            </w:pPr>
            <w:r w:rsidRPr="00D6145C">
              <w:rPr>
                <w:b/>
                <w:bCs/>
              </w:rPr>
              <w:t>XML</w:t>
            </w:r>
          </w:p>
        </w:tc>
        <w:tc>
          <w:tcPr>
            <w:tcW w:w="6727" w:type="dxa"/>
          </w:tcPr>
          <w:p w14:paraId="187C57C1" w14:textId="325CEEDB" w:rsidR="004E2256" w:rsidRDefault="004E2256" w:rsidP="00873657">
            <w:pPr>
              <w:spacing w:line="480" w:lineRule="auto"/>
              <w:jc w:val="left"/>
            </w:pPr>
            <w:r w:rsidRPr="00D6145C">
              <w:t>Extensible Markup Language</w:t>
            </w:r>
          </w:p>
        </w:tc>
      </w:tr>
    </w:tbl>
    <w:p w14:paraId="6E93C074" w14:textId="33A84495" w:rsidR="00940A8C" w:rsidRPr="00940A8C" w:rsidRDefault="00081E64" w:rsidP="00873657">
      <w:pPr>
        <w:pStyle w:val="Heading1"/>
        <w:numPr>
          <w:ilvl w:val="0"/>
          <w:numId w:val="0"/>
        </w:numPr>
      </w:pPr>
      <w:bookmarkStart w:id="1" w:name="_Toc198760784"/>
      <w:r w:rsidRPr="00081E64">
        <w:t>Begriffserläuterung</w:t>
      </w:r>
      <w:bookmarkEnd w:id="1"/>
    </w:p>
    <w:p w14:paraId="77354AFB" w14:textId="77777777" w:rsidR="005F253A" w:rsidRPr="005F253A" w:rsidRDefault="005F253A" w:rsidP="00873657">
      <w:pPr>
        <w:spacing w:line="276" w:lineRule="auto"/>
      </w:pPr>
      <w:proofErr w:type="spellStart"/>
      <w:r w:rsidRPr="005F253A">
        <w:rPr>
          <w:b/>
          <w:bCs/>
          <w:sz w:val="24"/>
          <w:szCs w:val="28"/>
        </w:rPr>
        <w:t>Odoo</w:t>
      </w:r>
      <w:proofErr w:type="spellEnd"/>
      <w:r w:rsidRPr="005F253A">
        <w:rPr>
          <w:sz w:val="24"/>
          <w:szCs w:val="28"/>
        </w:rPr>
        <w:t xml:space="preserve"> </w:t>
      </w:r>
      <w:r w:rsidRPr="005F253A">
        <w:t xml:space="preserve">ist eine integrierte ERP-Software mit einem dualen Lizenzmodell. Sie basiert auf dem Open-Core-Prinzip, bei dem der Kern der Software frei verfügbar ist, während zusätzliche Funktionen kommerziell angeboten werden. </w:t>
      </w:r>
      <w:proofErr w:type="spellStart"/>
      <w:r w:rsidRPr="005F253A">
        <w:t>Odoo</w:t>
      </w:r>
      <w:proofErr w:type="spellEnd"/>
      <w:r w:rsidRPr="005F253A">
        <w:t xml:space="preserve"> S.A. konzentriert sich dabei auf Module in den Bereichen ERP, CRM, Buchhaltung, CMS und E-Commerce.</w:t>
      </w:r>
    </w:p>
    <w:p w14:paraId="528A73EC" w14:textId="77777777" w:rsidR="005F253A" w:rsidRPr="005F253A" w:rsidRDefault="005F253A" w:rsidP="00873657">
      <w:pPr>
        <w:spacing w:line="276" w:lineRule="auto"/>
      </w:pPr>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873657">
      <w:pPr>
        <w:spacing w:line="276" w:lineRule="auto"/>
      </w:pPr>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873657">
      <w:pPr>
        <w:spacing w:line="276" w:lineRule="auto"/>
      </w:pPr>
      <w:r w:rsidRPr="005F253A">
        <w:rPr>
          <w:b/>
          <w:bCs/>
          <w:sz w:val="24"/>
          <w:szCs w:val="28"/>
        </w:rPr>
        <w:t>Module</w:t>
      </w:r>
      <w:r w:rsidRPr="005F253A">
        <w:rPr>
          <w:sz w:val="24"/>
          <w:szCs w:val="28"/>
        </w:rPr>
        <w:t xml:space="preserve"> </w:t>
      </w:r>
      <w:r w:rsidRPr="005F253A">
        <w:t xml:space="preserve">sind in </w:t>
      </w:r>
      <w:proofErr w:type="spellStart"/>
      <w:r w:rsidRPr="005F253A">
        <w:t>Odoo</w:t>
      </w:r>
      <w:proofErr w:type="spellEnd"/>
      <w:r w:rsidRPr="005F253A">
        <w:t xml:space="preserve">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Default="005F253A" w:rsidP="00873657">
      <w:pPr>
        <w:spacing w:line="276" w:lineRule="auto"/>
      </w:pPr>
      <w:r w:rsidRPr="005F253A">
        <w:rPr>
          <w:b/>
          <w:bCs/>
          <w:sz w:val="24"/>
          <w:szCs w:val="28"/>
        </w:rPr>
        <w:t>Modelle</w:t>
      </w:r>
      <w:r w:rsidRPr="005F253A">
        <w:rPr>
          <w:sz w:val="24"/>
          <w:szCs w:val="28"/>
        </w:rPr>
        <w:t xml:space="preserve"> </w:t>
      </w:r>
      <w:r w:rsidRPr="005F253A">
        <w:t xml:space="preserve">in </w:t>
      </w:r>
      <w:proofErr w:type="spellStart"/>
      <w:r w:rsidRPr="005F253A">
        <w:t>Odoo</w:t>
      </w:r>
      <w:proofErr w:type="spellEnd"/>
      <w:r w:rsidRPr="005F253A">
        <w:t xml:space="preserve"> definieren die Struktur von Datenobjekten, vergleichbar mit Tabellen in einer Datenbank. Sie werden in Python-Klassen angelegt und über das Attribut _</w:t>
      </w:r>
      <w:proofErr w:type="spellStart"/>
      <w:r w:rsidRPr="005F253A">
        <w:t>name</w:t>
      </w:r>
      <w:proofErr w:type="spellEnd"/>
      <w:r w:rsidRPr="005F253A">
        <w:t xml:space="preserve"> = "..." eindeutig benannt. Modelle sind zentral für die Datenverarbeitung und können in anderen Modulen referenziert werden.</w:t>
      </w:r>
    </w:p>
    <w:p w14:paraId="449A7002" w14:textId="1D708D53" w:rsidR="006C50F8" w:rsidRDefault="006C50F8" w:rsidP="00873657">
      <w:pPr>
        <w:spacing w:line="276" w:lineRule="auto"/>
      </w:pPr>
      <w:proofErr w:type="spellStart"/>
      <w:proofErr w:type="gramStart"/>
      <w:r w:rsidRPr="00873657">
        <w:rPr>
          <w:b/>
          <w:bCs/>
          <w:sz w:val="24"/>
          <w:szCs w:val="28"/>
        </w:rPr>
        <w:t>ir.attachment</w:t>
      </w:r>
      <w:proofErr w:type="spellEnd"/>
      <w:proofErr w:type="gramEnd"/>
      <w:r w:rsidRPr="00873657">
        <w:rPr>
          <w:sz w:val="24"/>
          <w:szCs w:val="28"/>
        </w:rPr>
        <w:t xml:space="preserve"> </w:t>
      </w:r>
      <w:r w:rsidRPr="006C50F8">
        <w:t xml:space="preserve">ist das Standardmodell zur Verwaltung von Dateianhängen im </w:t>
      </w:r>
      <w:proofErr w:type="spellStart"/>
      <w:r w:rsidRPr="006C50F8">
        <w:t>Odoo</w:t>
      </w:r>
      <w:proofErr w:type="spellEnd"/>
      <w:r w:rsidRPr="006C50F8">
        <w:t>-DMS. Es dient als zentrale Schnittstelle für alle hochgeladenen</w:t>
      </w:r>
      <w:r w:rsidR="00873657">
        <w:t xml:space="preserve"> Datensätze und</w:t>
      </w:r>
      <w:r w:rsidRPr="006C50F8">
        <w:t xml:space="preserve"> Dokumente.</w:t>
      </w:r>
    </w:p>
    <w:p w14:paraId="7681CFB7" w14:textId="496532AB" w:rsidR="005F253A" w:rsidRPr="0086503C" w:rsidRDefault="00873657" w:rsidP="00873657">
      <w:pPr>
        <w:spacing w:line="276" w:lineRule="auto"/>
      </w:pPr>
      <w:proofErr w:type="spellStart"/>
      <w:proofErr w:type="gramStart"/>
      <w:r w:rsidRPr="00873657">
        <w:rPr>
          <w:b/>
          <w:bCs/>
          <w:sz w:val="24"/>
          <w:szCs w:val="28"/>
        </w:rPr>
        <w:t>ir.attachment</w:t>
      </w:r>
      <w:proofErr w:type="gramEnd"/>
      <w:r w:rsidRPr="00873657">
        <w:rPr>
          <w:b/>
          <w:bCs/>
          <w:sz w:val="24"/>
          <w:szCs w:val="28"/>
        </w:rPr>
        <w:t>.export</w:t>
      </w:r>
      <w:proofErr w:type="spellEnd"/>
      <w:r w:rsidRPr="00873657">
        <w:rPr>
          <w:sz w:val="24"/>
          <w:szCs w:val="28"/>
        </w:rPr>
        <w:t xml:space="preserve"> </w:t>
      </w:r>
      <w:r w:rsidRPr="00873657">
        <w:t xml:space="preserve">ist das im Rahmen des Projekts entwickelte Modell, das alle Funktionen zur Filterung, Zwischenspeicherung und gebündelten Bereitstellung von Dateien umfasst. </w:t>
      </w:r>
      <w:r w:rsidRPr="0086503C">
        <w:t>Es bildet den Kern der neu geschaffenen Exportfunktionalität.</w:t>
      </w:r>
    </w:p>
    <w:p w14:paraId="466E4A44" w14:textId="5AD7903A" w:rsidR="00873657" w:rsidRPr="00081E64" w:rsidRDefault="00873657" w:rsidP="00873657">
      <w:pPr>
        <w:spacing w:line="276" w:lineRule="auto"/>
        <w:sectPr w:rsidR="00873657" w:rsidRPr="00081E64" w:rsidSect="00D43442">
          <w:headerReference w:type="default" r:id="rId11"/>
          <w:headerReference w:type="first" r:id="rId12"/>
          <w:pgSz w:w="11906" w:h="16838"/>
          <w:pgMar w:top="1417" w:right="1417" w:bottom="1134" w:left="1417" w:header="288" w:footer="360" w:gutter="0"/>
          <w:cols w:space="720"/>
          <w:titlePg/>
          <w:docGrid w:linePitch="360"/>
        </w:sectPr>
      </w:pPr>
      <w:proofErr w:type="spellStart"/>
      <w:r w:rsidRPr="00873657">
        <w:rPr>
          <w:b/>
          <w:bCs/>
          <w:sz w:val="24"/>
          <w:szCs w:val="28"/>
        </w:rPr>
        <w:t>Tree</w:t>
      </w:r>
      <w:proofErr w:type="spellEnd"/>
      <w:r w:rsidRPr="00873657">
        <w:rPr>
          <w:b/>
          <w:bCs/>
          <w:sz w:val="24"/>
          <w:szCs w:val="28"/>
        </w:rPr>
        <w:t xml:space="preserve"> View</w:t>
      </w:r>
      <w:r w:rsidRPr="00873657">
        <w:t xml:space="preserve"> ist eine tabellarische Listenansicht innerhalb von </w:t>
      </w:r>
      <w:proofErr w:type="spellStart"/>
      <w:r w:rsidRPr="00873657">
        <w:t>Odoo</w:t>
      </w:r>
      <w:proofErr w:type="spellEnd"/>
      <w:r w:rsidRPr="00873657">
        <w:t>, die mehrere Datensätze gleichzeitig übersichtlich darstellt.</w:t>
      </w:r>
    </w:p>
    <w:p w14:paraId="4008912D" w14:textId="24D36884" w:rsidR="004F3A83" w:rsidRDefault="002E6E50" w:rsidP="004F3A83">
      <w:pPr>
        <w:pStyle w:val="Heading1"/>
        <w:numPr>
          <w:ilvl w:val="0"/>
          <w:numId w:val="9"/>
        </w:numPr>
        <w:rPr>
          <w:rFonts w:cs="Arial"/>
        </w:rPr>
      </w:pPr>
      <w:bookmarkStart w:id="2" w:name="_Toc198760785"/>
      <w:r w:rsidRPr="00A9058C">
        <w:rPr>
          <w:rFonts w:cs="Arial"/>
        </w:rPr>
        <w:lastRenderedPageBreak/>
        <w:t>Einleitung</w:t>
      </w:r>
      <w:bookmarkEnd w:id="2"/>
    </w:p>
    <w:p w14:paraId="0FE7647E" w14:textId="1D207C27" w:rsidR="00A14064" w:rsidRPr="000C7373" w:rsidRDefault="00FA2083" w:rsidP="000C7373">
      <w:pPr>
        <w:pStyle w:val="Heading2"/>
      </w:pPr>
      <w:bookmarkStart w:id="3" w:name="_Toc198760786"/>
      <w:r w:rsidRPr="000C7373">
        <w:t>Projektumfeld</w:t>
      </w:r>
      <w:bookmarkEnd w:id="3"/>
    </w:p>
    <w:p w14:paraId="61A39183" w14:textId="3AD8EE1F" w:rsidR="000C7373" w:rsidRDefault="00A31EE8" w:rsidP="000C7373">
      <w:pPr>
        <w:spacing w:line="276" w:lineRule="auto"/>
      </w:pPr>
      <w:r>
        <w:t xml:space="preserve">Die </w:t>
      </w:r>
      <w:proofErr w:type="spellStart"/>
      <w:r>
        <w:t>Sirum</w:t>
      </w:r>
      <w:proofErr w:type="spellEnd"/>
      <w:r>
        <w:t xml:space="preserve"> GmbH ist ein Systemhaus, der </w:t>
      </w:r>
      <w:r w:rsidR="00FA2083" w:rsidRPr="00A9058C">
        <w:t>sich zum Ziel gesetzt, eine innovative Softwarelösung für die Transportlogistik zu entwickeln</w:t>
      </w:r>
      <w:r w:rsidR="00FA2083">
        <w:t xml:space="preserve">. Zurzeit beschäftigt </w:t>
      </w:r>
      <w:proofErr w:type="spellStart"/>
      <w:r w:rsidR="00FA2083">
        <w:t>Sirum</w:t>
      </w:r>
      <w:proofErr w:type="spellEnd"/>
      <w:r w:rsidR="00FA2083">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4" w:name="_Projektbeschreibung"/>
      <w:bookmarkStart w:id="5" w:name="_Toc198760787"/>
      <w:bookmarkEnd w:id="4"/>
      <w:r>
        <w:t>Projektbeschreibung</w:t>
      </w:r>
      <w:bookmarkEnd w:id="5"/>
    </w:p>
    <w:p w14:paraId="325E4453" w14:textId="35B41ECC" w:rsidR="005D483D" w:rsidRPr="005D483D" w:rsidRDefault="005D483D" w:rsidP="005D483D">
      <w:pPr>
        <w:spacing w:line="276" w:lineRule="auto"/>
      </w:pPr>
      <w:r w:rsidRPr="005D483D">
        <w:t xml:space="preserve">Im Bereich der Dokumentenverwaltung wird bei der Firma ein zentrales </w:t>
      </w:r>
      <w:proofErr w:type="spellStart"/>
      <w:r w:rsidRPr="005D483D">
        <w:t>Document</w:t>
      </w:r>
      <w:proofErr w:type="spellEnd"/>
      <w:r w:rsidRPr="005D483D">
        <w:t xml:space="preserve"> Management System (</w:t>
      </w:r>
      <w:r w:rsidRPr="00277880">
        <w:rPr>
          <w:color w:val="4472C4" w:themeColor="accent1"/>
        </w:rPr>
        <w:t>DMS</w:t>
      </w:r>
      <w:r w:rsidRPr="005D483D">
        <w:t>) eingesetzt, in den verschiedenen Dateitypen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656FE1E4" w14:textId="77777777" w:rsidR="005D483D" w:rsidRPr="005D483D" w:rsidRDefault="005D483D" w:rsidP="005D483D">
      <w:pPr>
        <w:spacing w:line="276" w:lineRule="auto"/>
      </w:pPr>
      <w:r w:rsidRPr="005D483D">
        <w:t>Ausgehend von einer konkreten Anforderung eines Kunden wurde ein Modul entwickelt, das diesen Prozess deutlich vereinfacht. Über eine benutzerfreundliche Oberfläche können Benutzer einen Wizard öffnen, mit dem sie Dokumente anhand eines Datumsbereichs (von–bis) sowie nach Kategorien filtern können. Die ausgewählten Dateien werden anschließend in einem separaten Datensatz gespeichert. Dieser kann später wiederverwendet und als ZIP-Datei heruntergeladen werden.</w:t>
      </w:r>
    </w:p>
    <w:p w14:paraId="04F7512A" w14:textId="22B2F14D" w:rsidR="00C2476A" w:rsidRPr="005D483D" w:rsidRDefault="005D483D" w:rsidP="005D483D">
      <w:pPr>
        <w:spacing w:line="276" w:lineRule="auto"/>
      </w:pPr>
      <w:r w:rsidRPr="005D483D">
        <w:t>Das entwickelte Modul stellt somit eine umfassende Erweiterung des bisherigen DMS dar. Es trägt zur Standardisierung der Dokumentenprozesse bei, reduziert den manuellen Aufwand und verbessert die Übersichtlichkeit sowie die Nachvollziehbarkeit im Umgang mit großen Dokumentenmengen.</w:t>
      </w:r>
    </w:p>
    <w:p w14:paraId="3D1EF0D5" w14:textId="77777777" w:rsidR="00132476" w:rsidRDefault="00132476" w:rsidP="00132476">
      <w:pPr>
        <w:pStyle w:val="Heading2"/>
      </w:pPr>
      <w:bookmarkStart w:id="6" w:name="_Projektbegründung_1"/>
      <w:bookmarkStart w:id="7" w:name="_Toc198760788"/>
      <w:bookmarkEnd w:id="6"/>
      <w:r>
        <w:t>Projektschnittstellen</w:t>
      </w:r>
      <w:bookmarkEnd w:id="7"/>
    </w:p>
    <w:p w14:paraId="05C09E0A" w14:textId="77777777" w:rsidR="00277880" w:rsidRPr="00277880" w:rsidRDefault="00277880" w:rsidP="00277880">
      <w:pPr>
        <w:spacing w:line="276" w:lineRule="auto"/>
        <w:rPr>
          <w:rFonts w:cs="Arial"/>
        </w:rPr>
      </w:pPr>
      <w:bookmarkStart w:id="8" w:name="_Projektbegründung"/>
      <w:bookmarkEnd w:id="8"/>
      <w:r w:rsidRPr="00277880">
        <w:rPr>
          <w:rFonts w:cs="Arial"/>
        </w:rPr>
        <w:t xml:space="preserve">Das entwickelte Modul integriert sich vollständig in das bestehende </w:t>
      </w:r>
      <w:proofErr w:type="spellStart"/>
      <w:r w:rsidRPr="00277880">
        <w:rPr>
          <w:rFonts w:cs="Arial"/>
        </w:rPr>
        <w:t>Odoo</w:t>
      </w:r>
      <w:proofErr w:type="spellEnd"/>
      <w:r w:rsidRPr="00277880">
        <w:rPr>
          <w:rFonts w:cs="Arial"/>
        </w:rPr>
        <w:t xml:space="preserve">-System. Es greift direkt auf das Modell </w:t>
      </w:r>
      <w:proofErr w:type="spellStart"/>
      <w:proofErr w:type="gramStart"/>
      <w:r w:rsidRPr="00277880">
        <w:rPr>
          <w:rFonts w:cs="Arial"/>
          <w:szCs w:val="20"/>
        </w:rPr>
        <w:t>ir.attachment</w:t>
      </w:r>
      <w:proofErr w:type="spellEnd"/>
      <w:proofErr w:type="gramEnd"/>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 xml:space="preserve">Eine weitere Schnittstelle besteht zu den Wizards, die als Dialogfenster zur schrittweisen Eingabe von Filterkriterien und zur Durchführung der Aktionen (z. B. „Check Export“, „Pack </w:t>
      </w:r>
      <w:proofErr w:type="spellStart"/>
      <w:r w:rsidRPr="00277880">
        <w:rPr>
          <w:rFonts w:cs="Arial"/>
        </w:rPr>
        <w:t>as</w:t>
      </w:r>
      <w:proofErr w:type="spellEnd"/>
      <w:r w:rsidRPr="00277880">
        <w:rPr>
          <w:rFonts w:cs="Arial"/>
        </w:rPr>
        <w:t xml:space="preserve">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 xml:space="preserve">Da alle Funktionen innerhalb des </w:t>
      </w:r>
      <w:proofErr w:type="spellStart"/>
      <w:r w:rsidRPr="00277880">
        <w:rPr>
          <w:rFonts w:cs="Arial"/>
        </w:rPr>
        <w:t>Odoo</w:t>
      </w:r>
      <w:proofErr w:type="spellEnd"/>
      <w:r w:rsidRPr="00277880">
        <w:rPr>
          <w:rFonts w:cs="Arial"/>
        </w:rPr>
        <w:t>-Frameworks umgesetzt wurden, sind keine externen Systeme oder APIs notwendig.</w:t>
      </w:r>
    </w:p>
    <w:p w14:paraId="4AD119C4" w14:textId="77777777" w:rsidR="00132476" w:rsidRDefault="00132476" w:rsidP="00132476">
      <w:pPr>
        <w:pStyle w:val="Heading2"/>
      </w:pPr>
      <w:bookmarkStart w:id="9" w:name="_Toc198760789"/>
      <w:r>
        <w:t>Projektziel</w:t>
      </w:r>
      <w:bookmarkEnd w:id="9"/>
    </w:p>
    <w:p w14:paraId="49EE020A" w14:textId="39EE2793" w:rsidR="00132476" w:rsidRDefault="005D483D" w:rsidP="005D483D">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10" w:name="_Toc198760790"/>
      <w:r>
        <w:rPr>
          <w:rFonts w:cs="Arial"/>
        </w:rPr>
        <w:lastRenderedPageBreak/>
        <w:t>Projektplanung</w:t>
      </w:r>
      <w:bookmarkEnd w:id="10"/>
    </w:p>
    <w:p w14:paraId="2DE3DB53" w14:textId="2E11267F" w:rsidR="001B6373" w:rsidRDefault="002D7DD7" w:rsidP="001B6373">
      <w:pPr>
        <w:pStyle w:val="Heading2"/>
      </w:pPr>
      <w:bookmarkStart w:id="11" w:name="_Toc198760791"/>
      <w:r>
        <w:t>Zeitplanung</w:t>
      </w:r>
      <w:bookmarkEnd w:id="11"/>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2" w:name="_Ressourcenplanung"/>
      <w:bookmarkStart w:id="13" w:name="_Toc198760792"/>
      <w:bookmarkEnd w:id="12"/>
      <w:r w:rsidRPr="00C158E9">
        <w:t>Ressourcenplanung</w:t>
      </w:r>
      <w:bookmarkEnd w:id="13"/>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w:t>
        </w:r>
        <w:r w:rsidRPr="00456063">
          <w:rPr>
            <w:rStyle w:val="Hyperlink"/>
            <w:b/>
            <w:bCs/>
            <w:u w:val="none"/>
          </w:rPr>
          <w:t>r</w:t>
        </w:r>
        <w:r w:rsidRPr="00456063">
          <w:rPr>
            <w:rStyle w:val="Hyperlink"/>
            <w:b/>
            <w:bCs/>
            <w:u w:val="none"/>
          </w:rPr>
          <w:t>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64732653"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w:anchor="_„Make_or_Buy“-Entscheidung" w:history="1">
        <w:r w:rsidRPr="00274B0A">
          <w:rPr>
            <w:rStyle w:val="Hyperlink"/>
            <w:b/>
            <w:bCs/>
            <w:u w:val="none"/>
          </w:rPr>
          <w:t>3.2.</w:t>
        </w:r>
        <w:r w:rsidRPr="00274B0A">
          <w:rPr>
            <w:rStyle w:val="Hyperlink"/>
            <w:b/>
            <w:bCs/>
            <w:u w:val="none"/>
          </w:rPr>
          <w:t>1</w:t>
        </w:r>
        <w:r w:rsidRPr="00274B0A">
          <w:rPr>
            <w:rStyle w:val="Hyperlink"/>
            <w:b/>
            <w:bCs/>
            <w:u w:val="none"/>
          </w:rPr>
          <w:t xml:space="preserve">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4" w:name="_Toc198760793"/>
      <w:r>
        <w:t>Entwicklungsprozess</w:t>
      </w:r>
      <w:bookmarkEnd w:id="14"/>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18928C24"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_1" w:history="1">
        <w:r w:rsidRPr="000B35FC">
          <w:rPr>
            <w:rStyle w:val="Hyperlink"/>
            <w:b/>
            <w:bCs/>
            <w:u w:val="none"/>
          </w:rPr>
          <w:t>4.</w:t>
        </w:r>
        <w:r w:rsidR="001A0F94">
          <w:rPr>
            <w:rStyle w:val="Hyperlink"/>
            <w:b/>
            <w:bCs/>
            <w:u w:val="none"/>
          </w:rPr>
          <w:t>5</w:t>
        </w:r>
        <w:r w:rsidRPr="000B35FC">
          <w:rPr>
            <w:rStyle w:val="Hyperlink"/>
            <w:b/>
            <w:bCs/>
            <w:u w:val="none"/>
          </w:rPr>
          <w:t>:</w:t>
        </w:r>
        <w:r w:rsidRPr="000B35FC">
          <w:rPr>
            <w:rStyle w:val="Hyperlink"/>
            <w:b/>
            <w:bCs/>
            <w:u w:val="none"/>
          </w:rPr>
          <w:t xml:space="preserve"> </w:t>
        </w:r>
        <w:r w:rsidRPr="000B35FC">
          <w:rPr>
            <w:rStyle w:val="Hyperlink"/>
            <w:b/>
            <w:bCs/>
            <w:u w:val="none"/>
          </w:rPr>
          <w:t>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w:t>
        </w:r>
        <w:r w:rsidRPr="000B35FC">
          <w:rPr>
            <w:rStyle w:val="Hyperlink"/>
            <w:b/>
            <w:bCs/>
            <w:u w:val="none"/>
          </w:rPr>
          <w:t>b</w:t>
        </w:r>
        <w:r w:rsidRPr="000B35FC">
          <w:rPr>
            <w:rStyle w:val="Hyperlink"/>
            <w:b/>
            <w:bCs/>
            <w:u w:val="none"/>
          </w:rPr>
          <w:t>-Issue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5" w:name="_Toc198760794"/>
      <w:r>
        <w:t>SMART-Ziele</w:t>
      </w:r>
      <w:bookmarkEnd w:id="15"/>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6" w:name="_Toc198760795"/>
      <w:r>
        <w:rPr>
          <w:rFonts w:cs="Arial"/>
        </w:rPr>
        <w:t>Analysephase</w:t>
      </w:r>
      <w:bookmarkEnd w:id="16"/>
    </w:p>
    <w:p w14:paraId="3FE66040" w14:textId="748FF2F0" w:rsidR="00FC30DB" w:rsidRDefault="00FC30DB" w:rsidP="00FC30DB">
      <w:pPr>
        <w:pStyle w:val="Heading2"/>
      </w:pPr>
      <w:bookmarkStart w:id="17" w:name="_Ist-Analyse"/>
      <w:bookmarkStart w:id="18" w:name="_Toc198760796"/>
      <w:bookmarkEnd w:id="17"/>
      <w:r>
        <w:t>Ist-Analyse</w:t>
      </w:r>
      <w:bookmarkEnd w:id="18"/>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9" w:name="_Toc198760797"/>
      <w:r>
        <w:t>Wirtschaftlichkeitsanalyse</w:t>
      </w:r>
      <w:bookmarkEnd w:id="19"/>
    </w:p>
    <w:p w14:paraId="75392648" w14:textId="634A9D5B" w:rsidR="00D365C7" w:rsidRDefault="00D365C7" w:rsidP="00D03C25">
      <w:pPr>
        <w:spacing w:line="276" w:lineRule="auto"/>
      </w:pPr>
      <w:r w:rsidRPr="00D365C7">
        <w:t xml:space="preserve">Aufgrund des geschilderten Sachverhalts der in Abschnitt </w:t>
      </w:r>
      <w:hyperlink w:anchor="_Projektbeschreibung" w:history="1">
        <w:r w:rsidRPr="001A0F94">
          <w:rPr>
            <w:rStyle w:val="Hyperlink"/>
            <w:b/>
            <w:bCs/>
            <w:u w:val="none"/>
          </w:rPr>
          <w:t>1.</w:t>
        </w:r>
        <w:r w:rsidR="00193656" w:rsidRPr="001A0F94">
          <w:rPr>
            <w:rStyle w:val="Hyperlink"/>
            <w:b/>
            <w:bCs/>
            <w:u w:val="none"/>
          </w:rPr>
          <w:t>3</w:t>
        </w:r>
        <w:r w:rsidRPr="001A0F94">
          <w:rPr>
            <w:rStyle w:val="Hyperlink"/>
            <w:b/>
            <w:bCs/>
            <w:u w:val="none"/>
          </w:rPr>
          <w:t xml:space="preserve"> Pr</w:t>
        </w:r>
        <w:r w:rsidRPr="001A0F94">
          <w:rPr>
            <w:rStyle w:val="Hyperlink"/>
            <w:b/>
            <w:bCs/>
            <w:u w:val="none"/>
          </w:rPr>
          <w:t>o</w:t>
        </w:r>
        <w:r w:rsidRPr="001A0F94">
          <w:rPr>
            <w:rStyle w:val="Hyperlink"/>
            <w:b/>
            <w:bCs/>
            <w:u w:val="none"/>
          </w:rPr>
          <w:t>jektbe</w:t>
        </w:r>
        <w:r w:rsidR="001A0F94" w:rsidRPr="001A0F94">
          <w:rPr>
            <w:rStyle w:val="Hyperlink"/>
            <w:b/>
            <w:bCs/>
            <w:u w:val="none"/>
          </w:rPr>
          <w:t>schreibung</w:t>
        </w:r>
      </w:hyperlink>
      <w:r w:rsidRPr="00D365C7">
        <w:t xml:space="preserve"> und in Abschnitt </w:t>
      </w:r>
      <w:r>
        <w:fldChar w:fldCharType="begin"/>
      </w:r>
      <w:r>
        <w:instrText>HYPERLINK \l "_Ist-Analyse"</w:instrText>
      </w:r>
      <w:r>
        <w:fldChar w:fldCharType="separate"/>
      </w:r>
      <w:r w:rsidRPr="00062A93">
        <w:rPr>
          <w:rStyle w:val="Hyperlink"/>
          <w:b/>
          <w:bCs/>
          <w:u w:val="none"/>
        </w:rPr>
        <w:t>3.1 Ist-Analyse</w:t>
      </w:r>
      <w:r>
        <w:fldChar w:fldCharType="end"/>
      </w:r>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20" w:name="_„Make_or_Buy“-Entscheidung"/>
      <w:bookmarkEnd w:id="20"/>
      <w:r>
        <w:t xml:space="preserve"> </w:t>
      </w:r>
      <w:bookmarkStart w:id="21" w:name="_Toc198760798"/>
      <w:r>
        <w:t>„</w:t>
      </w:r>
      <w:proofErr w:type="spellStart"/>
      <w:r>
        <w:t>Make</w:t>
      </w:r>
      <w:proofErr w:type="spellEnd"/>
      <w:r>
        <w:t xml:space="preserve"> </w:t>
      </w:r>
      <w:proofErr w:type="spellStart"/>
      <w:r>
        <w:t>or</w:t>
      </w:r>
      <w:proofErr w:type="spellEnd"/>
      <w:r>
        <w:t xml:space="preserve"> Buy“-Entscheidung</w:t>
      </w:r>
      <w:bookmarkEnd w:id="21"/>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68EE196"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2" w:name="_Toc198760799"/>
      <w:r>
        <w:t>Projektkosten</w:t>
      </w:r>
      <w:bookmarkEnd w:id="22"/>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w:t>
        </w:r>
        <w:r w:rsidRPr="00062A93">
          <w:rPr>
            <w:rStyle w:val="Hyperlink"/>
            <w:b/>
            <w:bCs/>
            <w:u w:val="none"/>
          </w:rPr>
          <w:t>2</w:t>
        </w:r>
        <w:r w:rsidRPr="00062A93">
          <w:rPr>
            <w:rStyle w:val="Hyperlink"/>
            <w:b/>
            <w:bCs/>
            <w:u w:val="none"/>
          </w:rPr>
          <w:t xml:space="preserve"> Ressourcenplanung</w:t>
        </w:r>
      </w:hyperlink>
      <w:r w:rsidRPr="00D756A7">
        <w:t>).</w:t>
      </w:r>
    </w:p>
    <w:p w14:paraId="29D0544B" w14:textId="195306CF" w:rsidR="005D4369" w:rsidRDefault="004B302E" w:rsidP="00D756A7">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1E16169C" w14:textId="77777777" w:rsidR="009C17BF" w:rsidRDefault="009C17BF"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1B659351" w14:textId="4E424032" w:rsidR="000F4F2E" w:rsidRDefault="009C17BF" w:rsidP="000F4F2E">
      <w:pPr>
        <w:pStyle w:val="Heading3"/>
      </w:pPr>
      <w:r>
        <w:t xml:space="preserve"> </w:t>
      </w:r>
      <w:bookmarkStart w:id="23" w:name="_Toc198760800"/>
      <w:r w:rsidR="00D365C7">
        <w:t>Amortisation</w:t>
      </w:r>
      <w:bookmarkEnd w:id="23"/>
    </w:p>
    <w:p w14:paraId="0DD053D0" w14:textId="77777777" w:rsidR="000F4F2E" w:rsidRPr="000F4F2E" w:rsidRDefault="000F4F2E" w:rsidP="000F4F2E">
      <w:pPr>
        <w:spacing w:line="276" w:lineRule="auto"/>
      </w:pPr>
      <w:r w:rsidRPr="000F4F2E">
        <w:t xml:space="preserve">Die Umsetzung des Projekts ist nicht nur aus funktionaler, sondern auch aus wirtschaftlicher Sicht sinnvoll. Der Kunde, der monatlich 4.500 € und somit jährlich 54.000 € für die Nutzung des Systems </w:t>
      </w:r>
      <w:r w:rsidRPr="000F4F2E">
        <w:lastRenderedPageBreak/>
        <w:t>zahlt, hat ein konkretes Interesse an der neuen Funktionalität geäußert. Die Möglichkeit, Dokumente effizient zu filtern und gesammelt herunterzuladen, spart dem Kunden wertvolle Arbeitszeit und verbessert die alltäglichen Abläufe erheblich.</w:t>
      </w:r>
    </w:p>
    <w:p w14:paraId="140F95A8" w14:textId="34AEC452" w:rsidR="000F4F2E" w:rsidRPr="000F4F2E" w:rsidRDefault="000F4F2E" w:rsidP="000F4F2E">
      <w:pPr>
        <w:spacing w:line="276" w:lineRule="auto"/>
      </w:pPr>
      <w:r w:rsidRPr="000F4F2E">
        <w:t>Angesichts dieser Ausgangslage wäre es langfristig nachteilig, auf die Umsetzung zu verzichten, da dies die Zufriedenheit des Kunden gefährden könnte. Ein möglicher Verlust dieses Kunden würde für das Unternehmen nicht nur einen erheblichen finanziellen Schaden bedeuten, sondern auch das Vertrauen in die Weiterentwicklung des Systems beeinträchtigen. Durch die geringe Projektlaufzeit und die kurze Amortisationsdauer lohnt sich die Investition in dieses Modul aus unternehmerischer Sicht</w:t>
      </w:r>
      <w:r>
        <w:t xml:space="preserve"> </w:t>
      </w:r>
      <w:proofErr w:type="spellStart"/>
      <w:r>
        <w:t>aufjedenfall</w:t>
      </w:r>
      <w:proofErr w:type="spellEnd"/>
      <w:r w:rsidRPr="000F4F2E">
        <w:t>.</w:t>
      </w:r>
    </w:p>
    <w:p w14:paraId="5C455BA3" w14:textId="6E7B3769" w:rsidR="00D03C25" w:rsidRDefault="00D03C25" w:rsidP="00D03C25">
      <w:pPr>
        <w:pStyle w:val="Heading2"/>
      </w:pPr>
      <w:bookmarkStart w:id="24" w:name="_Toc198760801"/>
      <w:r w:rsidRPr="00D03C25">
        <w:t>Nicht-monetäre Aspekte</w:t>
      </w:r>
      <w:bookmarkEnd w:id="24"/>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5" w:name="_Toc198760802"/>
      <w:r w:rsidRPr="00467152">
        <w:t>Anwendungsablauf</w:t>
      </w:r>
      <w:bookmarkEnd w:id="25"/>
    </w:p>
    <w:p w14:paraId="684A68B5" w14:textId="26D993DC"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3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6" w:name="_Toc198760803"/>
      <w:r>
        <w:t>Anforderungen</w:t>
      </w:r>
      <w:bookmarkEnd w:id="26"/>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7255F209" w:rsidR="00ED2847" w:rsidRPr="00ED2847" w:rsidRDefault="00ED2847" w:rsidP="00ED2847">
      <w:pPr>
        <w:spacing w:line="276" w:lineRule="auto"/>
      </w:pPr>
      <w:r w:rsidRPr="00ED2847">
        <w:t xml:space="preserve">Ein Screenshot des originalen </w:t>
      </w:r>
      <w:proofErr w:type="spellStart"/>
      <w:r w:rsidRPr="00ED2847">
        <w:t>GitLab-Issues</w:t>
      </w:r>
      <w:proofErr w:type="spellEnd"/>
      <w:r w:rsidRPr="00ED2847">
        <w:t xml:space="preserve"> befindet sich im Anhang </w:t>
      </w:r>
      <w:hyperlink w:anchor="_Anhang" w:history="1">
        <w:r w:rsidRPr="00ED2847">
          <w:rPr>
            <w:rStyle w:val="Hyperlink"/>
            <w:b/>
            <w:bCs/>
            <w:u w:val="none"/>
          </w:rPr>
          <w:t xml:space="preserve">A.4: </w:t>
        </w:r>
        <w:proofErr w:type="spellStart"/>
        <w:r w:rsidRPr="00ED2847">
          <w:rPr>
            <w:rStyle w:val="Hyperlink"/>
            <w:b/>
            <w:bCs/>
            <w:u w:val="none"/>
          </w:rPr>
          <w:t>GitL</w:t>
        </w:r>
        <w:r w:rsidRPr="00ED2847">
          <w:rPr>
            <w:rStyle w:val="Hyperlink"/>
            <w:b/>
            <w:bCs/>
            <w:u w:val="none"/>
          </w:rPr>
          <w:t>a</w:t>
        </w:r>
        <w:r w:rsidRPr="00ED2847">
          <w:rPr>
            <w:rStyle w:val="Hyperlink"/>
            <w:b/>
            <w:bCs/>
            <w:u w:val="none"/>
          </w:rPr>
          <w:t>b-Issue</w:t>
        </w:r>
        <w:proofErr w:type="spellEnd"/>
      </w:hyperlink>
      <w:r w:rsidRPr="00ED2847">
        <w:t xml:space="preserve"> zur Veranschaulichung der Anforderung.</w:t>
      </w:r>
    </w:p>
    <w:p w14:paraId="1687B8FD" w14:textId="37544AC1"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7" w:name="_Toc198760804"/>
      <w:r>
        <w:rPr>
          <w:rFonts w:cs="Arial"/>
        </w:rPr>
        <w:lastRenderedPageBreak/>
        <w:t>Entwurfsphase</w:t>
      </w:r>
      <w:bookmarkEnd w:id="27"/>
    </w:p>
    <w:p w14:paraId="42AB48C1" w14:textId="4899D1FC" w:rsidR="005C2450" w:rsidRDefault="005C2450" w:rsidP="005C2450">
      <w:pPr>
        <w:pStyle w:val="Heading2"/>
      </w:pPr>
      <w:bookmarkStart w:id="28" w:name="_Toc198760805"/>
      <w:r w:rsidRPr="005C2450">
        <w:t>Entwurf der Benutzeroberfläche</w:t>
      </w:r>
      <w:bookmarkEnd w:id="28"/>
    </w:p>
    <w:p w14:paraId="74ACFDAA" w14:textId="77777777" w:rsidR="008A72C0" w:rsidRPr="008A72C0" w:rsidRDefault="008A72C0" w:rsidP="008A72C0">
      <w:pPr>
        <w:spacing w:line="276" w:lineRule="auto"/>
      </w:pPr>
      <w:r w:rsidRPr="008A72C0">
        <w:t xml:space="preserve">Bevor mit der technischen Umsetzung begonnen wurde, erfolgte zunächst die Planung der Benutzeroberfläche auf konzeptioneller Ebene. Ziel war es, eine intuitive und übersichtliche Oberfläche zu gestalten, die sich visuell und funktional nahtlos in das bestehende </w:t>
      </w:r>
      <w:proofErr w:type="spellStart"/>
      <w:r w:rsidRPr="008A72C0">
        <w:t>Odoo</w:t>
      </w:r>
      <w:proofErr w:type="spellEnd"/>
      <w:r w:rsidRPr="008A72C0">
        <w:t>-System einfügt.</w:t>
      </w:r>
    </w:p>
    <w:p w14:paraId="2B8C58EC" w14:textId="77777777" w:rsidR="008A72C0" w:rsidRPr="008A72C0" w:rsidRDefault="008A72C0" w:rsidP="008A72C0">
      <w:pPr>
        <w:spacing w:line="276" w:lineRule="auto"/>
      </w:pPr>
      <w:r w:rsidRPr="008A72C0">
        <w:t xml:space="preserve">Zu Beginn wurden bestehende Oberflächen aus anderen </w:t>
      </w:r>
      <w:proofErr w:type="spellStart"/>
      <w:r w:rsidRPr="008A72C0">
        <w:t>Odoo</w:t>
      </w:r>
      <w:proofErr w:type="spellEnd"/>
      <w:r w:rsidRPr="008A72C0">
        <w:t>-Modulen innerhalb des Unternehmens analysiert. Dabei lag der Fokus auf wiederkehrenden Designmustern wie Layout-Strukturen, typischen Feldgruppen, Button-Anordnungen sowie dem allgemeinen Aufbau von Wizards 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 xml:space="preserve">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w:t>
      </w:r>
      <w:proofErr w:type="spellStart"/>
      <w:r w:rsidRPr="008A72C0">
        <w:t>as</w:t>
      </w:r>
      <w:proofErr w:type="spellEnd"/>
      <w:r w:rsidRPr="008A72C0">
        <w:t xml:space="preserve">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13732D95" w:rsidR="008A72C0" w:rsidRPr="008A72C0" w:rsidRDefault="008A72C0" w:rsidP="008A72C0">
      <w:pPr>
        <w:spacing w:line="276" w:lineRule="auto"/>
      </w:pPr>
      <w:r w:rsidRPr="008A72C0">
        <w:t xml:space="preserve">Zur Veranschaulichung befindet sich die entworfene Skizze im Anhang </w:t>
      </w:r>
      <w:hyperlink w:anchor="_A.4_Mockup" w:history="1">
        <w:r w:rsidRPr="008A72C0">
          <w:rPr>
            <w:rStyle w:val="Hyperlink"/>
            <w:b/>
            <w:bCs/>
            <w:u w:val="none"/>
          </w:rPr>
          <w:t>A.</w:t>
        </w:r>
        <w:r w:rsidR="00A17CB3">
          <w:rPr>
            <w:rStyle w:val="Hyperlink"/>
            <w:b/>
            <w:bCs/>
            <w:u w:val="none"/>
          </w:rPr>
          <w:t>5</w:t>
        </w:r>
        <w:r w:rsidRPr="008A72C0">
          <w:rPr>
            <w:rStyle w:val="Hyperlink"/>
            <w:b/>
            <w:bCs/>
            <w:u w:val="none"/>
          </w:rPr>
          <w:t>: Mockup / Entwurf</w:t>
        </w:r>
      </w:hyperlink>
      <w:r w:rsidRPr="008A72C0">
        <w:t xml:space="preserve"> der Benutzeroberfläche.</w:t>
      </w:r>
    </w:p>
    <w:p w14:paraId="4E777E55" w14:textId="249EB9AE" w:rsidR="005C2450" w:rsidRDefault="005C2450" w:rsidP="005C2450">
      <w:pPr>
        <w:pStyle w:val="Heading2"/>
      </w:pPr>
      <w:bookmarkStart w:id="29" w:name="_Toc198760806"/>
      <w:r w:rsidRPr="005C2450">
        <w:t>Technischer Entwurf</w:t>
      </w:r>
      <w:bookmarkEnd w:id="29"/>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3665D551" w:rsidR="00200D63" w:rsidRDefault="00200D63" w:rsidP="00200D63">
      <w:pPr>
        <w:spacing w:line="276" w:lineRule="auto"/>
        <w:rPr>
          <w:rFonts w:cs="Arial"/>
        </w:rPr>
      </w:pPr>
      <w:r w:rsidRPr="00200D63">
        <w:rPr>
          <w:rFonts w:cs="Arial"/>
        </w:rPr>
        <w:t xml:space="preserve">Das Modell </w:t>
      </w:r>
      <w:proofErr w:type="spellStart"/>
      <w:proofErr w:type="gramStart"/>
      <w:r w:rsidRPr="00200D63">
        <w:rPr>
          <w:rFonts w:cs="Arial"/>
        </w:rPr>
        <w:t>ir.attachment</w:t>
      </w:r>
      <w:proofErr w:type="gramEnd"/>
      <w:r w:rsidRPr="00200D63">
        <w:rPr>
          <w:rFonts w:cs="Arial"/>
        </w:rPr>
        <w:t>.export</w:t>
      </w:r>
      <w:proofErr w:type="spellEnd"/>
      <w:r w:rsidRPr="00200D63">
        <w:rPr>
          <w:rFonts w:cs="Arial"/>
        </w:rPr>
        <w:t xml:space="preserve"> übernimmt die Aufgabe, dem Benutzer eine benutzerfreundliche Oberfläche in Form eines Wizards 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5F8DCDC8" w:rsidR="00A40163" w:rsidRPr="00A40163" w:rsidRDefault="00A40163" w:rsidP="005D4369">
      <w:pPr>
        <w:spacing w:line="276" w:lineRule="auto"/>
      </w:pPr>
      <w:r w:rsidRPr="00A40163">
        <w:t xml:space="preserve">Zur besseren Nachvollziehbarkeit der technischen Struktur befindet sich im Anhang </w:t>
      </w:r>
      <w:hyperlink w:anchor="_A.6_Verzeichnis" w:history="1">
        <w:r w:rsidRPr="000D6DD7">
          <w:rPr>
            <w:rStyle w:val="Hyperlink"/>
            <w:b/>
            <w:bCs/>
            <w:u w:val="none"/>
          </w:rPr>
          <w:t>A</w:t>
        </w:r>
        <w:r w:rsidRPr="000D6DD7">
          <w:rPr>
            <w:rStyle w:val="Hyperlink"/>
            <w:b/>
            <w:bCs/>
            <w:u w:val="none"/>
          </w:rPr>
          <w:t>.</w:t>
        </w:r>
        <w:r w:rsidR="000D6DD7" w:rsidRPr="000D6DD7">
          <w:rPr>
            <w:rStyle w:val="Hyperlink"/>
            <w:b/>
            <w:bCs/>
            <w:u w:val="none"/>
          </w:rPr>
          <w:t>6</w:t>
        </w:r>
        <w:r w:rsidRPr="000D6DD7">
          <w:rPr>
            <w:rStyle w:val="Hyperlink"/>
            <w:b/>
            <w:bCs/>
            <w:u w:val="none"/>
          </w:rPr>
          <w:t>: Verzeichnis</w:t>
        </w:r>
        <w:r w:rsidRPr="000D6DD7">
          <w:rPr>
            <w:rStyle w:val="Hyperlink"/>
            <w:b/>
            <w:bCs/>
            <w:u w:val="none"/>
          </w:rPr>
          <w:t>s</w:t>
        </w:r>
        <w:r w:rsidRPr="000D6DD7">
          <w:rPr>
            <w:rStyle w:val="Hyperlink"/>
            <w:b/>
            <w:bCs/>
            <w:u w:val="none"/>
          </w:rPr>
          <w:t>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30" w:name="_Toc198760807"/>
      <w:r w:rsidRPr="005C2450">
        <w:t>Datenmodell</w:t>
      </w:r>
      <w:bookmarkEnd w:id="30"/>
    </w:p>
    <w:p w14:paraId="01AD9D56" w14:textId="77777777" w:rsidR="00200D63" w:rsidRDefault="00200D63" w:rsidP="00564FF3">
      <w:pPr>
        <w:spacing w:line="276" w:lineRule="auto"/>
      </w:pPr>
      <w:bookmarkStart w:id="31" w:name="_Maßnahmen_zur_Qualitätssicherung"/>
      <w:bookmarkEnd w:id="31"/>
      <w:r w:rsidRPr="00200D63">
        <w:t xml:space="preserve">Das bereits vorhandene Modell </w:t>
      </w:r>
      <w:proofErr w:type="spellStart"/>
      <w:proofErr w:type="gramStart"/>
      <w:r w:rsidRPr="00200D63">
        <w:t>ir.attachment</w:t>
      </w:r>
      <w:proofErr w:type="spellEnd"/>
      <w:proofErr w:type="gramEnd"/>
      <w:r w:rsidRPr="00200D63">
        <w:t xml:space="preserve">, </w:t>
      </w:r>
      <w:proofErr w:type="gramStart"/>
      <w:r w:rsidRPr="00200D63">
        <w:t>das</w:t>
      </w:r>
      <w:proofErr w:type="gramEnd"/>
      <w:r w:rsidRPr="00200D63">
        <w:t xml:space="preserve"> in </w:t>
      </w:r>
      <w:proofErr w:type="spellStart"/>
      <w:r w:rsidRPr="00200D63">
        <w:t>Odoo</w:t>
      </w:r>
      <w:proofErr w:type="spellEnd"/>
      <w:r w:rsidRPr="00200D63">
        <w:t xml:space="preserve"> zur Speicherung aller Dateianhänge dient, wurde für dieses Projekt erweitert. Ergänzt wurde es um das zusätzliche Feld </w:t>
      </w:r>
      <w:proofErr w:type="spellStart"/>
      <w:r w:rsidRPr="00200D63">
        <w:t>is_exported</w:t>
      </w:r>
      <w:proofErr w:type="spellEnd"/>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 xml:space="preserve">Das Modell </w:t>
      </w:r>
      <w:proofErr w:type="spellStart"/>
      <w:proofErr w:type="gramStart"/>
      <w:r w:rsidRPr="00564FF3">
        <w:t>ir.attachment</w:t>
      </w:r>
      <w:proofErr w:type="gramEnd"/>
      <w:r w:rsidRPr="00564FF3">
        <w:t>.export</w:t>
      </w:r>
      <w:proofErr w:type="spellEnd"/>
      <w:r w:rsidRPr="00564FF3">
        <w:t xml:space="preserve"> enthält Filterkriterien wie den Datumsbereich (</w:t>
      </w:r>
      <w:proofErr w:type="spellStart"/>
      <w:r w:rsidRPr="00564FF3">
        <w:t>start_date</w:t>
      </w:r>
      <w:proofErr w:type="spellEnd"/>
      <w:r w:rsidRPr="00564FF3">
        <w:t xml:space="preserve">, </w:t>
      </w:r>
      <w:proofErr w:type="spellStart"/>
      <w:r w:rsidRPr="00564FF3">
        <w:t>end_date</w:t>
      </w:r>
      <w:proofErr w:type="spellEnd"/>
      <w:r w:rsidRPr="00564FF3">
        <w:t>), eine Auswahl relevanter Modellkategorien (</w:t>
      </w:r>
      <w:proofErr w:type="spellStart"/>
      <w:r w:rsidRPr="00564FF3">
        <w:t>model_ids</w:t>
      </w:r>
      <w:proofErr w:type="spellEnd"/>
      <w:r w:rsidRPr="00564FF3">
        <w:t xml:space="preserve">) sowie die daraus gefilterten Anhänge </w:t>
      </w:r>
      <w:r w:rsidRPr="00564FF3">
        <w:lastRenderedPageBreak/>
        <w:t>(</w:t>
      </w:r>
      <w:proofErr w:type="spellStart"/>
      <w:r w:rsidRPr="00564FF3">
        <w:t>attachment_ids</w:t>
      </w:r>
      <w:proofErr w:type="spellEnd"/>
      <w:r w:rsidRPr="00564FF3">
        <w:t xml:space="preserve">). Letztere sind über eine Many2many-Beziehung mit </w:t>
      </w:r>
      <w:proofErr w:type="spellStart"/>
      <w:proofErr w:type="gramStart"/>
      <w:r w:rsidRPr="00564FF3">
        <w:t>ir.attachment</w:t>
      </w:r>
      <w:proofErr w:type="spellEnd"/>
      <w:proofErr w:type="gramEnd"/>
      <w:r w:rsidRPr="00564FF3">
        <w:t xml:space="preserve">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proofErr w:type="spellStart"/>
      <w:proofErr w:type="gramStart"/>
      <w:r w:rsidRPr="00200D63">
        <w:rPr>
          <w:rFonts w:cs="Arial"/>
          <w:b/>
          <w:bCs/>
        </w:rPr>
        <w:t>ir.attachment</w:t>
      </w:r>
      <w:proofErr w:type="gramEnd"/>
      <w:r w:rsidRPr="00200D63">
        <w:rPr>
          <w:rFonts w:cs="Arial"/>
          <w:b/>
          <w:bCs/>
        </w:rPr>
        <w:t>.expor</w:t>
      </w:r>
      <w:r>
        <w:rPr>
          <w:rFonts w:cs="Arial"/>
          <w:b/>
          <w:bCs/>
        </w:rPr>
        <w:t>t</w:t>
      </w:r>
      <w:proofErr w:type="spellEnd"/>
    </w:p>
    <w:p w14:paraId="3075D995"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start_date</w:t>
      </w:r>
      <w:proofErr w:type="spellEnd"/>
      <w:r w:rsidRPr="00200D63">
        <w:rPr>
          <w:rFonts w:cs="Arial"/>
          <w:b/>
          <w:bCs/>
        </w:rPr>
        <w:t xml:space="preserve">, </w:t>
      </w:r>
      <w:proofErr w:type="spellStart"/>
      <w:r w:rsidRPr="00200D63">
        <w:rPr>
          <w:rFonts w:cs="Arial"/>
          <w:b/>
          <w:bCs/>
          <w:szCs w:val="20"/>
        </w:rPr>
        <w:t>end_date</w:t>
      </w:r>
      <w:proofErr w:type="spellEnd"/>
      <w:r w:rsidRPr="00200D63">
        <w:rPr>
          <w:rFonts w:cs="Arial"/>
        </w:rPr>
        <w:t>: Filter für den Erstellungszeitraum der Anhänge</w:t>
      </w:r>
    </w:p>
    <w:p w14:paraId="4E811287"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model_ids</w:t>
      </w:r>
      <w:proofErr w:type="spellEnd"/>
      <w:r w:rsidRPr="00200D63">
        <w:rPr>
          <w:rFonts w:cs="Arial"/>
        </w:rPr>
        <w:t>: Auswahl der betroffenen Modelle (z. B. Rechnungen)</w:t>
      </w:r>
    </w:p>
    <w:p w14:paraId="4300E2C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attachment_ids</w:t>
      </w:r>
      <w:proofErr w:type="spellEnd"/>
      <w:r w:rsidRPr="00200D63">
        <w:rPr>
          <w:rFonts w:cs="Arial"/>
        </w:rPr>
        <w:t xml:space="preserve">: Ergebnisliste der verknüpften Anhänge (Many2many zu </w:t>
      </w:r>
      <w:proofErr w:type="spellStart"/>
      <w:proofErr w:type="gramStart"/>
      <w:r w:rsidRPr="00200D63">
        <w:rPr>
          <w:rFonts w:cs="Arial"/>
          <w:szCs w:val="20"/>
        </w:rPr>
        <w:t>ir.attachment</w:t>
      </w:r>
      <w:proofErr w:type="spellEnd"/>
      <w:proofErr w:type="gramEnd"/>
      <w:r w:rsidRPr="00200D63">
        <w:rPr>
          <w:rFonts w:cs="Arial"/>
        </w:rPr>
        <w:t>)</w:t>
      </w:r>
    </w:p>
    <w:p w14:paraId="1C6A35D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total_attachment_size</w:t>
      </w:r>
      <w:proofErr w:type="spellEnd"/>
      <w:r w:rsidRPr="00200D63">
        <w:rPr>
          <w:rFonts w:cs="Arial"/>
        </w:rPr>
        <w:t>: Automatische Berechnung der Gesamtgröße der Dateien</w:t>
      </w:r>
    </w:p>
    <w:p w14:paraId="04E34349" w14:textId="41E57FF2" w:rsidR="00200D63" w:rsidRP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state</w:t>
      </w:r>
      <w:proofErr w:type="spellEnd"/>
      <w:r w:rsidRPr="00200D63">
        <w:rPr>
          <w:rFonts w:cs="Arial"/>
        </w:rPr>
        <w:t>: Status des Vorgangs (z. B. „Entwurf“, „Offen“, „Abgeschlossen“)</w:t>
      </w:r>
    </w:p>
    <w:p w14:paraId="6D237B6A" w14:textId="77777777" w:rsidR="00200D63" w:rsidRDefault="00200D63" w:rsidP="00200D63">
      <w:pPr>
        <w:spacing w:line="276" w:lineRule="auto"/>
        <w:rPr>
          <w:rFonts w:cs="Arial"/>
        </w:rPr>
      </w:pPr>
      <w:proofErr w:type="spellStart"/>
      <w:proofErr w:type="gramStart"/>
      <w:r w:rsidRPr="00200D63">
        <w:rPr>
          <w:rFonts w:cs="Arial"/>
          <w:b/>
          <w:bCs/>
        </w:rPr>
        <w:t>ir.attachment</w:t>
      </w:r>
      <w:proofErr w:type="spellEnd"/>
      <w:proofErr w:type="gramEnd"/>
    </w:p>
    <w:p w14:paraId="1D990556" w14:textId="5C05FF64" w:rsidR="00200D63" w:rsidRPr="00200D63" w:rsidRDefault="00200D63" w:rsidP="00200D63">
      <w:pPr>
        <w:pStyle w:val="ListParagraph"/>
        <w:numPr>
          <w:ilvl w:val="0"/>
          <w:numId w:val="60"/>
        </w:numPr>
        <w:spacing w:line="276" w:lineRule="auto"/>
        <w:rPr>
          <w:rFonts w:cs="Arial"/>
        </w:rPr>
      </w:pPr>
      <w:proofErr w:type="spellStart"/>
      <w:r w:rsidRPr="00200D63">
        <w:rPr>
          <w:rFonts w:cs="Arial"/>
          <w:b/>
          <w:bCs/>
          <w:szCs w:val="20"/>
        </w:rPr>
        <w:t>is_exported</w:t>
      </w:r>
      <w:proofErr w:type="spellEnd"/>
      <w:r w:rsidRPr="00200D63">
        <w:rPr>
          <w:rFonts w:cs="Arial"/>
        </w:rPr>
        <w:t>: Kennzeichnung, ob ein Dokument bereits Teil eines Exports ist</w:t>
      </w:r>
    </w:p>
    <w:p w14:paraId="126E8877" w14:textId="2C254D9D"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w:t>
      </w:r>
      <w:proofErr w:type="spellStart"/>
      <w:r w:rsidRPr="00200D63">
        <w:rPr>
          <w:rFonts w:cs="Arial"/>
        </w:rPr>
        <w:t>Odoo</w:t>
      </w:r>
      <w:proofErr w:type="spellEnd"/>
      <w:r w:rsidRPr="00200D63">
        <w:rPr>
          <w:rFonts w:cs="Arial"/>
        </w:rPr>
        <w:t xml:space="preserve"> und wurde zur besseren Übersicht als Klassendiagramm visualisiert. Die grafische Darstellung befindet sich im Anhang </w:t>
      </w:r>
      <w:hyperlink w:anchor="_A.7_Klassendiagramm" w:history="1">
        <w:r w:rsidRPr="00564FF3">
          <w:rPr>
            <w:rStyle w:val="Hyperlink"/>
            <w:rFonts w:cs="Arial"/>
            <w:b/>
            <w:bCs/>
            <w:u w:val="none"/>
          </w:rPr>
          <w:t>A.</w:t>
        </w:r>
        <w:r w:rsidR="000D6DD7">
          <w:rPr>
            <w:rStyle w:val="Hyperlink"/>
            <w:rFonts w:cs="Arial"/>
            <w:b/>
            <w:bCs/>
            <w:u w:val="none"/>
          </w:rPr>
          <w:t>7</w:t>
        </w:r>
        <w:r w:rsidRPr="00564FF3">
          <w:rPr>
            <w:rStyle w:val="Hyperlink"/>
            <w:rFonts w:cs="Arial"/>
            <w:b/>
            <w:bCs/>
            <w:u w:val="none"/>
          </w:rPr>
          <w:t>: K</w:t>
        </w:r>
        <w:r w:rsidRPr="00564FF3">
          <w:rPr>
            <w:rStyle w:val="Hyperlink"/>
            <w:rFonts w:cs="Arial"/>
            <w:b/>
            <w:bCs/>
            <w:u w:val="none"/>
          </w:rPr>
          <w:t>l</w:t>
        </w:r>
        <w:r w:rsidRPr="00564FF3">
          <w:rPr>
            <w:rStyle w:val="Hyperlink"/>
            <w:rFonts w:cs="Arial"/>
            <w:b/>
            <w:bCs/>
            <w:u w:val="none"/>
          </w:rPr>
          <w:t>assendiagramm.</w:t>
        </w:r>
      </w:hyperlink>
    </w:p>
    <w:p w14:paraId="3575F700" w14:textId="77777777" w:rsidR="00200D63" w:rsidRPr="00200D63" w:rsidRDefault="00200D63" w:rsidP="00564FF3">
      <w:pPr>
        <w:pStyle w:val="Heading2"/>
        <w:rPr>
          <w:rFonts w:eastAsia="Times New Roman"/>
        </w:rPr>
      </w:pPr>
      <w:bookmarkStart w:id="32" w:name="_Toc198760808"/>
      <w:r w:rsidRPr="00200D63">
        <w:rPr>
          <w:rFonts w:eastAsia="Times New Roman"/>
        </w:rPr>
        <w:t>Modulstruktur und Verzeichnisübersicht</w:t>
      </w:r>
      <w:bookmarkEnd w:id="32"/>
    </w:p>
    <w:p w14:paraId="3EFC3842" w14:textId="77777777" w:rsidR="00564FF3" w:rsidRPr="00564FF3" w:rsidRDefault="00564FF3" w:rsidP="00564FF3">
      <w:pPr>
        <w:spacing w:line="276" w:lineRule="auto"/>
      </w:pPr>
      <w:r w:rsidRPr="00564FF3">
        <w:t xml:space="preserve">Die technische Umsetzung des Moduls folgt dem standardisierten Aufbau von </w:t>
      </w:r>
      <w:proofErr w:type="spellStart"/>
      <w:r w:rsidRPr="00564FF3">
        <w:t>Odoo</w:t>
      </w:r>
      <w:proofErr w:type="spellEnd"/>
      <w:r w:rsidRPr="00564FF3">
        <w:t>-Erweiterungen.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Das Modul gliedert sich in mehrere thematisch getrennten Verzeichnisse:</w:t>
      </w:r>
    </w:p>
    <w:p w14:paraId="0E701EDC" w14:textId="3B739F94" w:rsidR="006C50F8" w:rsidRPr="006C50F8" w:rsidRDefault="006C50F8" w:rsidP="006C50F8">
      <w:pPr>
        <w:pStyle w:val="ListParagraph"/>
        <w:numPr>
          <w:ilvl w:val="0"/>
          <w:numId w:val="60"/>
        </w:numPr>
        <w:spacing w:line="276" w:lineRule="auto"/>
      </w:pPr>
      <w:r w:rsidRPr="006C50F8">
        <w:t xml:space="preserve">Im Ordner </w:t>
      </w:r>
      <w:proofErr w:type="spellStart"/>
      <w:r w:rsidRPr="006C50F8">
        <w:rPr>
          <w:b/>
          <w:bCs/>
        </w:rPr>
        <w:t>models</w:t>
      </w:r>
      <w:proofErr w:type="spellEnd"/>
      <w:r w:rsidRPr="006C50F8">
        <w:t xml:space="preserve"> befinden sich alle Python-Dateien, die die technische Logik des Moduls enthalten. Hier werden die Modelle definiert und deren Verhalten beschrieben.</w:t>
      </w:r>
    </w:p>
    <w:p w14:paraId="7E5C8D59" w14:textId="7FCCC3DA"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views</w:t>
      </w:r>
      <w:proofErr w:type="spellEnd"/>
      <w:r w:rsidRPr="006C50F8">
        <w:t xml:space="preserve"> beinhaltet die XML-Dateien zur Gestaltung der Benutzeroberflächen. Diese legen fest, wie Formulare, Listen und Wizards im Frontend dargestellt werden.</w:t>
      </w:r>
    </w:p>
    <w:p w14:paraId="3FA78EB6" w14:textId="33FE6F34" w:rsidR="006C50F8" w:rsidRPr="006C50F8" w:rsidRDefault="006C50F8" w:rsidP="006C50F8">
      <w:pPr>
        <w:pStyle w:val="ListParagraph"/>
        <w:numPr>
          <w:ilvl w:val="0"/>
          <w:numId w:val="60"/>
        </w:numPr>
        <w:spacing w:line="276" w:lineRule="auto"/>
      </w:pPr>
      <w:r w:rsidRPr="006C50F8">
        <w:t xml:space="preserve">Im Verzeichnis </w:t>
      </w:r>
      <w:proofErr w:type="spellStart"/>
      <w:r w:rsidRPr="006C50F8">
        <w:rPr>
          <w:b/>
          <w:bCs/>
        </w:rPr>
        <w:t>wizards</w:t>
      </w:r>
      <w:proofErr w:type="spellEnd"/>
      <w:r w:rsidRPr="006C50F8">
        <w:t xml:space="preserve"> </w:t>
      </w:r>
      <w:r>
        <w:t>beinhaltet auch XLM-Dateien, die für die Gestaltung des Wizard zuständig sind.</w:t>
      </w:r>
    </w:p>
    <w:p w14:paraId="1A1AADDE" w14:textId="046CEA54"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tests</w:t>
      </w:r>
      <w:proofErr w:type="spellEnd"/>
      <w:r w:rsidRPr="006C50F8">
        <w:t xml:space="preserve"> enthält die automatisierten Unittests, mit denen zentrale Funktionen des Moduls auf ihre Korrektheit geprüft werden.</w:t>
      </w:r>
    </w:p>
    <w:p w14:paraId="0C8CD7A5" w14:textId="14B0E58D" w:rsidR="006C50F8" w:rsidRPr="006C50F8" w:rsidRDefault="006C50F8" w:rsidP="006C50F8">
      <w:pPr>
        <w:pStyle w:val="ListParagraph"/>
        <w:numPr>
          <w:ilvl w:val="0"/>
          <w:numId w:val="60"/>
        </w:numPr>
        <w:spacing w:line="276" w:lineRule="auto"/>
      </w:pPr>
      <w:r w:rsidRPr="006C50F8">
        <w:t xml:space="preserve">Ergänzend enthält das Modul die Konfigurationsdateien </w:t>
      </w:r>
      <w:r w:rsidRPr="006C50F8">
        <w:rPr>
          <w:b/>
          <w:bCs/>
        </w:rPr>
        <w:t>__init__.py</w:t>
      </w:r>
      <w:r w:rsidRPr="006C50F8">
        <w:t xml:space="preserve"> zur Initialisierung und </w:t>
      </w:r>
      <w:r w:rsidRPr="006C50F8">
        <w:rPr>
          <w:b/>
          <w:bCs/>
        </w:rPr>
        <w:t>__manifest__.py</w:t>
      </w:r>
      <w:r w:rsidRPr="006C50F8">
        <w:t xml:space="preserve"> zur Definition der Modulinformationen und Abhängigkeiten.</w:t>
      </w:r>
    </w:p>
    <w:p w14:paraId="574E6B1C" w14:textId="77777777" w:rsidR="00564FF3" w:rsidRPr="00564FF3" w:rsidRDefault="00564FF3" w:rsidP="00564FF3">
      <w:pPr>
        <w:spacing w:line="276" w:lineRule="auto"/>
      </w:pPr>
      <w:r w:rsidRPr="00564FF3">
        <w:t>Diese saubere Trennung von Logik, Oberfläche und Tests erleichtert nicht nur die Wartung, sondern unterstützt auch eine modulare Erweiterbarkeit des Projekts.</w:t>
      </w:r>
    </w:p>
    <w:p w14:paraId="3149EACE" w14:textId="03676C10" w:rsidR="00200D63" w:rsidRPr="00564FF3" w:rsidRDefault="00564FF3" w:rsidP="00564FF3">
      <w:pPr>
        <w:spacing w:line="276" w:lineRule="auto"/>
      </w:pPr>
      <w:r w:rsidRPr="00564FF3">
        <w:t xml:space="preserve">Zur besseren Veranschaulichung befindet sich im </w:t>
      </w:r>
      <w:hyperlink w:anchor="_A.6_Verzeichnisstruktur" w:history="1">
        <w:r w:rsidRPr="00564FF3">
          <w:rPr>
            <w:rStyle w:val="Hyperlink"/>
            <w:b/>
            <w:bCs/>
            <w:u w:val="none"/>
          </w:rPr>
          <w:t>Anhang A.10: Verzeichnisstruktur</w:t>
        </w:r>
      </w:hyperlink>
      <w:r w:rsidRPr="00564FF3">
        <w:t xml:space="preserve"> ein Screenshot der vollständigen Ordner- und Dateistruktur des Moduls.</w:t>
      </w:r>
      <w:r w:rsidR="00200D63" w:rsidRPr="00200D63">
        <w:t xml:space="preserve"> </w:t>
      </w:r>
    </w:p>
    <w:p w14:paraId="4A3334C7" w14:textId="05B4728C" w:rsidR="00CD1560" w:rsidRDefault="00CD1560" w:rsidP="00CD1560">
      <w:pPr>
        <w:pStyle w:val="Heading2"/>
      </w:pPr>
      <w:bookmarkStart w:id="33" w:name="_Maßnahmen_zur_Qualitätssicherung_1"/>
      <w:bookmarkStart w:id="34" w:name="_Toc198760809"/>
      <w:bookmarkEnd w:id="33"/>
      <w:r>
        <w:t>Maßnahmen zur Qualitätssicherung</w:t>
      </w:r>
      <w:bookmarkEnd w:id="34"/>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5F061C8A" w:rsidR="00CD1560" w:rsidRPr="00107260" w:rsidRDefault="00CD1560" w:rsidP="00CD1560">
      <w:pPr>
        <w:spacing w:line="276" w:lineRule="auto"/>
      </w:pPr>
      <w:r w:rsidRPr="00CD1560">
        <w:lastRenderedPageBreak/>
        <w:t xml:space="preserve">Bevor ein Feature in den Hauptzweig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r w:rsidR="000F4F2E" w:rsidRPr="00107260">
        <w:t>ausfolgenden</w:t>
      </w:r>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5" w:name="_Toc198760810"/>
      <w:proofErr w:type="spellStart"/>
      <w:r>
        <w:t>Deployment</w:t>
      </w:r>
      <w:bookmarkEnd w:id="35"/>
      <w:proofErr w:type="spellEnd"/>
    </w:p>
    <w:p w14:paraId="6C0F88C0" w14:textId="77777777" w:rsidR="00C15B17" w:rsidRPr="00C15B17" w:rsidRDefault="00C15B17" w:rsidP="00662BF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662BF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66D5AD9A" w:rsidR="00C15B17" w:rsidRPr="00467152" w:rsidRDefault="00C15B17" w:rsidP="00662BF7">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w:t>
        </w:r>
        <w:r w:rsidR="00467152" w:rsidRPr="00467152">
          <w:rPr>
            <w:rStyle w:val="Hyperlink"/>
            <w:b/>
            <w:bCs/>
            <w:u w:val="none"/>
          </w:rPr>
          <w:t>.</w:t>
        </w:r>
        <w:r w:rsidR="003316FA">
          <w:rPr>
            <w:rStyle w:val="Hyperlink"/>
            <w:b/>
            <w:bCs/>
            <w:u w:val="none"/>
          </w:rPr>
          <w:t>8</w:t>
        </w:r>
        <w:r w:rsidR="00467152" w:rsidRPr="00467152">
          <w:rPr>
            <w:rStyle w:val="Hyperlink"/>
            <w:b/>
            <w:bCs/>
            <w:u w:val="none"/>
          </w:rPr>
          <w:t>: Verteilungsdiagramm</w:t>
        </w:r>
      </w:hyperlink>
      <w:r w:rsidR="00467152">
        <w:rPr>
          <w:b/>
          <w:bCs/>
        </w:rPr>
        <w:t>.</w:t>
      </w:r>
    </w:p>
    <w:p w14:paraId="1269204D" w14:textId="517B6ABA" w:rsidR="00B34DE8" w:rsidRDefault="00B34DE8" w:rsidP="00B34DE8">
      <w:pPr>
        <w:pStyle w:val="Heading1"/>
      </w:pPr>
      <w:bookmarkStart w:id="36" w:name="_Toc198760811"/>
      <w:r w:rsidRPr="00B34DE8">
        <w:t>Implementierungsphase</w:t>
      </w:r>
      <w:bookmarkEnd w:id="36"/>
    </w:p>
    <w:p w14:paraId="62606EE2" w14:textId="4408778B" w:rsidR="00B34DE8" w:rsidRDefault="00B34DE8" w:rsidP="00B34DE8">
      <w:pPr>
        <w:pStyle w:val="Heading2"/>
      </w:pPr>
      <w:bookmarkStart w:id="37" w:name="_Toc198760812"/>
      <w:r w:rsidRPr="00B34DE8">
        <w:t>Implementierung der Benutzeroberfläche</w:t>
      </w:r>
      <w:bookmarkEnd w:id="37"/>
    </w:p>
    <w:p w14:paraId="53EAB607" w14:textId="696243CA" w:rsidR="00793CC8" w:rsidRPr="00793CC8" w:rsidRDefault="00793CC8" w:rsidP="00662BF7">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aufgerufen werden kann. In dieser Ansicht wurde eine </w:t>
      </w:r>
      <w:proofErr w:type="spellStart"/>
      <w:r w:rsidR="0086503C">
        <w:t>T</w:t>
      </w:r>
      <w:r w:rsidRPr="00793CC8">
        <w:t>ree</w:t>
      </w:r>
      <w:proofErr w:type="spellEnd"/>
      <w:r w:rsidRPr="00793CC8">
        <w:t>-View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662BF7">
      <w:pPr>
        <w:spacing w:line="276" w:lineRule="auto"/>
      </w:pPr>
      <w:r w:rsidRPr="00793CC8">
        <w:lastRenderedPageBreak/>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3AEDF80D" w:rsidR="00793CC8" w:rsidRPr="00793CC8" w:rsidRDefault="00793CC8" w:rsidP="00662BF7">
      <w:pPr>
        <w:spacing w:line="276" w:lineRule="auto"/>
      </w:pPr>
      <w:r w:rsidRPr="00793CC8">
        <w:t xml:space="preserve">Ein Screenshot der fertigen Benutzeroberfläche befindet sich im </w:t>
      </w:r>
      <w:hyperlink w:anchor="_Anhang" w:history="1">
        <w:r w:rsidRPr="00793CC8">
          <w:rPr>
            <w:rStyle w:val="Hyperlink"/>
            <w:b/>
            <w:bCs/>
            <w:u w:val="none"/>
          </w:rPr>
          <w:t>Anhang A.</w:t>
        </w:r>
        <w:r w:rsidR="003316FA">
          <w:rPr>
            <w:rStyle w:val="Hyperlink"/>
            <w:b/>
            <w:bCs/>
            <w:u w:val="none"/>
          </w:rPr>
          <w:t>9</w:t>
        </w:r>
        <w:r w:rsidRPr="00793CC8">
          <w:rPr>
            <w:rStyle w:val="Hyperlink"/>
            <w:b/>
            <w:bCs/>
            <w:u w:val="none"/>
          </w:rPr>
          <w:t>: Screenshots der fertigen Benutzeroberfläche</w:t>
        </w:r>
      </w:hyperlink>
      <w:r w:rsidRPr="00793CC8">
        <w:t>.</w:t>
      </w:r>
    </w:p>
    <w:p w14:paraId="09873471" w14:textId="4A65E34F" w:rsidR="00B34DE8" w:rsidRDefault="00B34DE8" w:rsidP="00B34DE8">
      <w:pPr>
        <w:pStyle w:val="Heading2"/>
      </w:pPr>
      <w:bookmarkStart w:id="38" w:name="_Toc198760813"/>
      <w:r w:rsidRPr="00B34DE8">
        <w:t>Implementierung der Datenstrukturen</w:t>
      </w:r>
      <w:bookmarkEnd w:id="38"/>
    </w:p>
    <w:p w14:paraId="5EA3CDA0" w14:textId="030EBE08" w:rsidR="00940A8C" w:rsidRPr="00940A8C" w:rsidRDefault="00940A8C" w:rsidP="00940A8C">
      <w:pPr>
        <w:spacing w:line="276" w:lineRule="auto"/>
        <w:rPr>
          <w:rFonts w:cs="Arial"/>
        </w:rPr>
      </w:pPr>
      <w:r w:rsidRPr="00940A8C">
        <w:rPr>
          <w:rFonts w:cs="Arial"/>
        </w:rPr>
        <w:t xml:space="preserve">Zur Umsetzung der datenhaltenden Strukturen des Moduls wurden in Anlehnung an das entworfene </w:t>
      </w:r>
      <w:hyperlink w:anchor="_A.7_Klassendiagramm" w:history="1">
        <w:r w:rsidRPr="00940A8C">
          <w:rPr>
            <w:rStyle w:val="Hyperlink"/>
            <w:rFonts w:cs="Arial"/>
            <w:b/>
            <w:bCs/>
            <w:u w:val="none"/>
          </w:rPr>
          <w:t>A.</w:t>
        </w:r>
        <w:r w:rsidR="003316FA">
          <w:rPr>
            <w:rStyle w:val="Hyperlink"/>
            <w:rFonts w:cs="Arial"/>
            <w:b/>
            <w:bCs/>
            <w:u w:val="none"/>
          </w:rPr>
          <w:t>7</w:t>
        </w:r>
        <w:r w:rsidRPr="00940A8C">
          <w:rPr>
            <w:rStyle w:val="Hyperlink"/>
            <w:rFonts w:cs="Arial"/>
            <w:b/>
            <w:bCs/>
            <w:u w:val="none"/>
          </w:rPr>
          <w:t>: Klassendiagramm</w:t>
        </w:r>
      </w:hyperlink>
      <w:r>
        <w:rPr>
          <w:rFonts w:cs="Arial"/>
        </w:rPr>
        <w:t xml:space="preserve"> </w:t>
      </w:r>
      <w:r w:rsidRPr="00940A8C">
        <w:rPr>
          <w:rFonts w:cs="Arial"/>
        </w:rPr>
        <w:t xml:space="preserve">mehrere Modelle in </w:t>
      </w:r>
      <w:proofErr w:type="spellStart"/>
      <w:r w:rsidRPr="00940A8C">
        <w:rPr>
          <w:rFonts w:cs="Arial"/>
        </w:rPr>
        <w:t>Odoo</w:t>
      </w:r>
      <w:proofErr w:type="spellEnd"/>
      <w:r w:rsidRPr="00940A8C">
        <w:rPr>
          <w:rFonts w:cs="Arial"/>
        </w:rPr>
        <w:t xml:space="preserve"> erstellt. Die zentrale Rolle übernimmt das Modell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rPr>
        <w:t xml:space="preserve">, </w:t>
      </w:r>
      <w:proofErr w:type="gramStart"/>
      <w:r w:rsidRPr="00940A8C">
        <w:rPr>
          <w:rFonts w:cs="Arial"/>
        </w:rPr>
        <w:t>das</w:t>
      </w:r>
      <w:proofErr w:type="gramEnd"/>
      <w:r w:rsidRPr="00940A8C">
        <w:rPr>
          <w:rFonts w:cs="Arial"/>
        </w:rPr>
        <w:t xml:space="preserve"> für die Filterung und temporäre Zwischenspeicherung von Dokumenten verantwortlich ist.</w:t>
      </w:r>
    </w:p>
    <w:p w14:paraId="4D144A7E" w14:textId="77777777" w:rsidR="00940A8C" w:rsidRPr="00940A8C" w:rsidRDefault="00940A8C" w:rsidP="00940A8C">
      <w:pPr>
        <w:spacing w:line="276" w:lineRule="auto"/>
        <w:rPr>
          <w:rFonts w:cs="Arial"/>
        </w:rPr>
      </w:pPr>
      <w:r w:rsidRPr="00940A8C">
        <w:rPr>
          <w:rFonts w:cs="Arial"/>
        </w:rPr>
        <w:t xml:space="preserve">Die Modelle wurden als Python-Klassen definiert, wobei durch das Attribut </w:t>
      </w:r>
      <w:r w:rsidRPr="00940A8C">
        <w:rPr>
          <w:rFonts w:cs="Arial"/>
          <w:szCs w:val="20"/>
        </w:rPr>
        <w:t>_</w:t>
      </w:r>
      <w:proofErr w:type="spellStart"/>
      <w:r w:rsidRPr="00940A8C">
        <w:rPr>
          <w:rFonts w:cs="Arial"/>
          <w:szCs w:val="20"/>
        </w:rPr>
        <w:t>name</w:t>
      </w:r>
      <w:proofErr w:type="spellEnd"/>
      <w:r w:rsidRPr="00940A8C">
        <w:rPr>
          <w:rFonts w:cs="Arial"/>
          <w:szCs w:val="20"/>
        </w:rPr>
        <w:t xml:space="preserve"> =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szCs w:val="20"/>
        </w:rPr>
        <w:t>"</w:t>
      </w:r>
      <w:r w:rsidRPr="00940A8C">
        <w:rPr>
          <w:rFonts w:cs="Arial"/>
        </w:rPr>
        <w:t xml:space="preserve"> ein eindeutiger Modellname für </w:t>
      </w:r>
      <w:proofErr w:type="spellStart"/>
      <w:r w:rsidRPr="00940A8C">
        <w:rPr>
          <w:rFonts w:cs="Arial"/>
        </w:rPr>
        <w:t>Odoo</w:t>
      </w:r>
      <w:proofErr w:type="spellEnd"/>
      <w:r w:rsidRPr="00940A8C">
        <w:rPr>
          <w:rFonts w:cs="Arial"/>
        </w:rPr>
        <w:t xml:space="preserve"> gesetzt wurde. Die zugehörigen Felder wie </w:t>
      </w:r>
      <w:proofErr w:type="spellStart"/>
      <w:r w:rsidRPr="00940A8C">
        <w:rPr>
          <w:rFonts w:cs="Arial"/>
          <w:szCs w:val="20"/>
        </w:rPr>
        <w:t>start_date</w:t>
      </w:r>
      <w:proofErr w:type="spellEnd"/>
      <w:r w:rsidRPr="00940A8C">
        <w:rPr>
          <w:rFonts w:cs="Arial"/>
        </w:rPr>
        <w:t xml:space="preserve">, </w:t>
      </w:r>
      <w:proofErr w:type="spellStart"/>
      <w:r w:rsidRPr="00940A8C">
        <w:rPr>
          <w:rFonts w:cs="Arial"/>
          <w:szCs w:val="20"/>
        </w:rPr>
        <w:t>end_date</w:t>
      </w:r>
      <w:proofErr w:type="spellEnd"/>
      <w:r w:rsidRPr="00940A8C">
        <w:rPr>
          <w:rFonts w:cs="Arial"/>
        </w:rPr>
        <w:t xml:space="preserve">, </w:t>
      </w:r>
      <w:proofErr w:type="spellStart"/>
      <w:r w:rsidRPr="00940A8C">
        <w:rPr>
          <w:rFonts w:cs="Arial"/>
          <w:szCs w:val="20"/>
        </w:rPr>
        <w:t>attachment_ids</w:t>
      </w:r>
      <w:proofErr w:type="spellEnd"/>
      <w:r w:rsidRPr="00940A8C">
        <w:rPr>
          <w:rFonts w:cs="Arial"/>
        </w:rPr>
        <w:t xml:space="preserve"> oder </w:t>
      </w:r>
      <w:proofErr w:type="spellStart"/>
      <w:r w:rsidRPr="00940A8C">
        <w:rPr>
          <w:rFonts w:cs="Arial"/>
          <w:szCs w:val="20"/>
        </w:rPr>
        <w:t>model_ids</w:t>
      </w:r>
      <w:proofErr w:type="spellEnd"/>
      <w:r w:rsidRPr="00940A8C">
        <w:rPr>
          <w:rFonts w:cs="Arial"/>
        </w:rPr>
        <w:t xml:space="preserve"> bilden die notwendigen Attribute zur Eingabe und Verarbeitung der Filterkriterien sowie zur Verwaltung der exportierten Dateien ab.</w:t>
      </w:r>
    </w:p>
    <w:p w14:paraId="1E7A95AC" w14:textId="77777777" w:rsidR="00940A8C" w:rsidRPr="00940A8C" w:rsidRDefault="00940A8C" w:rsidP="00940A8C">
      <w:pPr>
        <w:spacing w:line="276" w:lineRule="auto"/>
        <w:rPr>
          <w:rFonts w:cs="Arial"/>
        </w:rPr>
      </w:pPr>
      <w:r w:rsidRPr="00940A8C">
        <w:rPr>
          <w:rFonts w:cs="Arial"/>
        </w:rPr>
        <w:t xml:space="preserve">Die Beziehung zwischen den Modellen erfolgt über Feldtypen wie </w:t>
      </w:r>
      <w:r w:rsidRPr="00940A8C">
        <w:rPr>
          <w:rFonts w:cs="Arial"/>
          <w:szCs w:val="20"/>
        </w:rPr>
        <w:t>Many2many</w:t>
      </w:r>
      <w:r w:rsidRPr="00940A8C">
        <w:rPr>
          <w:rFonts w:cs="Arial"/>
        </w:rPr>
        <w:t xml:space="preserve"> zur Verknüpfung mit dem Standardmodell </w:t>
      </w:r>
      <w:proofErr w:type="spellStart"/>
      <w:proofErr w:type="gramStart"/>
      <w:r w:rsidRPr="00940A8C">
        <w:rPr>
          <w:rFonts w:cs="Arial"/>
          <w:szCs w:val="20"/>
        </w:rPr>
        <w:t>ir.attachment</w:t>
      </w:r>
      <w:proofErr w:type="spellEnd"/>
      <w:proofErr w:type="gramEnd"/>
      <w:r w:rsidRPr="00940A8C">
        <w:rPr>
          <w:rFonts w:cs="Arial"/>
        </w:rPr>
        <w:t xml:space="preserve">, in dem alle Anhänge gespeichert sind. Dadurch ist sichergestellt, dass mehrere Dokumente einem Export zugeordnet werden können. Zur Speicherung des Status des Exports wurde ein </w:t>
      </w:r>
      <w:proofErr w:type="spellStart"/>
      <w:r w:rsidRPr="00940A8C">
        <w:rPr>
          <w:rFonts w:cs="Arial"/>
          <w:szCs w:val="20"/>
        </w:rPr>
        <w:t>Selection</w:t>
      </w:r>
      <w:proofErr w:type="spellEnd"/>
      <w:r w:rsidRPr="00940A8C">
        <w:rPr>
          <w:rFonts w:cs="Arial"/>
        </w:rPr>
        <w:t xml:space="preserve">-Feld mit den </w:t>
      </w:r>
      <w:proofErr w:type="spellStart"/>
      <w:r w:rsidRPr="00940A8C">
        <w:rPr>
          <w:rFonts w:cs="Arial"/>
        </w:rPr>
        <w:t>Stati</w:t>
      </w:r>
      <w:proofErr w:type="spellEnd"/>
      <w:r w:rsidRPr="00940A8C">
        <w:rPr>
          <w:rFonts w:cs="Arial"/>
        </w:rPr>
        <w:t xml:space="preserve"> „draft“, „open“ und „</w:t>
      </w:r>
      <w:proofErr w:type="spellStart"/>
      <w:r w:rsidRPr="00940A8C">
        <w:rPr>
          <w:rFonts w:cs="Arial"/>
        </w:rPr>
        <w:t>done</w:t>
      </w:r>
      <w:proofErr w:type="spellEnd"/>
      <w:r w:rsidRPr="00940A8C">
        <w:rPr>
          <w:rFonts w:cs="Arial"/>
        </w:rPr>
        <w:t>“ integriert.</w:t>
      </w:r>
    </w:p>
    <w:p w14:paraId="5FCCAF6A" w14:textId="77777777" w:rsidR="00940A8C" w:rsidRPr="00940A8C" w:rsidRDefault="00940A8C" w:rsidP="00940A8C">
      <w:pPr>
        <w:spacing w:line="276" w:lineRule="auto"/>
        <w:rPr>
          <w:rFonts w:cs="Arial"/>
        </w:rPr>
      </w:pPr>
      <w:r w:rsidRPr="00940A8C">
        <w:rPr>
          <w:rFonts w:cs="Arial"/>
        </w:rPr>
        <w:t xml:space="preserve">Ein zusätzliches Feld </w:t>
      </w:r>
      <w:proofErr w:type="spellStart"/>
      <w:r w:rsidRPr="00940A8C">
        <w:rPr>
          <w:rFonts w:cs="Arial"/>
          <w:szCs w:val="20"/>
        </w:rPr>
        <w:t>is_exported</w:t>
      </w:r>
      <w:proofErr w:type="spellEnd"/>
      <w:r w:rsidRPr="00940A8C">
        <w:rPr>
          <w:rFonts w:cs="Arial"/>
        </w:rPr>
        <w:t xml:space="preserve"> wurde im Standardmodell </w:t>
      </w:r>
      <w:proofErr w:type="spellStart"/>
      <w:proofErr w:type="gramStart"/>
      <w:r w:rsidRPr="00940A8C">
        <w:rPr>
          <w:rFonts w:cs="Arial"/>
          <w:szCs w:val="20"/>
        </w:rPr>
        <w:t>ir.attachment</w:t>
      </w:r>
      <w:proofErr w:type="spellEnd"/>
      <w:proofErr w:type="gramEnd"/>
      <w:r w:rsidRPr="00940A8C">
        <w:rPr>
          <w:rFonts w:cs="Arial"/>
        </w:rPr>
        <w:t xml:space="preserve"> ergänzt, um zu kennzeichnen, ob ein Dokument bereits Teil eines Exports war. Damit lässt sich verhindern, dass dieselben Dateien mehrfach verarbeitet werden.</w:t>
      </w:r>
    </w:p>
    <w:p w14:paraId="4A725DBC" w14:textId="77777777" w:rsidR="00940A8C" w:rsidRPr="00940A8C" w:rsidRDefault="00940A8C" w:rsidP="00940A8C">
      <w:pPr>
        <w:spacing w:line="276" w:lineRule="auto"/>
        <w:rPr>
          <w:rFonts w:cs="Arial"/>
        </w:rPr>
      </w:pPr>
      <w:r w:rsidRPr="00940A8C">
        <w:rPr>
          <w:rFonts w:cs="Arial"/>
        </w:rPr>
        <w:t xml:space="preserve">Zur technischen Umsetzung der Download-Funktion wurde keine separate REST-Schnittstelle benötigt, da die gesamte Verarbeitung innerhalb des </w:t>
      </w:r>
      <w:proofErr w:type="spellStart"/>
      <w:r w:rsidRPr="00940A8C">
        <w:rPr>
          <w:rFonts w:cs="Arial"/>
        </w:rPr>
        <w:t>Odoo</w:t>
      </w:r>
      <w:proofErr w:type="spellEnd"/>
      <w:r w:rsidRPr="00940A8C">
        <w:rPr>
          <w:rFonts w:cs="Arial"/>
        </w:rPr>
        <w:t>-Frameworks erfolgt. Der ZIP-Export wird durch interne Methoden realisiert und direkt über die Oberfläche angestoßen.</w:t>
      </w:r>
    </w:p>
    <w:p w14:paraId="7752E72B" w14:textId="541610D4" w:rsidR="00252AC9" w:rsidRPr="00940A8C" w:rsidRDefault="00940A8C" w:rsidP="00940A8C">
      <w:pPr>
        <w:spacing w:line="276" w:lineRule="auto"/>
        <w:rPr>
          <w:rFonts w:cs="Arial"/>
        </w:rPr>
      </w:pPr>
      <w:r w:rsidRPr="00940A8C">
        <w:rPr>
          <w:rFonts w:cs="Arial"/>
        </w:rPr>
        <w:t>Die Definition der Modelle und ihrer Beziehungen bildet somit die Grundlage für die automatisierte Verwaltung der Dokumentenexports und gewährleistet die vollständige Integration in das bestehende System.</w:t>
      </w:r>
    </w:p>
    <w:p w14:paraId="2685AA42" w14:textId="18A775B4" w:rsidR="00B34DE8" w:rsidRDefault="00B34DE8" w:rsidP="00B34DE8">
      <w:pPr>
        <w:pStyle w:val="Heading2"/>
      </w:pPr>
      <w:bookmarkStart w:id="39" w:name="_Toc198760814"/>
      <w:r w:rsidRPr="00B34DE8">
        <w:t>Implementierung der Geschäftslogik</w:t>
      </w:r>
      <w:bookmarkEnd w:id="39"/>
    </w:p>
    <w:p w14:paraId="7C39D622" w14:textId="524232BD"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proofErr w:type="spellStart"/>
      <w:proofErr w:type="gramStart"/>
      <w:r w:rsidRPr="004E7914">
        <w:rPr>
          <w:rFonts w:cs="Arial"/>
          <w:szCs w:val="20"/>
        </w:rPr>
        <w:t>ir.attachment</w:t>
      </w:r>
      <w:proofErr w:type="gramEnd"/>
      <w:r w:rsidRPr="004E7914">
        <w:rPr>
          <w:rFonts w:cs="Arial"/>
          <w:szCs w:val="20"/>
        </w:rPr>
        <w:t>.export</w:t>
      </w:r>
      <w:proofErr w:type="spellEnd"/>
      <w:r w:rsidRPr="004E7914">
        <w:rPr>
          <w:rFonts w:cs="Arial"/>
        </w:rPr>
        <w:t xml:space="preserve"> umgesetzt. Dabei handelt es sich um die zentrale Logikschicht, welche für das Filtern, Speichern, Verpacken und Validieren von Dokumenten verantwortlich ist. Ziel war es, die fachlichen Anforderungen so umzusetzen, dass der Benutzer jederzeit eine transparente und nachvollziehbare Prozessführung erlebt</w:t>
      </w:r>
      <w:r w:rsidR="007807BE">
        <w:rPr>
          <w:rFonts w:cs="Arial"/>
        </w:rPr>
        <w:t>,</w:t>
      </w:r>
      <w:r w:rsidRPr="004E7914">
        <w:rPr>
          <w:rFonts w:cs="Arial"/>
        </w:rPr>
        <w:t xml:space="preserve"> von der Filterung bis zum finalen ZIP-Export.</w:t>
      </w:r>
    </w:p>
    <w:p w14:paraId="51D8C5EB" w14:textId="5439F61D" w:rsidR="004E7914" w:rsidRPr="004E7914" w:rsidRDefault="004E7914" w:rsidP="004E7914">
      <w:pPr>
        <w:spacing w:line="276" w:lineRule="auto"/>
        <w:rPr>
          <w:rFonts w:cs="Arial"/>
        </w:rPr>
      </w:pPr>
      <w:r w:rsidRPr="004E7914">
        <w:rPr>
          <w:rFonts w:cs="Arial"/>
        </w:rPr>
        <w:t xml:space="preserve">Die Methode </w:t>
      </w:r>
      <w:proofErr w:type="spellStart"/>
      <w:r w:rsidRPr="004E7914">
        <w:rPr>
          <w:rFonts w:cs="Arial"/>
          <w:szCs w:val="20"/>
        </w:rPr>
        <w:t>action_check_</w:t>
      </w:r>
      <w:proofErr w:type="gramStart"/>
      <w:r w:rsidRPr="004E7914">
        <w:rPr>
          <w:rFonts w:cs="Arial"/>
          <w:szCs w:val="20"/>
        </w:rPr>
        <w:t>attachments</w:t>
      </w:r>
      <w:proofErr w:type="spellEnd"/>
      <w:r w:rsidRPr="004E7914">
        <w:rPr>
          <w:rFonts w:cs="Arial"/>
          <w:szCs w:val="20"/>
        </w:rPr>
        <w:t>(</w:t>
      </w:r>
      <w:proofErr w:type="gramEnd"/>
      <w:r w:rsidRPr="004E7914">
        <w:rPr>
          <w:rFonts w:cs="Arial"/>
          <w:szCs w:val="20"/>
        </w:rPr>
        <w:t>)</w:t>
      </w:r>
      <w:r w:rsidRPr="004E7914">
        <w:rPr>
          <w:rFonts w:cs="Arial"/>
        </w:rPr>
        <w:t xml:space="preserve"> überprüft anhand definierter Kriterien</w:t>
      </w:r>
      <w:r w:rsidR="007807BE">
        <w:rPr>
          <w:rFonts w:cs="Arial"/>
        </w:rPr>
        <w:t>,</w:t>
      </w:r>
      <w:r w:rsidRPr="004E7914">
        <w:rPr>
          <w:rFonts w:cs="Arial"/>
        </w:rPr>
        <w:t xml:space="preserve"> wie Datumsbereich, Modell</w:t>
      </w:r>
      <w:r w:rsidR="0086503C">
        <w:rPr>
          <w:rFonts w:cs="Arial"/>
        </w:rPr>
        <w:t xml:space="preserve"> und </w:t>
      </w:r>
      <w:r w:rsidRPr="004E7914">
        <w:rPr>
          <w:rFonts w:cs="Arial"/>
        </w:rPr>
        <w:t>Dateigröße</w:t>
      </w:r>
      <w:r w:rsidR="0086503C">
        <w:rPr>
          <w:rFonts w:cs="Arial"/>
        </w:rPr>
        <w:t>,</w:t>
      </w:r>
      <w:r w:rsidRPr="004E7914">
        <w:rPr>
          <w:rFonts w:cs="Arial"/>
        </w:rPr>
        <w:t xml:space="preserve"> welche Anhänge im System vorhanden sind und zur Auswahl passen. Die Treffer werden im Feld </w:t>
      </w:r>
      <w:proofErr w:type="spellStart"/>
      <w:r w:rsidRPr="004E7914">
        <w:rPr>
          <w:rFonts w:cs="Arial"/>
          <w:szCs w:val="20"/>
        </w:rPr>
        <w:t>attachment_ids</w:t>
      </w:r>
      <w:proofErr w:type="spellEnd"/>
      <w:r w:rsidRPr="004E7914">
        <w:rPr>
          <w:rFonts w:cs="Arial"/>
        </w:rPr>
        <w:t xml:space="preserve"> hinterlegt und gleichzeitig </w:t>
      </w:r>
      <w:r w:rsidR="0086503C">
        <w:rPr>
          <w:rFonts w:cs="Arial"/>
        </w:rPr>
        <w:t xml:space="preserve">wird die Variable </w:t>
      </w:r>
      <w:proofErr w:type="spellStart"/>
      <w:r w:rsidR="0086503C">
        <w:rPr>
          <w:rFonts w:cs="Arial"/>
        </w:rPr>
        <w:t>is_exported</w:t>
      </w:r>
      <w:proofErr w:type="spellEnd"/>
      <w:r w:rsidR="0086503C">
        <w:rPr>
          <w:rFonts w:cs="Arial"/>
        </w:rPr>
        <w:t xml:space="preserve"> auf True </w:t>
      </w:r>
      <w:r w:rsidRPr="004E7914">
        <w:rPr>
          <w:rFonts w:cs="Arial"/>
        </w:rPr>
        <w:lastRenderedPageBreak/>
        <w:t xml:space="preserve">versehen, um doppelte Exporte zu vermeiden. Wird kein Treffer gefunden, erfolgt eine kontrollierte Fehlermeldung an den Nutzer mittels der </w:t>
      </w:r>
      <w:proofErr w:type="spellStart"/>
      <w:r w:rsidRPr="004E7914">
        <w:rPr>
          <w:rFonts w:cs="Arial"/>
        </w:rPr>
        <w:t>Odoo</w:t>
      </w:r>
      <w:proofErr w:type="spellEnd"/>
      <w:r w:rsidRPr="004E7914">
        <w:rPr>
          <w:rFonts w:cs="Arial"/>
        </w:rPr>
        <w:t xml:space="preserve">-internen </w:t>
      </w:r>
      <w:proofErr w:type="spellStart"/>
      <w:r w:rsidRPr="004E7914">
        <w:rPr>
          <w:rFonts w:cs="Arial"/>
          <w:szCs w:val="20"/>
        </w:rPr>
        <w:t>UserError</w:t>
      </w:r>
      <w:proofErr w:type="spellEnd"/>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w:t>
      </w:r>
      <w:proofErr w:type="gramStart"/>
      <w:r w:rsidRPr="004E7914">
        <w:rPr>
          <w:rFonts w:cs="Arial"/>
          <w:szCs w:val="20"/>
        </w:rPr>
        <w:t>api.depends</w:t>
      </w:r>
      <w:proofErr w:type="gramEnd"/>
      <w:r w:rsidRPr="004E7914">
        <w:rPr>
          <w:rFonts w:cs="Arial"/>
        </w:rPr>
        <w:t xml:space="preserve">-Dekorator wurde mit </w:t>
      </w:r>
      <w:r w:rsidRPr="004E7914">
        <w:rPr>
          <w:rFonts w:cs="Arial"/>
          <w:szCs w:val="20"/>
        </w:rPr>
        <w:t>_</w:t>
      </w:r>
      <w:proofErr w:type="spellStart"/>
      <w:r w:rsidRPr="004E7914">
        <w:rPr>
          <w:rFonts w:cs="Arial"/>
          <w:szCs w:val="20"/>
        </w:rPr>
        <w:t>compute_total_attachment_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proofErr w:type="spellStart"/>
      <w:r w:rsidRPr="004E7914">
        <w:rPr>
          <w:rFonts w:cs="Arial"/>
          <w:szCs w:val="20"/>
        </w:rPr>
        <w:t>pack_</w:t>
      </w:r>
      <w:proofErr w:type="gramStart"/>
      <w:r w:rsidRPr="004E7914">
        <w:rPr>
          <w:rFonts w:cs="Arial"/>
          <w:szCs w:val="20"/>
        </w:rPr>
        <w:t>zip</w:t>
      </w:r>
      <w:proofErr w:type="spellEnd"/>
      <w:r w:rsidRPr="004E7914">
        <w:rPr>
          <w:rFonts w:cs="Arial"/>
          <w:szCs w:val="20"/>
        </w:rPr>
        <w:t>(</w:t>
      </w:r>
      <w:proofErr w:type="gramEnd"/>
      <w:r w:rsidRPr="004E7914">
        <w:rPr>
          <w:rFonts w:cs="Arial"/>
          <w:szCs w:val="20"/>
        </w:rPr>
        <w:t>)</w:t>
      </w:r>
      <w:r w:rsidRPr="004E7914">
        <w:rPr>
          <w:rFonts w:cs="Arial"/>
        </w:rPr>
        <w:t xml:space="preserve">. Diese erzeugt serverseitig eine komprimierte ZIP-Datei aller im Export befindlichen Anhänge. Die Erstellung erfolgt speicherschonend über einen </w:t>
      </w:r>
      <w:proofErr w:type="spellStart"/>
      <w:r w:rsidRPr="004E7914">
        <w:rPr>
          <w:rFonts w:cs="Arial"/>
          <w:szCs w:val="20"/>
        </w:rPr>
        <w:t>BytesIO</w:t>
      </w:r>
      <w:proofErr w:type="spellEnd"/>
      <w:r w:rsidRPr="004E7914">
        <w:rPr>
          <w:rFonts w:cs="Arial"/>
        </w:rPr>
        <w:t xml:space="preserve">-Buffer. Dabei wird sichergestellt, dass gleichnamige Dateien korrekt durchnummeriert werden, um Konflikte zu vermeiden. Das Ergebnis wird anschließend als neuer </w:t>
      </w:r>
      <w:proofErr w:type="spellStart"/>
      <w:proofErr w:type="gramStart"/>
      <w:r w:rsidRPr="004E7914">
        <w:rPr>
          <w:rFonts w:cs="Arial"/>
          <w:szCs w:val="20"/>
        </w:rPr>
        <w:t>ir.attachment</w:t>
      </w:r>
      <w:proofErr w:type="spellEnd"/>
      <w:proofErr w:type="gramEnd"/>
      <w:r w:rsidRPr="004E7914">
        <w:rPr>
          <w:rFonts w:cs="Arial"/>
        </w:rPr>
        <w:t>-Datensatz dem System hinzugefügt und mit dem aktuellen Export verknüpft.</w:t>
      </w:r>
    </w:p>
    <w:p w14:paraId="682B393F" w14:textId="7777777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r w:rsidRPr="004E7914">
        <w:rPr>
          <w:rFonts w:cs="Arial"/>
          <w:szCs w:val="20"/>
        </w:rPr>
        <w:t>draft</w:t>
      </w:r>
      <w:r w:rsidRPr="004E7914">
        <w:rPr>
          <w:rFonts w:cs="Arial"/>
        </w:rPr>
        <w:t xml:space="preserve"> zu </w:t>
      </w:r>
      <w:r w:rsidRPr="004E7914">
        <w:rPr>
          <w:rFonts w:cs="Arial"/>
          <w:szCs w:val="20"/>
        </w:rPr>
        <w:t>open</w:t>
      </w:r>
      <w:r w:rsidRPr="004E7914">
        <w:rPr>
          <w:rFonts w:cs="Arial"/>
        </w:rPr>
        <w:t xml:space="preserve">, die finale ZIP-Erstellung auf </w:t>
      </w:r>
      <w:proofErr w:type="spellStart"/>
      <w:r w:rsidRPr="004E7914">
        <w:rPr>
          <w:rFonts w:cs="Arial"/>
          <w:szCs w:val="20"/>
        </w:rPr>
        <w:t>done</w:t>
      </w:r>
      <w:proofErr w:type="spellEnd"/>
      <w:r w:rsidRPr="004E7914">
        <w:rPr>
          <w:rFonts w:cs="Arial"/>
        </w:rPr>
        <w:t xml:space="preserve">. Diese Statuswerte werden intern im Feld </w:t>
      </w:r>
      <w:proofErr w:type="spellStart"/>
      <w:r w:rsidRPr="004E7914">
        <w:rPr>
          <w:rFonts w:cs="Arial"/>
          <w:szCs w:val="20"/>
        </w:rPr>
        <w:t>state</w:t>
      </w:r>
      <w:proofErr w:type="spellEnd"/>
      <w:r w:rsidRPr="004E7914">
        <w:rPr>
          <w:rFonts w:cs="Arial"/>
        </w:rPr>
        <w:t xml:space="preserve"> verwaltet und dienen auch der Steuerung der Oberflächenelemente.</w:t>
      </w:r>
    </w:p>
    <w:p w14:paraId="5D4026E9" w14:textId="71817A02" w:rsid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w:t>
      </w:r>
      <w:proofErr w:type="spellStart"/>
      <w:r w:rsidRPr="004E7914">
        <w:rPr>
          <w:rFonts w:cs="Arial"/>
          <w:szCs w:val="20"/>
        </w:rPr>
        <w:t>get_excluded_files_</w:t>
      </w:r>
      <w:proofErr w:type="gramStart"/>
      <w:r w:rsidRPr="004E7914">
        <w:rPr>
          <w:rFonts w:cs="Arial"/>
          <w:szCs w:val="20"/>
        </w:rPr>
        <w:t>domains</w:t>
      </w:r>
      <w:proofErr w:type="spellEnd"/>
      <w:r w:rsidRPr="004E7914">
        <w:rPr>
          <w:rFonts w:cs="Arial"/>
          <w:szCs w:val="20"/>
        </w:rPr>
        <w:t>(</w:t>
      </w:r>
      <w:proofErr w:type="gramEnd"/>
      <w:r w:rsidRPr="004E7914">
        <w:rPr>
          <w:rFonts w:cs="Arial"/>
          <w:szCs w:val="20"/>
        </w:rPr>
        <w:t>)</w:t>
      </w:r>
      <w:r w:rsidRPr="004E7914">
        <w:rPr>
          <w:rFonts w:cs="Arial"/>
        </w:rPr>
        <w:t xml:space="preserve"> oder </w:t>
      </w:r>
      <w:r w:rsidRPr="004E7914">
        <w:rPr>
          <w:rFonts w:cs="Arial"/>
          <w:szCs w:val="20"/>
        </w:rPr>
        <w:t>_</w:t>
      </w:r>
      <w:proofErr w:type="spellStart"/>
      <w:r w:rsidRPr="004E7914">
        <w:rPr>
          <w:rFonts w:cs="Arial"/>
          <w:szCs w:val="20"/>
        </w:rPr>
        <w:t>format_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56865177" w14:textId="55997C0E" w:rsidR="007807BE" w:rsidRPr="004E7914" w:rsidRDefault="007807BE" w:rsidP="004E7914">
      <w:pPr>
        <w:spacing w:line="276" w:lineRule="auto"/>
        <w:rPr>
          <w:rFonts w:cs="Arial"/>
        </w:rPr>
      </w:pPr>
      <w:r w:rsidRPr="007807BE">
        <w:rPr>
          <w:rFonts w:cs="Arial"/>
        </w:rPr>
        <w:t xml:space="preserve">Ein Auszug des relevanten Quellcodes ist im Anhang </w:t>
      </w:r>
      <w:hyperlink w:anchor="_Anhang" w:history="1">
        <w:r w:rsidRPr="007807BE">
          <w:rPr>
            <w:rStyle w:val="Hyperlink"/>
            <w:rFonts w:cs="Arial"/>
            <w:b/>
            <w:bCs/>
            <w:u w:val="none"/>
          </w:rPr>
          <w:t>A.</w:t>
        </w:r>
        <w:r w:rsidR="003316FA">
          <w:rPr>
            <w:rStyle w:val="Hyperlink"/>
            <w:rFonts w:cs="Arial"/>
            <w:b/>
            <w:bCs/>
            <w:u w:val="none"/>
          </w:rPr>
          <w:t>10</w:t>
        </w:r>
        <w:r w:rsidRPr="007807BE">
          <w:rPr>
            <w:rStyle w:val="Hyperlink"/>
            <w:rFonts w:cs="Arial"/>
            <w:b/>
            <w:bCs/>
            <w:u w:val="none"/>
          </w:rPr>
          <w:t>: Quellcode</w:t>
        </w:r>
      </w:hyperlink>
      <w:r w:rsidRPr="007807BE">
        <w:rPr>
          <w:rFonts w:cs="Arial"/>
          <w:b/>
          <w:bCs/>
        </w:rPr>
        <w:t xml:space="preserve"> </w:t>
      </w:r>
      <w:r w:rsidRPr="007807BE">
        <w:rPr>
          <w:rFonts w:cs="Arial"/>
        </w:rPr>
        <w:t>dargestellt.</w:t>
      </w:r>
    </w:p>
    <w:p w14:paraId="172E3709" w14:textId="16E643D0" w:rsidR="009B491B" w:rsidRPr="009B491B" w:rsidRDefault="00B34DE8" w:rsidP="009B491B">
      <w:pPr>
        <w:pStyle w:val="Heading2"/>
      </w:pPr>
      <w:bookmarkStart w:id="40" w:name="_Toc198760815"/>
      <w:r w:rsidRPr="00B34DE8">
        <w:t>Testen der Anwendung</w:t>
      </w:r>
      <w:bookmarkEnd w:id="40"/>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w:t>
      </w:r>
      <w:proofErr w:type="spellStart"/>
      <w:r w:rsidR="00E72C86" w:rsidRPr="00E72C86">
        <w:t>Odoo</w:t>
      </w:r>
      <w:proofErr w:type="spellEnd"/>
      <w:r w:rsidR="00E72C86" w:rsidRPr="00E72C86">
        <w:t xml:space="preserve">-Testframework importiert. Danach wurde eine Testklasse eingerichtet, in der mithilfe der Methode </w:t>
      </w:r>
      <w:proofErr w:type="spellStart"/>
      <w:r w:rsidR="00E72C86" w:rsidRPr="00E72C86">
        <w:rPr>
          <w:szCs w:val="20"/>
        </w:rPr>
        <w:t>setUp</w:t>
      </w:r>
      <w:proofErr w:type="spellEnd"/>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proofErr w:type="spellStart"/>
      <w:r w:rsidRPr="00E72C86">
        <w:rPr>
          <w:szCs w:val="20"/>
        </w:rPr>
        <w:t>is_exported</w:t>
      </w:r>
      <w:proofErr w:type="spellEnd"/>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lastRenderedPageBreak/>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0326C668"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nhang" w:history="1">
        <w:r w:rsidRPr="009B491B">
          <w:rPr>
            <w:rStyle w:val="Hyperlink"/>
            <w:b/>
            <w:bCs/>
            <w:u w:val="none"/>
          </w:rPr>
          <w:t>A.</w:t>
        </w:r>
        <w:r w:rsidR="003316FA">
          <w:rPr>
            <w:rStyle w:val="Hyperlink"/>
            <w:b/>
            <w:bCs/>
            <w:u w:val="none"/>
          </w:rPr>
          <w:t>11</w:t>
        </w:r>
        <w:r w:rsidRPr="009B491B">
          <w:rPr>
            <w:rStyle w:val="Hyperlink"/>
            <w:b/>
            <w:bCs/>
            <w:u w:val="none"/>
          </w:rPr>
          <w:t>: Unittests</w:t>
        </w:r>
      </w:hyperlink>
      <w:r w:rsidRPr="009B491B">
        <w:t>.</w:t>
      </w:r>
    </w:p>
    <w:p w14:paraId="13210AF1" w14:textId="27BD1459" w:rsidR="00B34DE8" w:rsidRDefault="00B34DE8" w:rsidP="00B34DE8">
      <w:pPr>
        <w:pStyle w:val="Heading1"/>
      </w:pPr>
      <w:bookmarkStart w:id="41" w:name="_Toc198760816"/>
      <w:r w:rsidRPr="00B34DE8">
        <w:t>Abnahme- und Einführungsphase</w:t>
      </w:r>
      <w:bookmarkEnd w:id="41"/>
    </w:p>
    <w:p w14:paraId="1540516E" w14:textId="77777777" w:rsidR="0063494A" w:rsidRPr="0063494A" w:rsidRDefault="0063494A" w:rsidP="00662BF7">
      <w:pPr>
        <w:spacing w:line="276" w:lineRule="auto"/>
      </w:pPr>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1236D45E" w:rsidR="00B34DE8" w:rsidRDefault="00B34DE8" w:rsidP="00B34DE8">
      <w:pPr>
        <w:pStyle w:val="Heading1"/>
      </w:pPr>
      <w:bookmarkStart w:id="42" w:name="_Toc198760817"/>
      <w:r w:rsidRPr="00B34DE8">
        <w:t>Dokumentation</w:t>
      </w:r>
      <w:bookmarkEnd w:id="42"/>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52F93D42" w:rsidR="009F6E52" w:rsidRPr="009F6E52" w:rsidRDefault="009F6E52" w:rsidP="009F6E52">
      <w:pPr>
        <w:spacing w:line="276" w:lineRule="auto"/>
      </w:pPr>
      <w:r w:rsidRPr="009F6E52">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Anhang" w:history="1">
        <w:r w:rsidRPr="009F6E52">
          <w:rPr>
            <w:rStyle w:val="Hyperlink"/>
            <w:b/>
            <w:bCs/>
            <w:u w:val="none"/>
          </w:rPr>
          <w:t>A.</w:t>
        </w:r>
        <w:r w:rsidR="003316FA">
          <w:rPr>
            <w:rStyle w:val="Hyperlink"/>
            <w:b/>
            <w:bCs/>
            <w:u w:val="none"/>
          </w:rPr>
          <w:t>12</w:t>
        </w:r>
        <w:r w:rsidRPr="009F6E52">
          <w:rPr>
            <w:rStyle w:val="Hyperlink"/>
            <w:b/>
            <w:bCs/>
            <w:u w:val="none"/>
          </w:rPr>
          <w:t>: Benutzerdokumentation</w:t>
        </w:r>
      </w:hyperlink>
      <w:r w:rsidRPr="009F6E52">
        <w:t xml:space="preserve"> (Auszug).</w:t>
      </w:r>
    </w:p>
    <w:p w14:paraId="56AA514E" w14:textId="4D58FEF4" w:rsidR="009F6E52" w:rsidRPr="009F6E52" w:rsidRDefault="009F6E52" w:rsidP="009F6E52">
      <w:pPr>
        <w:spacing w:line="276" w:lineRule="auto"/>
      </w:pPr>
      <w:r w:rsidRPr="009F6E52">
        <w:t>Die Entwicklerdokumentation dient der technischen Nachvollziehbarkeit und richtet sich an Entwickler, die das Modul warten oder erweitern sollen. Sie enthält eine Beschreibung der wichtigsten Klassen 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Anhang" w:history="1">
        <w:r w:rsidRPr="009F6E52">
          <w:rPr>
            <w:rStyle w:val="Hyperlink"/>
            <w:b/>
            <w:bCs/>
            <w:u w:val="none"/>
          </w:rPr>
          <w:t>A.</w:t>
        </w:r>
        <w:r w:rsidR="003316FA">
          <w:rPr>
            <w:rStyle w:val="Hyperlink"/>
            <w:b/>
            <w:bCs/>
            <w:u w:val="none"/>
          </w:rPr>
          <w:t>13</w:t>
        </w:r>
        <w:r w:rsidRPr="009F6E52">
          <w:rPr>
            <w:rStyle w:val="Hyperlink"/>
            <w:b/>
            <w:bCs/>
            <w:u w:val="none"/>
          </w:rPr>
          <w:t>: Entwicklerdokumentation</w:t>
        </w:r>
      </w:hyperlink>
      <w:r w:rsidRPr="009F6E52">
        <w:t xml:space="preserve"> (Auszug).</w:t>
      </w:r>
    </w:p>
    <w:p w14:paraId="5EFE0F4D" w14:textId="037139A5" w:rsidR="009F6E52" w:rsidRPr="009F6E52" w:rsidRDefault="009F6E52" w:rsidP="009F6E52">
      <w:pPr>
        <w:spacing w:line="276" w:lineRule="auto"/>
      </w:pPr>
      <w:r w:rsidRPr="009F6E52">
        <w:t xml:space="preserve">Zur Veranschaulichung der Datenstruktur wurde, wie bereits erwähnt, ein Klassendiagramm erstellt. Es dient als visuelle Unterstützung für die Systemübersicht. Das Klassendiagramm befindet sich im Anhang </w:t>
      </w:r>
      <w:hyperlink w:anchor="_A.7_Klassendiagramm" w:history="1">
        <w:r w:rsidRPr="009F6E52">
          <w:rPr>
            <w:rStyle w:val="Hyperlink"/>
            <w:b/>
            <w:bCs/>
            <w:u w:val="none"/>
          </w:rPr>
          <w:t>A.</w:t>
        </w:r>
        <w:r w:rsidR="003316FA">
          <w:rPr>
            <w:rStyle w:val="Hyperlink"/>
            <w:b/>
            <w:bCs/>
            <w:u w:val="none"/>
          </w:rPr>
          <w:t>7</w:t>
        </w:r>
        <w:r w:rsidRPr="009F6E52">
          <w:rPr>
            <w:rStyle w:val="Hyperlink"/>
            <w:b/>
            <w:bCs/>
            <w:u w:val="none"/>
          </w:rPr>
          <w:t>: Klassendiagramm</w:t>
        </w:r>
      </w:hyperlink>
      <w:r w:rsidRPr="009F6E52">
        <w:t>.</w:t>
      </w:r>
    </w:p>
    <w:p w14:paraId="61D5C752" w14:textId="0F1909C8" w:rsidR="004E7914" w:rsidRPr="009F6E52" w:rsidRDefault="0002379D" w:rsidP="004E7914">
      <w:pPr>
        <w:pStyle w:val="Heading1"/>
        <w:rPr>
          <w:rFonts w:cs="Arial"/>
        </w:rPr>
      </w:pPr>
      <w:r w:rsidRPr="00A9058C">
        <w:rPr>
          <w:rFonts w:cs="Arial"/>
        </w:rPr>
        <w:t xml:space="preserve"> </w:t>
      </w:r>
      <w:bookmarkStart w:id="43" w:name="_Toc198760818"/>
      <w:r w:rsidR="00D92D2A" w:rsidRPr="00A9058C">
        <w:rPr>
          <w:rFonts w:cs="Arial"/>
        </w:rPr>
        <w:t>Fazit</w:t>
      </w:r>
      <w:bookmarkEnd w:id="43"/>
    </w:p>
    <w:p w14:paraId="7B039EC1" w14:textId="243A6868" w:rsidR="00B34DE8" w:rsidRDefault="00B34DE8" w:rsidP="00B34DE8">
      <w:pPr>
        <w:pStyle w:val="Heading2"/>
      </w:pPr>
      <w:bookmarkStart w:id="44" w:name="_Toc198760819"/>
      <w:r w:rsidRPr="00B34DE8">
        <w:t>Soll-/Ist-Vergleich</w:t>
      </w:r>
      <w:bookmarkEnd w:id="44"/>
    </w:p>
    <w:p w14:paraId="3B36D393" w14:textId="6C43879D" w:rsidR="00FC44C5" w:rsidRPr="00FC44C5" w:rsidRDefault="00FC44C5" w:rsidP="00FC44C5">
      <w:pPr>
        <w:spacing w:line="276" w:lineRule="auto"/>
      </w:pPr>
      <w:r>
        <w:t>Da</w:t>
      </w:r>
      <w:r w:rsidRPr="00FC44C5">
        <w:t>s Projekt kann insgesamt als erfolgreich bewertet werden, da alle im Vorfeld definierten Anforderungen vollständig umgesetzt wurden. Die geplanten Funktionen</w:t>
      </w:r>
      <w:r w:rsidR="0086503C">
        <w:t xml:space="preserve">, </w:t>
      </w:r>
      <w:r w:rsidRPr="00FC44C5">
        <w:t>darunter die Filterung von Dokumenten nach Datum und Kategorie, die Zwischenspeicherung der Ergebnisse sowie die Erstellung und der Download einer ZIP-Datei</w:t>
      </w:r>
      <w:r w:rsidR="0086503C">
        <w:t xml:space="preserve">, </w:t>
      </w:r>
      <w:r w:rsidRPr="00FC44C5">
        <w:t>wurden wie vorgesehen realisiert.</w:t>
      </w:r>
    </w:p>
    <w:p w14:paraId="415F83BF" w14:textId="77777777" w:rsidR="00FC44C5" w:rsidRPr="00FC44C5" w:rsidRDefault="00FC44C5" w:rsidP="00FC44C5">
      <w:pPr>
        <w:spacing w:line="276" w:lineRule="auto"/>
      </w:pPr>
      <w:r w:rsidRPr="00FC44C5">
        <w:t>Während der Implementierungsphase zeigte sich, dass durch eine frühzeitigere Einhaltung der im Unternehmen etablierten Lint-Vorgaben (z. B. Code-Formatierung, Einrückungen und Dateistruktur) zusätzlicher Zeitaufwand hätte vermieden werden können. Diese kleineren Korrekturen führten stellenweise zu Verzögerungen im Review-Prozess. Ohne diese Nachbesserungen hätte das Projekt voraussichtlich sogar etwas früher abgeschlossen werden können.</w:t>
      </w:r>
    </w:p>
    <w:p w14:paraId="6483A060" w14:textId="2CDB7962" w:rsidR="00FC44C5" w:rsidRPr="00FC44C5" w:rsidRDefault="00FC44C5" w:rsidP="00FC44C5">
      <w:pPr>
        <w:spacing w:line="276" w:lineRule="auto"/>
      </w:pPr>
      <w:r w:rsidRPr="00FC44C5">
        <w:t>Trotz dieses Optimierungspotenzials verlief die Entwicklung insgesamt reibungslos, und das Modul konnte wie geplant bereitgestellt werden.</w:t>
      </w:r>
    </w:p>
    <w:p w14:paraId="2405C31B" w14:textId="570BC3A8" w:rsidR="00B34DE8" w:rsidRDefault="00B34DE8" w:rsidP="00B34DE8">
      <w:pPr>
        <w:pStyle w:val="Heading2"/>
      </w:pPr>
      <w:bookmarkStart w:id="45" w:name="_Toc198760820"/>
      <w:proofErr w:type="spellStart"/>
      <w:r w:rsidRPr="00B34DE8">
        <w:lastRenderedPageBreak/>
        <w:t>Lessons</w:t>
      </w:r>
      <w:proofErr w:type="spellEnd"/>
      <w:r w:rsidRPr="00B34DE8">
        <w:t xml:space="preserve"> </w:t>
      </w:r>
      <w:proofErr w:type="spellStart"/>
      <w:r w:rsidRPr="00B34DE8">
        <w:t>Learned</w:t>
      </w:r>
      <w:bookmarkEnd w:id="45"/>
      <w:proofErr w:type="spellEnd"/>
    </w:p>
    <w:p w14:paraId="4414830B" w14:textId="77777777" w:rsidR="00FC44C5" w:rsidRPr="00FC44C5" w:rsidRDefault="00FC44C5" w:rsidP="00FC44C5">
      <w:pPr>
        <w:spacing w:line="276" w:lineRule="auto"/>
      </w:pPr>
      <w:r w:rsidRPr="00FC44C5">
        <w:t xml:space="preserve">Im Verlauf des Projekts konnte ich vielfältige praktische Erfahrungen sammeln und mein Wissen in mehreren Bereichen deutlich erweitern. Besonders die Arbeit mit dem </w:t>
      </w:r>
      <w:proofErr w:type="spellStart"/>
      <w:r w:rsidRPr="00FC44C5">
        <w:t>Odoo</w:t>
      </w:r>
      <w:proofErr w:type="spellEnd"/>
      <w:r w:rsidRPr="00FC44C5">
        <w:t>-Framework und dem bestehenden Dokumentenmanagementsystem (DMS) bot einen intensiven Einblick in die Modulstruktur, Modellierung und Erweiterung bestehender Systeme.</w:t>
      </w:r>
    </w:p>
    <w:p w14:paraId="61F40A3F" w14:textId="77777777" w:rsidR="00FC44C5" w:rsidRPr="00FC44C5" w:rsidRDefault="00FC44C5" w:rsidP="00FC44C5">
      <w:pPr>
        <w:spacing w:line="276" w:lineRule="auto"/>
      </w:pPr>
      <w:r w:rsidRPr="00FC44C5">
        <w:t xml:space="preserve">Ein weiterer Schwerpunkt lag in der Nutzung des </w:t>
      </w:r>
      <w:proofErr w:type="spellStart"/>
      <w:r w:rsidRPr="00FC44C5">
        <w:t>GitLab</w:t>
      </w:r>
      <w:proofErr w:type="spellEnd"/>
      <w:r w:rsidRPr="00FC44C5">
        <w:t>-</w:t>
      </w:r>
      <w:proofErr w:type="spellStart"/>
      <w:r w:rsidRPr="00FC44C5">
        <w:t>Issue</w:t>
      </w:r>
      <w:proofErr w:type="spellEnd"/>
      <w:r w:rsidRPr="00FC44C5">
        <w:t>-Boards. Ich habe gelernt, wie Aufgaben strukturiert erfasst, nachverfolgt und im Team effizient bearbeitet werden. Dabei konnte ich auch meine Kommunikationsfähigkeit stärken und regelmäßiges Feedback mit Entwicklern erfolgreich in den Entwicklungsprozess einbinden.</w:t>
      </w:r>
    </w:p>
    <w:p w14:paraId="6A39F723" w14:textId="520A31A0" w:rsidR="00FC44C5" w:rsidRPr="00FC44C5" w:rsidRDefault="00FC44C5" w:rsidP="00FC44C5">
      <w:pPr>
        <w:spacing w:line="276" w:lineRule="auto"/>
      </w:pPr>
      <w:r w:rsidRPr="00FC44C5">
        <w:t>Darüber hinaus habe ich ein besseres Verständnis für sauberen, wartbaren Quellcode („Clean Code“) entwickelt. Die Bedeutung klarer Strukturen, nachvollziehbarer Methoden und der Einhaltung etablierter Standards wurde im Projektverlauf besonders deutlich</w:t>
      </w:r>
      <w:r>
        <w:t xml:space="preserve">, </w:t>
      </w:r>
      <w:r w:rsidRPr="00FC44C5">
        <w:t>nicht zuletzt durch die automatisierten Lint-Tests.</w:t>
      </w:r>
    </w:p>
    <w:p w14:paraId="4CCAFB44" w14:textId="77777777" w:rsidR="00FC44C5" w:rsidRPr="00FC44C5" w:rsidRDefault="00FC44C5" w:rsidP="00FC44C5">
      <w:pPr>
        <w:spacing w:line="276" w:lineRule="auto"/>
      </w:pPr>
      <w:r w:rsidRPr="00FC44C5">
        <w:t>Auch im Bereich der Qualitätssicherung konnte ich durch die Erstellung und Ausführung von Unittests wertvolle Einblicke gewinnen. Ich habe gelernt, wie Tests eine zuverlässige Absicherung der Funktionalität bieten und dazu beitragen, Fehler frühzeitig zu erkennen.</w:t>
      </w:r>
    </w:p>
    <w:p w14:paraId="10247D5C" w14:textId="11C7A369" w:rsidR="00FC44C5" w:rsidRPr="00FC44C5" w:rsidRDefault="00FC44C5" w:rsidP="00FC44C5">
      <w:pPr>
        <w:spacing w:line="276" w:lineRule="auto"/>
      </w:pPr>
      <w:r w:rsidRPr="00FC44C5">
        <w:t xml:space="preserve">Nicht zuletzt wurde das Projekt in einer Docker-basierten Umgebung umgesetzt. Der Umgang mit Containern hat mir geholfen, die Vorteile einer standardisierten und isolierten Entwicklungsumgebung besser zu verstehen. Ergänzend konnte ich auch meine Kenntnisse im Bereich der Versionsverwaltung vertiefen, insbesondere im Hinblick auf Branch-Strategien, </w:t>
      </w:r>
      <w:proofErr w:type="spellStart"/>
      <w:r w:rsidRPr="00FC44C5">
        <w:t>Commits</w:t>
      </w:r>
      <w:proofErr w:type="spellEnd"/>
      <w:r w:rsidRPr="00FC44C5">
        <w:t xml:space="preserve"> und den </w:t>
      </w:r>
      <w:proofErr w:type="spellStart"/>
      <w:r w:rsidRPr="00FC44C5">
        <w:t>Merge</w:t>
      </w:r>
      <w:proofErr w:type="spellEnd"/>
      <w:r w:rsidRPr="00FC44C5">
        <w:t>-Prozess.</w:t>
      </w:r>
    </w:p>
    <w:p w14:paraId="7A8288AA" w14:textId="177F2E17" w:rsidR="00940A8C" w:rsidRDefault="00B34DE8" w:rsidP="00940A8C">
      <w:pPr>
        <w:pStyle w:val="Heading2"/>
      </w:pPr>
      <w:bookmarkStart w:id="46" w:name="_Toc198760821"/>
      <w:r w:rsidRPr="00B34DE8">
        <w:t>Ausblick</w:t>
      </w:r>
      <w:bookmarkStart w:id="47" w:name="_A._Anhang"/>
      <w:bookmarkEnd w:id="46"/>
      <w:bookmarkEnd w:id="47"/>
    </w:p>
    <w:p w14:paraId="5A039825" w14:textId="77777777" w:rsidR="00FC44C5" w:rsidRPr="00FC44C5" w:rsidRDefault="00FC44C5" w:rsidP="00FC44C5">
      <w:pPr>
        <w:spacing w:line="276" w:lineRule="auto"/>
      </w:pPr>
      <w:r w:rsidRPr="00FC44C5">
        <w:t xml:space="preserve">Das Projekt hat gezeigt, dass gezielte Erweiterungen innerhalb des bestehenden </w:t>
      </w:r>
      <w:proofErr w:type="spellStart"/>
      <w:r w:rsidRPr="00FC44C5">
        <w:t>Odoo</w:t>
      </w:r>
      <w:proofErr w:type="spellEnd"/>
      <w:r w:rsidRPr="00FC44C5">
        <w:t>-Systems nicht nur technisch möglich, sondern auch praxisnah umsetzbar sind. Das entwickelte Modul zur Filterung und komprimierten Bereitstellung von Dokumenten erweitert das DMS um eine sinnvolle Funktionalität und bietet Anwendern einen echten Mehrwert im Arbeitsalltag.</w:t>
      </w:r>
    </w:p>
    <w:p w14:paraId="56F0AE23" w14:textId="421632A5" w:rsidR="00FC44C5" w:rsidRPr="00FC44C5" w:rsidRDefault="00FC44C5" w:rsidP="00FC44C5">
      <w:pPr>
        <w:spacing w:line="276" w:lineRule="auto"/>
      </w:pPr>
      <w:r w:rsidRPr="00FC44C5">
        <w:t>Für die Zukunft wäre es denkbar, die Funktionalität weiter auszubauen</w:t>
      </w:r>
      <w:r w:rsidR="0086503C">
        <w:t xml:space="preserve">, </w:t>
      </w:r>
      <w:r w:rsidRPr="00FC44C5">
        <w:t>beispielsweise durch zusätzliche Filtermöglichkeiten, eine Vorschaufunktion der gefilterten Dateien oder automatisierte Exporte auf Basis definierter Zeitintervalle. Ebenso könnte eine Benutzerverwaltung für Exporte eingeführt werden, um bestimmte Zugriffsrechte festzulegen.</w:t>
      </w:r>
    </w:p>
    <w:p w14:paraId="6A5567BA" w14:textId="77777777" w:rsidR="00FC44C5" w:rsidRPr="00FC44C5" w:rsidRDefault="00FC44C5" w:rsidP="00FC44C5">
      <w:pPr>
        <w:spacing w:line="276" w:lineRule="auto"/>
      </w:pPr>
      <w:r w:rsidRPr="00FC44C5">
        <w:t xml:space="preserve">Ein weiterer Schritt könnte darin bestehen, das Modul in andere Mandanten oder </w:t>
      </w:r>
      <w:proofErr w:type="spellStart"/>
      <w:r w:rsidRPr="00FC44C5">
        <w:t>Odoo</w:t>
      </w:r>
      <w:proofErr w:type="spellEnd"/>
      <w:r w:rsidRPr="00FC44C5">
        <w:t xml:space="preserve">-Instanzen zu übertragen. Aufgrund der modularen Struktur und der Einhaltung von </w:t>
      </w:r>
      <w:proofErr w:type="spellStart"/>
      <w:r w:rsidRPr="00FC44C5">
        <w:t>Odoo</w:t>
      </w:r>
      <w:proofErr w:type="spellEnd"/>
      <w:r w:rsidRPr="00FC44C5">
        <w:t>-Standards ist dies ohne größeren Anpassungsaufwand möglich.</w:t>
      </w:r>
    </w:p>
    <w:p w14:paraId="4D982E83" w14:textId="77777777" w:rsidR="00CD571F" w:rsidRDefault="00FC44C5" w:rsidP="00CD571F">
      <w:pPr>
        <w:spacing w:line="276" w:lineRule="auto"/>
        <w:sectPr w:rsidR="00CD571F" w:rsidSect="00793EC5">
          <w:headerReference w:type="default" r:id="rId13"/>
          <w:footerReference w:type="default" r:id="rId14"/>
          <w:headerReference w:type="first" r:id="rId15"/>
          <w:footerReference w:type="first" r:id="rId16"/>
          <w:pgSz w:w="11906" w:h="16838"/>
          <w:pgMar w:top="1417" w:right="1417" w:bottom="1134" w:left="1417" w:header="288" w:footer="360" w:gutter="0"/>
          <w:pgNumType w:fmt="numberInDash" w:start="1"/>
          <w:cols w:space="720"/>
          <w:docGrid w:linePitch="360"/>
        </w:sectPr>
      </w:pPr>
      <w:r w:rsidRPr="00FC44C5">
        <w:t>Insgesamt bildet das Projekt eine solide Grundlage für zukünftige Erweiterungen und bietet gleichzeitig Raum, das im Rahmen der Umsetzung erworbene Wissen in neuen Projekten weiter zu vertiefen.</w:t>
      </w:r>
    </w:p>
    <w:p w14:paraId="3C4F5076" w14:textId="32A175FA" w:rsidR="007003FC" w:rsidRPr="00940A8C" w:rsidRDefault="007003FC" w:rsidP="00940A8C">
      <w:pPr>
        <w:pStyle w:val="Heading1"/>
        <w:numPr>
          <w:ilvl w:val="0"/>
          <w:numId w:val="56"/>
        </w:numPr>
      </w:pPr>
      <w:bookmarkStart w:id="48" w:name="_Anhang"/>
      <w:bookmarkStart w:id="49" w:name="_Toc198760822"/>
      <w:bookmarkEnd w:id="48"/>
      <w:r>
        <w:lastRenderedPageBreak/>
        <w:t>Anhang</w:t>
      </w:r>
      <w:bookmarkEnd w:id="49"/>
    </w:p>
    <w:p w14:paraId="6C01A96A" w14:textId="77B77AED" w:rsidR="007003FC" w:rsidRPr="007003FC" w:rsidRDefault="005F253A" w:rsidP="005F253A">
      <w:pPr>
        <w:pStyle w:val="Heading2"/>
        <w:numPr>
          <w:ilvl w:val="0"/>
          <w:numId w:val="0"/>
        </w:numPr>
        <w:ind w:left="360" w:hanging="360"/>
      </w:pPr>
      <w:bookmarkStart w:id="50" w:name="_Toc198760823"/>
      <w:r>
        <w:t xml:space="preserve">A.1 </w:t>
      </w:r>
      <w:r w:rsidR="007003FC">
        <w:t>Detaillierte Zeitplanung</w:t>
      </w:r>
      <w:bookmarkEnd w:id="5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51" w:name="_Ablaufdiagramm"/>
            <w:bookmarkEnd w:id="51"/>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14077FA7" w:rsidR="007003FC" w:rsidRPr="007003FC" w:rsidRDefault="00D44734">
            <w:pPr>
              <w:spacing w:line="259" w:lineRule="auto"/>
              <w:jc w:val="left"/>
              <w:rPr>
                <w:rFonts w:eastAsiaTheme="majorEastAsia" w:cstheme="majorBidi"/>
                <w:bCs/>
                <w:color w:val="000000" w:themeColor="text1"/>
                <w:sz w:val="24"/>
                <w:szCs w:val="26"/>
              </w:rPr>
            </w:pPr>
            <w:r>
              <w:rPr>
                <w:rFonts w:eastAsiaTheme="majorEastAsia" w:cstheme="majorBidi"/>
                <w:bCs/>
                <w:color w:val="000000" w:themeColor="text1"/>
                <w:sz w:val="24"/>
                <w:szCs w:val="26"/>
              </w:rPr>
              <w:t>Besprechung des Projekts und die einzelnen Phasen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2F05B33B"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627FDFFA" w:rsidR="007003FC" w:rsidRPr="007003FC" w:rsidRDefault="007003FC">
            <w:pPr>
              <w:spacing w:line="259" w:lineRule="auto"/>
              <w:jc w:val="left"/>
              <w:rPr>
                <w:rFonts w:eastAsiaTheme="majorEastAsia" w:cstheme="majorBidi"/>
                <w:bCs/>
                <w:color w:val="000000" w:themeColor="text1"/>
                <w:sz w:val="24"/>
                <w:szCs w:val="26"/>
              </w:rPr>
            </w:pP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7DF9A495" w:rsidR="007003FC" w:rsidRPr="007003FC" w:rsidRDefault="007003FC">
            <w:pPr>
              <w:spacing w:line="259" w:lineRule="auto"/>
              <w:jc w:val="left"/>
              <w:rPr>
                <w:rFonts w:eastAsiaTheme="majorEastAsia" w:cstheme="majorBidi"/>
                <w:bCs/>
                <w:color w:val="000000" w:themeColor="text1"/>
                <w:sz w:val="24"/>
                <w:szCs w:val="26"/>
              </w:rPr>
            </w:pP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16188CCF" w:rsidR="007003FC" w:rsidRPr="005D0AB7" w:rsidRDefault="007003FC" w:rsidP="005D0AB7">
            <w:pPr>
              <w:pStyle w:val="ListParagraph"/>
              <w:numPr>
                <w:ilvl w:val="0"/>
                <w:numId w:val="57"/>
              </w:numPr>
              <w:spacing w:line="259" w:lineRule="auto"/>
              <w:jc w:val="right"/>
              <w:rPr>
                <w:rFonts w:eastAsiaTheme="majorEastAsia" w:cstheme="majorBidi"/>
                <w:b/>
                <w:color w:val="000000" w:themeColor="text1"/>
                <w:sz w:val="24"/>
                <w:szCs w:val="26"/>
              </w:rPr>
            </w:pPr>
            <w:r w:rsidRPr="005D0AB7">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2" w:name="_Toc198760824"/>
      <w:r>
        <w:lastRenderedPageBreak/>
        <w:t xml:space="preserve">A.2 </w:t>
      </w:r>
      <w:r w:rsidR="007650CE">
        <w:t>Ressourcenplanung</w:t>
      </w:r>
      <w:bookmarkEnd w:id="52"/>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4FBFFDCC" w14:textId="77777777" w:rsidR="000D6DD7" w:rsidRDefault="005D0AB7" w:rsidP="005D0AB7">
      <w:pPr>
        <w:pStyle w:val="Heading2"/>
        <w:numPr>
          <w:ilvl w:val="0"/>
          <w:numId w:val="0"/>
        </w:numPr>
        <w:ind w:left="360" w:hanging="360"/>
      </w:pPr>
      <w:bookmarkStart w:id="53" w:name="_A.3_Ablaufdiagramm"/>
      <w:bookmarkStart w:id="54" w:name="_Toc198760825"/>
      <w:bookmarkEnd w:id="53"/>
      <w:r>
        <w:lastRenderedPageBreak/>
        <w:t xml:space="preserve">A.3 </w:t>
      </w:r>
      <w:r w:rsidR="007003FC">
        <w:t>Ablaufdiagramm</w:t>
      </w:r>
      <w:bookmarkEnd w:id="54"/>
    </w:p>
    <w:tbl>
      <w:tblPr>
        <w:tblStyle w:val="TableGrid"/>
        <w:tblW w:w="0" w:type="auto"/>
        <w:tblInd w:w="360" w:type="dxa"/>
        <w:tblLook w:val="04A0" w:firstRow="1" w:lastRow="0" w:firstColumn="1" w:lastColumn="0" w:noHBand="0" w:noVBand="1"/>
      </w:tblPr>
      <w:tblGrid>
        <w:gridCol w:w="8702"/>
      </w:tblGrid>
      <w:tr w:rsidR="000D6DD7" w14:paraId="43E4D8BD" w14:textId="77777777" w:rsidTr="000D6DD7">
        <w:tc>
          <w:tcPr>
            <w:tcW w:w="9062" w:type="dxa"/>
          </w:tcPr>
          <w:p w14:paraId="08B932F7" w14:textId="528E2EC8" w:rsidR="000D6DD7" w:rsidRDefault="000D6DD7" w:rsidP="00AE20B8">
            <w:pPr>
              <w:jc w:val="center"/>
            </w:pPr>
            <w:r>
              <w:rPr>
                <w:noProof/>
              </w:rPr>
              <w:drawing>
                <wp:inline distT="0" distB="0" distL="0" distR="0" wp14:anchorId="33A58AD2" wp14:editId="5971E722">
                  <wp:extent cx="5383609" cy="7706484"/>
                  <wp:effectExtent l="0" t="0" r="7620" b="889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145" cy="7754490"/>
                          </a:xfrm>
                          <a:prstGeom prst="rect">
                            <a:avLst/>
                          </a:prstGeom>
                          <a:noFill/>
                          <a:ln>
                            <a:noFill/>
                          </a:ln>
                        </pic:spPr>
                      </pic:pic>
                    </a:graphicData>
                  </a:graphic>
                </wp:inline>
              </w:drawing>
            </w:r>
          </w:p>
        </w:tc>
      </w:tr>
    </w:tbl>
    <w:p w14:paraId="61DBDF66" w14:textId="669726FF" w:rsidR="007003FC" w:rsidRDefault="007003FC" w:rsidP="005D0AB7">
      <w:pPr>
        <w:pStyle w:val="Heading2"/>
        <w:numPr>
          <w:ilvl w:val="0"/>
          <w:numId w:val="0"/>
        </w:numPr>
        <w:ind w:left="360" w:hanging="360"/>
      </w:pPr>
    </w:p>
    <w:p w14:paraId="371A1331" w14:textId="2EA6EF46" w:rsidR="00A17CB3" w:rsidRDefault="00A17CB3" w:rsidP="007003FC"/>
    <w:p w14:paraId="0FA6F9FD" w14:textId="74CE8446" w:rsidR="000D6DD7" w:rsidRPr="00441846" w:rsidRDefault="00441846" w:rsidP="00441846">
      <w:pPr>
        <w:pStyle w:val="Heading2"/>
        <w:numPr>
          <w:ilvl w:val="0"/>
          <w:numId w:val="0"/>
        </w:numPr>
        <w:ind w:left="360" w:hanging="360"/>
      </w:pPr>
      <w:bookmarkStart w:id="55" w:name="_Toc198760826"/>
      <w:r>
        <w:lastRenderedPageBreak/>
        <w:t xml:space="preserve">A.4 </w:t>
      </w:r>
      <w:proofErr w:type="spellStart"/>
      <w:r w:rsidR="00A17CB3" w:rsidRPr="00441846">
        <w:t>Gitlab</w:t>
      </w:r>
      <w:proofErr w:type="spellEnd"/>
      <w:r w:rsidR="00A17CB3" w:rsidRPr="00441846">
        <w:t xml:space="preserve"> </w:t>
      </w:r>
      <w:proofErr w:type="spellStart"/>
      <w:r w:rsidR="00A17CB3" w:rsidRPr="00441846">
        <w:t>Issue</w:t>
      </w:r>
      <w:bookmarkStart w:id="56" w:name="_A.4_Mockup"/>
      <w:bookmarkEnd w:id="55"/>
      <w:bookmarkEnd w:id="56"/>
      <w:proofErr w:type="spellEnd"/>
      <w:r w:rsidR="000D6DD7" w:rsidRPr="00441846">
        <w:tab/>
      </w:r>
    </w:p>
    <w:tbl>
      <w:tblPr>
        <w:tblStyle w:val="TableGrid"/>
        <w:tblW w:w="0" w:type="auto"/>
        <w:tblInd w:w="362" w:type="dxa"/>
        <w:tblLook w:val="04A0" w:firstRow="1" w:lastRow="0" w:firstColumn="1" w:lastColumn="0" w:noHBand="0" w:noVBand="1"/>
      </w:tblPr>
      <w:tblGrid>
        <w:gridCol w:w="8700"/>
      </w:tblGrid>
      <w:tr w:rsidR="000D6DD7" w14:paraId="56D79BC6" w14:textId="77777777" w:rsidTr="000D6DD7">
        <w:tc>
          <w:tcPr>
            <w:tcW w:w="9062" w:type="dxa"/>
          </w:tcPr>
          <w:p w14:paraId="55AFDDAA" w14:textId="118F1B0C" w:rsidR="000D6DD7" w:rsidRDefault="000D6DD7" w:rsidP="00AE20B8">
            <w:pPr>
              <w:jc w:val="center"/>
              <w:rPr>
                <w:noProof/>
              </w:rPr>
            </w:pPr>
            <w:r>
              <w:rPr>
                <w:noProof/>
              </w:rPr>
              <w:drawing>
                <wp:inline distT="0" distB="0" distL="0" distR="0" wp14:anchorId="3A0D61DE" wp14:editId="341BBCE2">
                  <wp:extent cx="5286149" cy="3289185"/>
                  <wp:effectExtent l="0" t="0" r="0" b="6985"/>
                  <wp:docPr id="173369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3802" cy="3293947"/>
                          </a:xfrm>
                          <a:prstGeom prst="rect">
                            <a:avLst/>
                          </a:prstGeom>
                          <a:noFill/>
                          <a:ln>
                            <a:noFill/>
                          </a:ln>
                        </pic:spPr>
                      </pic:pic>
                    </a:graphicData>
                  </a:graphic>
                </wp:inline>
              </w:drawing>
            </w:r>
          </w:p>
        </w:tc>
      </w:tr>
    </w:tbl>
    <w:p w14:paraId="384DFDDB" w14:textId="1764C359" w:rsidR="000D6DD7" w:rsidRDefault="000D6DD7" w:rsidP="00AE20B8">
      <w:pPr>
        <w:jc w:val="center"/>
        <w:rPr>
          <w:noProof/>
        </w:rPr>
      </w:pPr>
    </w:p>
    <w:p w14:paraId="10C4758D" w14:textId="5BDE58FE" w:rsidR="001700E3" w:rsidRPr="001700E3" w:rsidRDefault="00A17CB3" w:rsidP="001700E3">
      <w:pPr>
        <w:pStyle w:val="Heading2"/>
        <w:numPr>
          <w:ilvl w:val="0"/>
          <w:numId w:val="0"/>
        </w:numPr>
        <w:ind w:left="360" w:hanging="360"/>
      </w:pPr>
      <w:r w:rsidRPr="000D6DD7">
        <w:br w:type="page"/>
      </w:r>
      <w:bookmarkStart w:id="57" w:name="_Toc198760827"/>
      <w:r w:rsidRPr="00441846">
        <w:lastRenderedPageBreak/>
        <w:t>A.5 Mockup</w:t>
      </w:r>
      <w:bookmarkEnd w:id="57"/>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2431"/>
        <w:gridCol w:w="6178"/>
      </w:tblGrid>
      <w:tr w:rsidR="00A17CB3" w14:paraId="6BD1DB9F" w14:textId="77777777" w:rsidTr="00AE20B8">
        <w:trPr>
          <w:trHeight w:val="3083"/>
        </w:trPr>
        <w:tc>
          <w:tcPr>
            <w:tcW w:w="2431" w:type="dxa"/>
          </w:tcPr>
          <w:p w14:paraId="0961CE68" w14:textId="3D038203" w:rsidR="00A17CB3" w:rsidRDefault="00A17CB3" w:rsidP="00AE20B8">
            <w:r>
              <w:t>Benutzeroberfläche Attachment Export</w:t>
            </w:r>
          </w:p>
        </w:tc>
        <w:tc>
          <w:tcPr>
            <w:tcW w:w="6178" w:type="dxa"/>
          </w:tcPr>
          <w:p w14:paraId="08381D8A" w14:textId="0D7F823C" w:rsidR="00A17CB3" w:rsidRDefault="00A17CB3" w:rsidP="00AE20B8">
            <w:pPr>
              <w:jc w:val="center"/>
            </w:pPr>
            <w:r>
              <w:rPr>
                <w:noProof/>
              </w:rPr>
              <w:drawing>
                <wp:inline distT="0" distB="0" distL="0" distR="0" wp14:anchorId="6FB3E859" wp14:editId="54E7CECD">
                  <wp:extent cx="2606633" cy="1573762"/>
                  <wp:effectExtent l="0" t="0" r="3810" b="7620"/>
                  <wp:docPr id="117041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810" cy="1600434"/>
                          </a:xfrm>
                          <a:prstGeom prst="rect">
                            <a:avLst/>
                          </a:prstGeom>
                          <a:noFill/>
                          <a:ln>
                            <a:noFill/>
                          </a:ln>
                        </pic:spPr>
                      </pic:pic>
                    </a:graphicData>
                  </a:graphic>
                </wp:inline>
              </w:drawing>
            </w:r>
          </w:p>
        </w:tc>
      </w:tr>
      <w:tr w:rsidR="00AE20B8" w14:paraId="0B8BC7EA" w14:textId="77777777" w:rsidTr="00AE20B8">
        <w:trPr>
          <w:trHeight w:val="2997"/>
        </w:trPr>
        <w:tc>
          <w:tcPr>
            <w:tcW w:w="2431" w:type="dxa"/>
            <w:shd w:val="clear" w:color="auto" w:fill="D0CECE" w:themeFill="background2" w:themeFillShade="E6"/>
          </w:tcPr>
          <w:p w14:paraId="6CE34E35" w14:textId="1BA99E40" w:rsidR="00A17CB3" w:rsidRDefault="00A17CB3" w:rsidP="00AE20B8">
            <w:r>
              <w:t xml:space="preserve">Wizard </w:t>
            </w:r>
            <w:proofErr w:type="spellStart"/>
            <w:r>
              <w:t>Draft</w:t>
            </w:r>
            <w:proofErr w:type="spellEnd"/>
          </w:p>
        </w:tc>
        <w:tc>
          <w:tcPr>
            <w:tcW w:w="6178" w:type="dxa"/>
            <w:shd w:val="clear" w:color="auto" w:fill="D0CECE" w:themeFill="background2" w:themeFillShade="E6"/>
          </w:tcPr>
          <w:p w14:paraId="673C3360" w14:textId="26E39790" w:rsidR="00A17CB3" w:rsidRDefault="00A17CB3" w:rsidP="00AE20B8">
            <w:pPr>
              <w:jc w:val="center"/>
            </w:pPr>
            <w:r>
              <w:rPr>
                <w:noProof/>
              </w:rPr>
              <w:drawing>
                <wp:inline distT="0" distB="0" distL="0" distR="0" wp14:anchorId="043A397F" wp14:editId="15E3AE4A">
                  <wp:extent cx="2613363" cy="1508347"/>
                  <wp:effectExtent l="0" t="0" r="0" b="0"/>
                  <wp:docPr id="116396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5599" cy="1521181"/>
                          </a:xfrm>
                          <a:prstGeom prst="rect">
                            <a:avLst/>
                          </a:prstGeom>
                          <a:noFill/>
                          <a:ln>
                            <a:noFill/>
                          </a:ln>
                        </pic:spPr>
                      </pic:pic>
                    </a:graphicData>
                  </a:graphic>
                </wp:inline>
              </w:drawing>
            </w:r>
          </w:p>
        </w:tc>
      </w:tr>
      <w:tr w:rsidR="00A17CB3" w14:paraId="5D559187" w14:textId="77777777" w:rsidTr="00AE20B8">
        <w:trPr>
          <w:trHeight w:val="3722"/>
        </w:trPr>
        <w:tc>
          <w:tcPr>
            <w:tcW w:w="2431" w:type="dxa"/>
          </w:tcPr>
          <w:p w14:paraId="0C810DEA" w14:textId="4D6098B9" w:rsidR="00A17CB3" w:rsidRDefault="00A17CB3" w:rsidP="00AE20B8">
            <w:r>
              <w:t>Wizard Open</w:t>
            </w:r>
          </w:p>
        </w:tc>
        <w:tc>
          <w:tcPr>
            <w:tcW w:w="6178" w:type="dxa"/>
          </w:tcPr>
          <w:p w14:paraId="4DFF7C6F" w14:textId="5FB4426C" w:rsidR="00A17CB3" w:rsidRDefault="00A17CB3" w:rsidP="00AE20B8">
            <w:pPr>
              <w:jc w:val="center"/>
            </w:pPr>
            <w:r>
              <w:rPr>
                <w:noProof/>
              </w:rPr>
              <w:drawing>
                <wp:inline distT="0" distB="0" distL="0" distR="0" wp14:anchorId="21651283" wp14:editId="2F2E4310">
                  <wp:extent cx="2155371" cy="1826520"/>
                  <wp:effectExtent l="0" t="0" r="0" b="2540"/>
                  <wp:docPr id="1144041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4686" cy="1834414"/>
                          </a:xfrm>
                          <a:prstGeom prst="rect">
                            <a:avLst/>
                          </a:prstGeom>
                          <a:noFill/>
                          <a:ln>
                            <a:noFill/>
                          </a:ln>
                        </pic:spPr>
                      </pic:pic>
                    </a:graphicData>
                  </a:graphic>
                </wp:inline>
              </w:drawing>
            </w:r>
          </w:p>
        </w:tc>
      </w:tr>
      <w:tr w:rsidR="00AE20B8" w14:paraId="4A1ADDC4" w14:textId="77777777" w:rsidTr="00AE20B8">
        <w:trPr>
          <w:trHeight w:val="3538"/>
        </w:trPr>
        <w:tc>
          <w:tcPr>
            <w:tcW w:w="2431" w:type="dxa"/>
            <w:shd w:val="clear" w:color="auto" w:fill="D0CECE" w:themeFill="background2" w:themeFillShade="E6"/>
          </w:tcPr>
          <w:p w14:paraId="36BCD4C4" w14:textId="2977EBCC" w:rsidR="00A17CB3" w:rsidRDefault="00A17CB3" w:rsidP="00AE20B8">
            <w:r>
              <w:t xml:space="preserve">Wizard </w:t>
            </w:r>
            <w:proofErr w:type="spellStart"/>
            <w:r>
              <w:t>Done</w:t>
            </w:r>
            <w:proofErr w:type="spellEnd"/>
          </w:p>
        </w:tc>
        <w:tc>
          <w:tcPr>
            <w:tcW w:w="6178" w:type="dxa"/>
            <w:shd w:val="clear" w:color="auto" w:fill="D0CECE" w:themeFill="background2" w:themeFillShade="E6"/>
          </w:tcPr>
          <w:p w14:paraId="053B2C30" w14:textId="4D507011" w:rsidR="00A17CB3" w:rsidRDefault="00A17CB3" w:rsidP="00AE20B8">
            <w:pPr>
              <w:jc w:val="center"/>
            </w:pPr>
            <w:r>
              <w:rPr>
                <w:noProof/>
              </w:rPr>
              <w:drawing>
                <wp:inline distT="0" distB="0" distL="0" distR="0" wp14:anchorId="21E82B12" wp14:editId="723B84D4">
                  <wp:extent cx="2274125" cy="2022584"/>
                  <wp:effectExtent l="0" t="0" r="0" b="0"/>
                  <wp:docPr id="715805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7469" cy="2025558"/>
                          </a:xfrm>
                          <a:prstGeom prst="rect">
                            <a:avLst/>
                          </a:prstGeom>
                          <a:noFill/>
                          <a:ln>
                            <a:noFill/>
                          </a:ln>
                        </pic:spPr>
                      </pic:pic>
                    </a:graphicData>
                  </a:graphic>
                </wp:inline>
              </w:drawing>
            </w:r>
          </w:p>
        </w:tc>
      </w:tr>
    </w:tbl>
    <w:p w14:paraId="0C1228B8" w14:textId="3A345483" w:rsidR="000D6DD7" w:rsidRDefault="000D6DD7" w:rsidP="00A17CB3"/>
    <w:p w14:paraId="735547F8" w14:textId="29B6D886" w:rsidR="001700E3" w:rsidRPr="001700E3" w:rsidRDefault="000D6DD7" w:rsidP="001700E3">
      <w:pPr>
        <w:pStyle w:val="Heading2"/>
        <w:numPr>
          <w:ilvl w:val="0"/>
          <w:numId w:val="0"/>
        </w:numPr>
        <w:ind w:left="360" w:hanging="360"/>
      </w:pPr>
      <w:bookmarkStart w:id="58" w:name="_A.6_Verzeichnis"/>
      <w:bookmarkStart w:id="59" w:name="_A.6_Verzeichnisstruktur"/>
      <w:bookmarkEnd w:id="58"/>
      <w:bookmarkEnd w:id="59"/>
      <w:r>
        <w:br w:type="page"/>
      </w:r>
      <w:bookmarkStart w:id="60" w:name="_Toc198760828"/>
      <w:r w:rsidRPr="00441846">
        <w:lastRenderedPageBreak/>
        <w:t xml:space="preserve">A.6 </w:t>
      </w:r>
      <w:r w:rsidRPr="00441846">
        <w:t>Verzeichnisstruktur</w:t>
      </w:r>
      <w:bookmarkEnd w:id="60"/>
    </w:p>
    <w:tbl>
      <w:tblPr>
        <w:tblStyle w:val="TableGrid"/>
        <w:tblW w:w="0" w:type="auto"/>
        <w:tblInd w:w="360" w:type="dxa"/>
        <w:tblLook w:val="04A0" w:firstRow="1" w:lastRow="0" w:firstColumn="1" w:lastColumn="0" w:noHBand="0" w:noVBand="1"/>
      </w:tblPr>
      <w:tblGrid>
        <w:gridCol w:w="8702"/>
      </w:tblGrid>
      <w:tr w:rsidR="000D6DD7" w14:paraId="73A65A4F" w14:textId="77777777" w:rsidTr="00AE20B8">
        <w:tc>
          <w:tcPr>
            <w:tcW w:w="9062" w:type="dxa"/>
          </w:tcPr>
          <w:p w14:paraId="48976910" w14:textId="2DE8D286" w:rsidR="000D6DD7" w:rsidRDefault="000D6DD7" w:rsidP="00AE20B8">
            <w:pPr>
              <w:jc w:val="center"/>
            </w:pPr>
            <w:r>
              <w:rPr>
                <w:noProof/>
              </w:rPr>
              <w:drawing>
                <wp:inline distT="0" distB="0" distL="0" distR="0" wp14:anchorId="57E1331F" wp14:editId="7573214C">
                  <wp:extent cx="3381285" cy="4415724"/>
                  <wp:effectExtent l="0" t="0" r="0" b="4445"/>
                  <wp:docPr id="202929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6665" cy="4448869"/>
                          </a:xfrm>
                          <a:prstGeom prst="rect">
                            <a:avLst/>
                          </a:prstGeom>
                          <a:noFill/>
                          <a:ln>
                            <a:noFill/>
                          </a:ln>
                        </pic:spPr>
                      </pic:pic>
                    </a:graphicData>
                  </a:graphic>
                </wp:inline>
              </w:drawing>
            </w:r>
          </w:p>
        </w:tc>
      </w:tr>
    </w:tbl>
    <w:p w14:paraId="766C7794" w14:textId="2D661CFF" w:rsidR="000D6DD7" w:rsidRDefault="000D6DD7" w:rsidP="000D6DD7">
      <w:pPr>
        <w:pStyle w:val="Heading2"/>
        <w:numPr>
          <w:ilvl w:val="0"/>
          <w:numId w:val="0"/>
        </w:numPr>
        <w:ind w:left="360" w:hanging="360"/>
      </w:pPr>
    </w:p>
    <w:p w14:paraId="41732300" w14:textId="77777777" w:rsidR="000D6DD7" w:rsidRDefault="000D6DD7">
      <w:pPr>
        <w:spacing w:line="259" w:lineRule="auto"/>
        <w:jc w:val="left"/>
        <w:rPr>
          <w:rFonts w:eastAsiaTheme="majorEastAsia" w:cstheme="majorBidi"/>
          <w:b/>
          <w:color w:val="000000" w:themeColor="text1"/>
          <w:sz w:val="24"/>
          <w:szCs w:val="26"/>
        </w:rPr>
      </w:pPr>
      <w:r>
        <w:br w:type="page"/>
      </w:r>
    </w:p>
    <w:p w14:paraId="3FAC4B67" w14:textId="4FD5821D" w:rsidR="001700E3" w:rsidRPr="001700E3" w:rsidRDefault="000D6DD7" w:rsidP="001700E3">
      <w:pPr>
        <w:pStyle w:val="Heading2"/>
        <w:numPr>
          <w:ilvl w:val="0"/>
          <w:numId w:val="0"/>
        </w:numPr>
        <w:ind w:left="360" w:hanging="360"/>
      </w:pPr>
      <w:bookmarkStart w:id="61" w:name="_A.7_Klassendiagramm"/>
      <w:bookmarkStart w:id="62" w:name="_Toc198760829"/>
      <w:bookmarkEnd w:id="61"/>
      <w:r w:rsidRPr="00441846">
        <w:lastRenderedPageBreak/>
        <w:t>A.7 Klassendiagramm</w:t>
      </w:r>
      <w:bookmarkEnd w:id="62"/>
    </w:p>
    <w:tbl>
      <w:tblPr>
        <w:tblStyle w:val="TableGrid"/>
        <w:tblW w:w="0" w:type="auto"/>
        <w:tblInd w:w="360" w:type="dxa"/>
        <w:tblLook w:val="04A0" w:firstRow="1" w:lastRow="0" w:firstColumn="1" w:lastColumn="0" w:noHBand="0" w:noVBand="1"/>
      </w:tblPr>
      <w:tblGrid>
        <w:gridCol w:w="8702"/>
      </w:tblGrid>
      <w:tr w:rsidR="000D6DD7" w14:paraId="6DADEB9F" w14:textId="77777777" w:rsidTr="000D6DD7">
        <w:tc>
          <w:tcPr>
            <w:tcW w:w="9062" w:type="dxa"/>
          </w:tcPr>
          <w:p w14:paraId="5C2AB6A6" w14:textId="29CF519D" w:rsidR="000D6DD7" w:rsidRDefault="000D6DD7" w:rsidP="00AE20B8">
            <w:pPr>
              <w:jc w:val="center"/>
            </w:pPr>
            <w:r>
              <w:rPr>
                <w:noProof/>
              </w:rPr>
              <w:drawing>
                <wp:inline distT="0" distB="0" distL="0" distR="0" wp14:anchorId="0C610930" wp14:editId="1A4024C5">
                  <wp:extent cx="5355590" cy="6875780"/>
                  <wp:effectExtent l="0" t="0" r="0" b="1270"/>
                  <wp:docPr id="2103251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5590" cy="6875780"/>
                          </a:xfrm>
                          <a:prstGeom prst="rect">
                            <a:avLst/>
                          </a:prstGeom>
                          <a:noFill/>
                          <a:ln>
                            <a:noFill/>
                          </a:ln>
                        </pic:spPr>
                      </pic:pic>
                    </a:graphicData>
                  </a:graphic>
                </wp:inline>
              </w:drawing>
            </w:r>
          </w:p>
        </w:tc>
      </w:tr>
    </w:tbl>
    <w:p w14:paraId="61B665A4" w14:textId="40D78EFA" w:rsidR="003316FA" w:rsidRDefault="003316FA" w:rsidP="000D6DD7">
      <w:pPr>
        <w:pStyle w:val="Heading2"/>
        <w:numPr>
          <w:ilvl w:val="0"/>
          <w:numId w:val="0"/>
        </w:numPr>
        <w:ind w:left="360" w:hanging="360"/>
      </w:pPr>
    </w:p>
    <w:p w14:paraId="2894D966" w14:textId="77777777" w:rsidR="003316FA" w:rsidRDefault="003316FA">
      <w:pPr>
        <w:spacing w:line="259" w:lineRule="auto"/>
        <w:jc w:val="left"/>
        <w:rPr>
          <w:rFonts w:eastAsiaTheme="majorEastAsia" w:cstheme="majorBidi"/>
          <w:b/>
          <w:color w:val="000000" w:themeColor="text1"/>
          <w:sz w:val="24"/>
          <w:szCs w:val="26"/>
        </w:rPr>
      </w:pPr>
      <w:r>
        <w:br w:type="page"/>
      </w:r>
    </w:p>
    <w:p w14:paraId="443623C7" w14:textId="6C076A06" w:rsidR="001700E3" w:rsidRPr="001700E3" w:rsidRDefault="003316FA" w:rsidP="001700E3">
      <w:pPr>
        <w:pStyle w:val="Heading2"/>
        <w:numPr>
          <w:ilvl w:val="0"/>
          <w:numId w:val="0"/>
        </w:numPr>
        <w:ind w:left="360" w:hanging="360"/>
      </w:pPr>
      <w:bookmarkStart w:id="63" w:name="_Toc198760830"/>
      <w:r w:rsidRPr="00441846">
        <w:lastRenderedPageBreak/>
        <w:t>A.8 V</w:t>
      </w:r>
      <w:r w:rsidRPr="00441846">
        <w:t>erteilungsdiagramm</w:t>
      </w:r>
      <w:bookmarkEnd w:id="63"/>
    </w:p>
    <w:tbl>
      <w:tblPr>
        <w:tblStyle w:val="TableGrid"/>
        <w:tblW w:w="0" w:type="auto"/>
        <w:tblLook w:val="04A0" w:firstRow="1" w:lastRow="0" w:firstColumn="1" w:lastColumn="0" w:noHBand="0" w:noVBand="1"/>
      </w:tblPr>
      <w:tblGrid>
        <w:gridCol w:w="9062"/>
      </w:tblGrid>
      <w:tr w:rsidR="003316FA" w14:paraId="2EE6BEFF" w14:textId="77777777" w:rsidTr="003316FA">
        <w:tc>
          <w:tcPr>
            <w:tcW w:w="9062" w:type="dxa"/>
          </w:tcPr>
          <w:p w14:paraId="3A10BB1B" w14:textId="64C5E1AD" w:rsidR="003316FA" w:rsidRDefault="003316FA" w:rsidP="00AE20B8">
            <w:pPr>
              <w:jc w:val="center"/>
            </w:pPr>
            <w:r>
              <w:rPr>
                <w:noProof/>
              </w:rPr>
              <w:drawing>
                <wp:inline distT="0" distB="0" distL="0" distR="0" wp14:anchorId="4725DFF6" wp14:editId="1194059D">
                  <wp:extent cx="5604707" cy="4310743"/>
                  <wp:effectExtent l="0" t="0" r="0" b="0"/>
                  <wp:docPr id="1506275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0020" cy="4322521"/>
                          </a:xfrm>
                          <a:prstGeom prst="rect">
                            <a:avLst/>
                          </a:prstGeom>
                          <a:noFill/>
                          <a:ln>
                            <a:noFill/>
                          </a:ln>
                        </pic:spPr>
                      </pic:pic>
                    </a:graphicData>
                  </a:graphic>
                </wp:inline>
              </w:drawing>
            </w:r>
          </w:p>
        </w:tc>
      </w:tr>
    </w:tbl>
    <w:p w14:paraId="54F06F5B" w14:textId="77777777" w:rsidR="003316FA" w:rsidRPr="003316FA" w:rsidRDefault="003316FA" w:rsidP="003316FA"/>
    <w:sectPr w:rsidR="003316FA" w:rsidRPr="003316FA" w:rsidSect="00CD571F">
      <w:pgSz w:w="11906" w:h="16838"/>
      <w:pgMar w:top="1417" w:right="1417" w:bottom="1134" w:left="1417" w:header="288" w:footer="36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59C10" w14:textId="77777777" w:rsidR="000F4BF2" w:rsidRDefault="000F4BF2" w:rsidP="0060667F">
      <w:pPr>
        <w:spacing w:after="0"/>
      </w:pPr>
      <w:r>
        <w:separator/>
      </w:r>
    </w:p>
  </w:endnote>
  <w:endnote w:type="continuationSeparator" w:id="0">
    <w:p w14:paraId="156497BB" w14:textId="77777777" w:rsidR="000F4BF2" w:rsidRDefault="000F4BF2"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D69A9" w14:textId="77777777" w:rsidR="000F4BF2" w:rsidRDefault="000F4BF2" w:rsidP="0060667F">
      <w:pPr>
        <w:spacing w:after="0"/>
      </w:pPr>
      <w:r>
        <w:separator/>
      </w:r>
    </w:p>
  </w:footnote>
  <w:footnote w:type="continuationSeparator" w:id="0">
    <w:p w14:paraId="3DFC6BE4" w14:textId="77777777" w:rsidR="000F4BF2" w:rsidRDefault="000F4BF2"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417390768"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177099713"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189194784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57842"/>
    <w:multiLevelType w:val="hybridMultilevel"/>
    <w:tmpl w:val="94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7077F"/>
    <w:multiLevelType w:val="hybridMultilevel"/>
    <w:tmpl w:val="92B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0F2EAC"/>
    <w:multiLevelType w:val="multilevel"/>
    <w:tmpl w:val="757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FC66B10"/>
    <w:multiLevelType w:val="hybridMultilevel"/>
    <w:tmpl w:val="7E22498A"/>
    <w:lvl w:ilvl="0" w:tplc="A1A818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21"/>
  </w:num>
  <w:num w:numId="2" w16cid:durableId="1633175976">
    <w:abstractNumId w:val="39"/>
  </w:num>
  <w:num w:numId="3" w16cid:durableId="198013499">
    <w:abstractNumId w:val="13"/>
  </w:num>
  <w:num w:numId="4" w16cid:durableId="1046098126">
    <w:abstractNumId w:val="15"/>
  </w:num>
  <w:num w:numId="5" w16cid:durableId="907419470">
    <w:abstractNumId w:val="24"/>
  </w:num>
  <w:num w:numId="6" w16cid:durableId="2119447205">
    <w:abstractNumId w:val="17"/>
  </w:num>
  <w:num w:numId="7" w16cid:durableId="1047725301">
    <w:abstractNumId w:val="45"/>
  </w:num>
  <w:num w:numId="8" w16cid:durableId="736198430">
    <w:abstractNumId w:val="3"/>
  </w:num>
  <w:num w:numId="9" w16cid:durableId="1109005249">
    <w:abstractNumId w:val="15"/>
  </w:num>
  <w:num w:numId="10" w16cid:durableId="574127839">
    <w:abstractNumId w:val="11"/>
  </w:num>
  <w:num w:numId="11" w16cid:durableId="914777470">
    <w:abstractNumId w:val="37"/>
  </w:num>
  <w:num w:numId="12" w16cid:durableId="124590632">
    <w:abstractNumId w:val="3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52"/>
  </w:num>
  <w:num w:numId="14" w16cid:durableId="79916697">
    <w:abstractNumId w:val="27"/>
  </w:num>
  <w:num w:numId="15" w16cid:durableId="2560639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26"/>
  </w:num>
  <w:num w:numId="17" w16cid:durableId="1073619753">
    <w:abstractNumId w:val="32"/>
  </w:num>
  <w:num w:numId="18" w16cid:durableId="526679015">
    <w:abstractNumId w:val="51"/>
  </w:num>
  <w:num w:numId="19" w16cid:durableId="1884369100">
    <w:abstractNumId w:val="35"/>
  </w:num>
  <w:num w:numId="20" w16cid:durableId="1200169305">
    <w:abstractNumId w:val="4"/>
  </w:num>
  <w:num w:numId="21" w16cid:durableId="292907975">
    <w:abstractNumId w:val="50"/>
  </w:num>
  <w:num w:numId="22" w16cid:durableId="739056666">
    <w:abstractNumId w:val="25"/>
  </w:num>
  <w:num w:numId="23" w16cid:durableId="1979146646">
    <w:abstractNumId w:val="54"/>
  </w:num>
  <w:num w:numId="24" w16cid:durableId="2012220436">
    <w:abstractNumId w:val="48"/>
  </w:num>
  <w:num w:numId="25" w16cid:durableId="2142453057">
    <w:abstractNumId w:val="16"/>
  </w:num>
  <w:num w:numId="26" w16cid:durableId="440953154">
    <w:abstractNumId w:val="47"/>
  </w:num>
  <w:num w:numId="27" w16cid:durableId="659382787">
    <w:abstractNumId w:val="28"/>
  </w:num>
  <w:num w:numId="28" w16cid:durableId="1228801732">
    <w:abstractNumId w:val="38"/>
  </w:num>
  <w:num w:numId="29" w16cid:durableId="1630471802">
    <w:abstractNumId w:val="36"/>
  </w:num>
  <w:num w:numId="30" w16cid:durableId="2049990217">
    <w:abstractNumId w:val="42"/>
  </w:num>
  <w:num w:numId="31" w16cid:durableId="1192262490">
    <w:abstractNumId w:val="8"/>
  </w:num>
  <w:num w:numId="32" w16cid:durableId="1705978210">
    <w:abstractNumId w:val="30"/>
  </w:num>
  <w:num w:numId="33" w16cid:durableId="422189435">
    <w:abstractNumId w:val="19"/>
  </w:num>
  <w:num w:numId="34" w16cid:durableId="102114234">
    <w:abstractNumId w:val="40"/>
  </w:num>
  <w:num w:numId="35" w16cid:durableId="1358047733">
    <w:abstractNumId w:val="43"/>
  </w:num>
  <w:num w:numId="36" w16cid:durableId="1163933374">
    <w:abstractNumId w:val="49"/>
  </w:num>
  <w:num w:numId="37" w16cid:durableId="1130245663">
    <w:abstractNumId w:val="7"/>
  </w:num>
  <w:num w:numId="38" w16cid:durableId="530842631">
    <w:abstractNumId w:val="29"/>
  </w:num>
  <w:num w:numId="39" w16cid:durableId="16199067">
    <w:abstractNumId w:val="41"/>
  </w:num>
  <w:num w:numId="40" w16cid:durableId="739064622">
    <w:abstractNumId w:val="18"/>
  </w:num>
  <w:num w:numId="41" w16cid:durableId="240874108">
    <w:abstractNumId w:val="31"/>
  </w:num>
  <w:num w:numId="42" w16cid:durableId="1213955716">
    <w:abstractNumId w:val="44"/>
  </w:num>
  <w:num w:numId="43" w16cid:durableId="1504392611">
    <w:abstractNumId w:val="53"/>
  </w:num>
  <w:num w:numId="44" w16cid:durableId="648094446">
    <w:abstractNumId w:val="20"/>
  </w:num>
  <w:num w:numId="45" w16cid:durableId="1802338264">
    <w:abstractNumId w:val="55"/>
  </w:num>
  <w:num w:numId="46" w16cid:durableId="1098987517">
    <w:abstractNumId w:val="56"/>
  </w:num>
  <w:num w:numId="47" w16cid:durableId="1757750100">
    <w:abstractNumId w:val="9"/>
  </w:num>
  <w:num w:numId="48" w16cid:durableId="708837876">
    <w:abstractNumId w:val="14"/>
  </w:num>
  <w:num w:numId="49" w16cid:durableId="734737253">
    <w:abstractNumId w:val="33"/>
  </w:num>
  <w:num w:numId="50" w16cid:durableId="1518736865">
    <w:abstractNumId w:val="57"/>
  </w:num>
  <w:num w:numId="51" w16cid:durableId="1216621334">
    <w:abstractNumId w:val="12"/>
  </w:num>
  <w:num w:numId="52" w16cid:durableId="178007150">
    <w:abstractNumId w:val="23"/>
  </w:num>
  <w:num w:numId="53" w16cid:durableId="168957027">
    <w:abstractNumId w:val="1"/>
  </w:num>
  <w:num w:numId="54" w16cid:durableId="1818571418">
    <w:abstractNumId w:val="2"/>
  </w:num>
  <w:num w:numId="55" w16cid:durableId="95563255">
    <w:abstractNumId w:val="34"/>
  </w:num>
  <w:num w:numId="56" w16cid:durableId="692926445">
    <w:abstractNumId w:val="46"/>
  </w:num>
  <w:num w:numId="57" w16cid:durableId="292712105">
    <w:abstractNumId w:val="0"/>
  </w:num>
  <w:num w:numId="58" w16cid:durableId="1908493940">
    <w:abstractNumId w:val="10"/>
  </w:num>
  <w:num w:numId="59" w16cid:durableId="587035412">
    <w:abstractNumId w:val="5"/>
  </w:num>
  <w:num w:numId="60" w16cid:durableId="340401767">
    <w:abstractNumId w:val="6"/>
  </w:num>
  <w:num w:numId="61" w16cid:durableId="125085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62A93"/>
    <w:rsid w:val="00072082"/>
    <w:rsid w:val="000727D6"/>
    <w:rsid w:val="00072FCD"/>
    <w:rsid w:val="000811E7"/>
    <w:rsid w:val="0008123F"/>
    <w:rsid w:val="00081E64"/>
    <w:rsid w:val="000977F7"/>
    <w:rsid w:val="000A3AD5"/>
    <w:rsid w:val="000B35FC"/>
    <w:rsid w:val="000C7373"/>
    <w:rsid w:val="000D6DD7"/>
    <w:rsid w:val="000F4BF2"/>
    <w:rsid w:val="000F4F2E"/>
    <w:rsid w:val="00106FED"/>
    <w:rsid w:val="00107260"/>
    <w:rsid w:val="001155C9"/>
    <w:rsid w:val="00126DA1"/>
    <w:rsid w:val="00132476"/>
    <w:rsid w:val="001352FF"/>
    <w:rsid w:val="00151386"/>
    <w:rsid w:val="001560BC"/>
    <w:rsid w:val="00160330"/>
    <w:rsid w:val="00166CA7"/>
    <w:rsid w:val="00167F62"/>
    <w:rsid w:val="001700E3"/>
    <w:rsid w:val="0017394F"/>
    <w:rsid w:val="00177296"/>
    <w:rsid w:val="00180A2E"/>
    <w:rsid w:val="00184820"/>
    <w:rsid w:val="00193656"/>
    <w:rsid w:val="001A0F94"/>
    <w:rsid w:val="001A7E96"/>
    <w:rsid w:val="001B009B"/>
    <w:rsid w:val="001B5919"/>
    <w:rsid w:val="001B6373"/>
    <w:rsid w:val="001D1189"/>
    <w:rsid w:val="001E54BD"/>
    <w:rsid w:val="001F7917"/>
    <w:rsid w:val="00200D63"/>
    <w:rsid w:val="002038BD"/>
    <w:rsid w:val="00214B8D"/>
    <w:rsid w:val="00220DB5"/>
    <w:rsid w:val="00232CAC"/>
    <w:rsid w:val="00233CFE"/>
    <w:rsid w:val="00235602"/>
    <w:rsid w:val="00251BDA"/>
    <w:rsid w:val="00252AC9"/>
    <w:rsid w:val="002633B7"/>
    <w:rsid w:val="00266329"/>
    <w:rsid w:val="00274B0A"/>
    <w:rsid w:val="00274DC8"/>
    <w:rsid w:val="00277880"/>
    <w:rsid w:val="00277C55"/>
    <w:rsid w:val="002905B0"/>
    <w:rsid w:val="002A2088"/>
    <w:rsid w:val="002A2C85"/>
    <w:rsid w:val="002A7DF1"/>
    <w:rsid w:val="002B3FC2"/>
    <w:rsid w:val="002B7864"/>
    <w:rsid w:val="002B7D2B"/>
    <w:rsid w:val="002D7DD7"/>
    <w:rsid w:val="002E549C"/>
    <w:rsid w:val="002E5A6A"/>
    <w:rsid w:val="002E6E50"/>
    <w:rsid w:val="002E74BD"/>
    <w:rsid w:val="002E7C95"/>
    <w:rsid w:val="002F40DB"/>
    <w:rsid w:val="00303E51"/>
    <w:rsid w:val="00314A71"/>
    <w:rsid w:val="003316FA"/>
    <w:rsid w:val="00333167"/>
    <w:rsid w:val="003471A6"/>
    <w:rsid w:val="003519C0"/>
    <w:rsid w:val="003642A7"/>
    <w:rsid w:val="003836B9"/>
    <w:rsid w:val="003A3B89"/>
    <w:rsid w:val="003A624D"/>
    <w:rsid w:val="003A6B76"/>
    <w:rsid w:val="003B1F9A"/>
    <w:rsid w:val="003B793C"/>
    <w:rsid w:val="00405CBB"/>
    <w:rsid w:val="00416984"/>
    <w:rsid w:val="004264A8"/>
    <w:rsid w:val="00426C4D"/>
    <w:rsid w:val="00436871"/>
    <w:rsid w:val="00441846"/>
    <w:rsid w:val="00446C8E"/>
    <w:rsid w:val="00456063"/>
    <w:rsid w:val="004621B1"/>
    <w:rsid w:val="00463EB7"/>
    <w:rsid w:val="004668F7"/>
    <w:rsid w:val="00467152"/>
    <w:rsid w:val="00481C42"/>
    <w:rsid w:val="004821B6"/>
    <w:rsid w:val="00482DE2"/>
    <w:rsid w:val="0049153B"/>
    <w:rsid w:val="004953C8"/>
    <w:rsid w:val="004A4029"/>
    <w:rsid w:val="004A7E07"/>
    <w:rsid w:val="004B302E"/>
    <w:rsid w:val="004E2256"/>
    <w:rsid w:val="004E7914"/>
    <w:rsid w:val="004F3A83"/>
    <w:rsid w:val="004F50C2"/>
    <w:rsid w:val="005043EF"/>
    <w:rsid w:val="005049E2"/>
    <w:rsid w:val="00520417"/>
    <w:rsid w:val="0053300F"/>
    <w:rsid w:val="005341B7"/>
    <w:rsid w:val="0054320C"/>
    <w:rsid w:val="00547BD2"/>
    <w:rsid w:val="00550743"/>
    <w:rsid w:val="005519F5"/>
    <w:rsid w:val="00564FF3"/>
    <w:rsid w:val="00576D94"/>
    <w:rsid w:val="0058711B"/>
    <w:rsid w:val="0059529E"/>
    <w:rsid w:val="005A1FDF"/>
    <w:rsid w:val="005C2450"/>
    <w:rsid w:val="005D0AB7"/>
    <w:rsid w:val="005D4369"/>
    <w:rsid w:val="005D483D"/>
    <w:rsid w:val="005F253A"/>
    <w:rsid w:val="0060667F"/>
    <w:rsid w:val="0061108D"/>
    <w:rsid w:val="00620260"/>
    <w:rsid w:val="006207F2"/>
    <w:rsid w:val="00630202"/>
    <w:rsid w:val="0063494A"/>
    <w:rsid w:val="00653096"/>
    <w:rsid w:val="00662BF7"/>
    <w:rsid w:val="00671D22"/>
    <w:rsid w:val="00694BBA"/>
    <w:rsid w:val="006B1EA7"/>
    <w:rsid w:val="006B4AE4"/>
    <w:rsid w:val="006C14A3"/>
    <w:rsid w:val="006C50F8"/>
    <w:rsid w:val="006D1252"/>
    <w:rsid w:val="006E6A30"/>
    <w:rsid w:val="006F52A8"/>
    <w:rsid w:val="006F52D2"/>
    <w:rsid w:val="007003FC"/>
    <w:rsid w:val="00711600"/>
    <w:rsid w:val="00720A83"/>
    <w:rsid w:val="00721142"/>
    <w:rsid w:val="007338C1"/>
    <w:rsid w:val="00750B49"/>
    <w:rsid w:val="007650CE"/>
    <w:rsid w:val="00776E77"/>
    <w:rsid w:val="007771D4"/>
    <w:rsid w:val="007807BE"/>
    <w:rsid w:val="00786B5C"/>
    <w:rsid w:val="00793CC8"/>
    <w:rsid w:val="00793EC5"/>
    <w:rsid w:val="007A73C7"/>
    <w:rsid w:val="007C36C8"/>
    <w:rsid w:val="007C4773"/>
    <w:rsid w:val="007D107A"/>
    <w:rsid w:val="00814618"/>
    <w:rsid w:val="0082435C"/>
    <w:rsid w:val="00852BF7"/>
    <w:rsid w:val="0086503C"/>
    <w:rsid w:val="0086560A"/>
    <w:rsid w:val="0087063B"/>
    <w:rsid w:val="00872365"/>
    <w:rsid w:val="00873657"/>
    <w:rsid w:val="0088341D"/>
    <w:rsid w:val="00885340"/>
    <w:rsid w:val="008A72C0"/>
    <w:rsid w:val="008B3C08"/>
    <w:rsid w:val="008E5A91"/>
    <w:rsid w:val="0091628C"/>
    <w:rsid w:val="00937816"/>
    <w:rsid w:val="00940A8C"/>
    <w:rsid w:val="00960714"/>
    <w:rsid w:val="00961E26"/>
    <w:rsid w:val="00964F99"/>
    <w:rsid w:val="009849B5"/>
    <w:rsid w:val="00994034"/>
    <w:rsid w:val="009973A1"/>
    <w:rsid w:val="009A3E01"/>
    <w:rsid w:val="009A4CD9"/>
    <w:rsid w:val="009B023A"/>
    <w:rsid w:val="009B491B"/>
    <w:rsid w:val="009C17BF"/>
    <w:rsid w:val="009C1D7F"/>
    <w:rsid w:val="009C63CE"/>
    <w:rsid w:val="009D37D7"/>
    <w:rsid w:val="009E3697"/>
    <w:rsid w:val="009F121C"/>
    <w:rsid w:val="009F2BD9"/>
    <w:rsid w:val="009F6E52"/>
    <w:rsid w:val="00A0020C"/>
    <w:rsid w:val="00A07B79"/>
    <w:rsid w:val="00A14064"/>
    <w:rsid w:val="00A14845"/>
    <w:rsid w:val="00A17CB3"/>
    <w:rsid w:val="00A31EE8"/>
    <w:rsid w:val="00A34FAA"/>
    <w:rsid w:val="00A40163"/>
    <w:rsid w:val="00A404C2"/>
    <w:rsid w:val="00A43566"/>
    <w:rsid w:val="00A4788B"/>
    <w:rsid w:val="00A5659F"/>
    <w:rsid w:val="00A60E30"/>
    <w:rsid w:val="00A721AE"/>
    <w:rsid w:val="00A73354"/>
    <w:rsid w:val="00A87598"/>
    <w:rsid w:val="00A9058C"/>
    <w:rsid w:val="00AB742F"/>
    <w:rsid w:val="00AE20B8"/>
    <w:rsid w:val="00AE3B53"/>
    <w:rsid w:val="00AE79C6"/>
    <w:rsid w:val="00AE7EB8"/>
    <w:rsid w:val="00B0117A"/>
    <w:rsid w:val="00B07DA6"/>
    <w:rsid w:val="00B15994"/>
    <w:rsid w:val="00B34DE8"/>
    <w:rsid w:val="00B453F7"/>
    <w:rsid w:val="00B47B7E"/>
    <w:rsid w:val="00B650F8"/>
    <w:rsid w:val="00B66FC2"/>
    <w:rsid w:val="00BA49A6"/>
    <w:rsid w:val="00BC44BA"/>
    <w:rsid w:val="00BD5587"/>
    <w:rsid w:val="00C158E9"/>
    <w:rsid w:val="00C15B17"/>
    <w:rsid w:val="00C236F4"/>
    <w:rsid w:val="00C2476A"/>
    <w:rsid w:val="00C2542E"/>
    <w:rsid w:val="00C312CF"/>
    <w:rsid w:val="00C318AB"/>
    <w:rsid w:val="00C75088"/>
    <w:rsid w:val="00C85BA4"/>
    <w:rsid w:val="00C950C5"/>
    <w:rsid w:val="00CB1D6D"/>
    <w:rsid w:val="00CB22D2"/>
    <w:rsid w:val="00CD0FDF"/>
    <w:rsid w:val="00CD1560"/>
    <w:rsid w:val="00CD571F"/>
    <w:rsid w:val="00CF67D9"/>
    <w:rsid w:val="00D03C25"/>
    <w:rsid w:val="00D05AE2"/>
    <w:rsid w:val="00D06783"/>
    <w:rsid w:val="00D12357"/>
    <w:rsid w:val="00D16411"/>
    <w:rsid w:val="00D24239"/>
    <w:rsid w:val="00D3423E"/>
    <w:rsid w:val="00D35F64"/>
    <w:rsid w:val="00D365C7"/>
    <w:rsid w:val="00D43442"/>
    <w:rsid w:val="00D44734"/>
    <w:rsid w:val="00D53691"/>
    <w:rsid w:val="00D55CFC"/>
    <w:rsid w:val="00D6145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05FA"/>
    <w:rsid w:val="00E61577"/>
    <w:rsid w:val="00E62E14"/>
    <w:rsid w:val="00E64F03"/>
    <w:rsid w:val="00E7155E"/>
    <w:rsid w:val="00E72C86"/>
    <w:rsid w:val="00ED1A7A"/>
    <w:rsid w:val="00ED2847"/>
    <w:rsid w:val="00EE296B"/>
    <w:rsid w:val="00EF598B"/>
    <w:rsid w:val="00F055CE"/>
    <w:rsid w:val="00F147FD"/>
    <w:rsid w:val="00F35373"/>
    <w:rsid w:val="00F40CDD"/>
    <w:rsid w:val="00F65626"/>
    <w:rsid w:val="00F66707"/>
    <w:rsid w:val="00F74DA4"/>
    <w:rsid w:val="00F75B0F"/>
    <w:rsid w:val="00F86EAB"/>
    <w:rsid w:val="00F91013"/>
    <w:rsid w:val="00F94D16"/>
    <w:rsid w:val="00FA129E"/>
    <w:rsid w:val="00FA2083"/>
    <w:rsid w:val="00FA49BF"/>
    <w:rsid w:val="00FC30DB"/>
    <w:rsid w:val="00FC44C5"/>
    <w:rsid w:val="00FE76C6"/>
    <w:rsid w:val="00FF1257"/>
    <w:rsid w:val="00FF6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2525662">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566378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42418124">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79595339">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47817745">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76012657">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19163766">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55859019">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89607593">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10" Type="http://schemas.openxmlformats.org/officeDocument/2006/relationships/hyperlink" Target="mailto:Georg.Notter@Sirum.d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6969</Words>
  <Characters>39725</Characters>
  <Application>Microsoft Office Word</Application>
  <DocSecurity>0</DocSecurity>
  <Lines>331</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119</cp:revision>
  <dcterms:created xsi:type="dcterms:W3CDTF">2025-01-06T08:27:00Z</dcterms:created>
  <dcterms:modified xsi:type="dcterms:W3CDTF">2025-05-21T21:01:00Z</dcterms:modified>
</cp:coreProperties>
</file>