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ЖУРНАЛ ОБЛІКУ ДОКУМЕНТІВ</w:t>
      </w:r>
    </w:p>
    <w:p>
      <w:pPr>
        <w:spacing w:before="120" w:after="180"/>
      </w:pPr>
      <w:r>
        <w:t>Період: з ____________________ до 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1701"/>
        <w:gridCol w:w="3685"/>
        <w:gridCol w:w="5669"/>
        <w:gridCol w:w="3685"/>
      </w:tblGrid>
      <w:tr>
        <w:trPr>
          <w:trHeight w:val="482" w:hRule="atLeast"/>
          <w:cantSplit/>
          <w:tblHeader/>
        </w:trPr>
        <w:tc>
          <w:tcPr>
            <w:tcW w:type="dxa" w:w="737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type="dxa" w:w="1701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Дата</w:t>
            </w:r>
          </w:p>
        </w:tc>
        <w:tc>
          <w:tcPr>
            <w:tcW w:type="dxa" w:w="3685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Документ</w:t>
            </w:r>
          </w:p>
        </w:tc>
        <w:tc>
          <w:tcPr>
            <w:tcW w:type="dxa" w:w="5669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Кому видано — ПІБ</w:t>
            </w:r>
          </w:p>
        </w:tc>
        <w:tc>
          <w:tcPr>
            <w:tcW w:type="dxa" w:w="3685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Примітка</w:t>
            </w: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  <w:tc>
          <w:tcPr>
            <w:tcW w:type="dxa" w:w="5669"/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  <w:tc>
          <w:tcPr>
            <w:tcW w:type="dxa" w:w="5669"/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  <w:tc>
          <w:tcPr>
            <w:tcW w:type="dxa" w:w="5669"/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  <w:tc>
          <w:tcPr>
            <w:tcW w:type="dxa" w:w="5669"/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  <w:tc>
          <w:tcPr>
            <w:tcW w:type="dxa" w:w="5669"/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  <w:tc>
          <w:tcPr>
            <w:tcW w:type="dxa" w:w="5669"/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  <w:tc>
          <w:tcPr>
            <w:tcW w:type="dxa" w:w="5669"/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  <w:tc>
          <w:tcPr>
            <w:tcW w:type="dxa" w:w="5669"/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  <w:tc>
          <w:tcPr>
            <w:tcW w:type="dxa" w:w="5669"/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  <w:tc>
          <w:tcPr>
            <w:tcW w:type="dxa" w:w="5669"/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  <w:tc>
          <w:tcPr>
            <w:tcW w:type="dxa" w:w="5669"/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  <w:tc>
          <w:tcPr>
            <w:tcW w:type="dxa" w:w="5669"/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</w:tbl>
    <w:p>
      <w:pPr>
        <w:spacing w:before="140"/>
      </w:pPr>
      <w:r>
        <w:rPr>
          <w:sz w:val="20"/>
        </w:rPr>
        <w:t>Один документ — один рядок. У графі «Документ»: «Рекомендаційний лист» або «План переміщення».</w:t>
      </w:r>
    </w:p>
    <w:p>
      <w:pPr>
        <w:spacing w:before="60"/>
      </w:pPr>
      <w:r>
        <w:rPr>
          <w:sz w:val="20"/>
        </w:rPr>
        <w:t>Щоб продовжити журнал у Word, поставте курсор в останню клітинку таблиці та натисніть Tab.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Простий журнал обліку документів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