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E051" w14:textId="77777777" w:rsidR="005968D5" w:rsidRPr="005968D5" w:rsidRDefault="005968D5" w:rsidP="005968D5">
      <w:pPr>
        <w:shd w:val="clear" w:color="auto" w:fill="FFFFCC"/>
        <w:spacing w:before="100" w:beforeAutospacing="1" w:after="100" w:afterAutospacing="1"/>
        <w:jc w:val="center"/>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Attribution 2.0</w:t>
      </w:r>
    </w:p>
    <w:p w14:paraId="38944417" w14:textId="77777777" w:rsidR="005968D5" w:rsidRPr="005968D5" w:rsidRDefault="005968D5" w:rsidP="005968D5">
      <w:pPr>
        <w:shd w:val="clear" w:color="auto" w:fill="FFFFCC"/>
        <w:spacing w:line="231" w:lineRule="atLeast"/>
        <w:jc w:val="both"/>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14:paraId="2B04F6D4"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i/>
          <w:iCs/>
          <w:color w:val="000000"/>
          <w:sz w:val="17"/>
          <w:szCs w:val="17"/>
        </w:rPr>
        <w:t>License</w:t>
      </w:r>
    </w:p>
    <w:p w14:paraId="787E0000"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THE WORK (AS DEFINED BELOW) IS PROVIDED UNDER THE TERMS OF THIS CREATIVE COMMONS PUBLIC LICENSE ("CCPL" OR "LICENSE"). THE WORK IS PROTECTED BY COPYRIGHT AND/OR OTHER APPLICABLE LAW. ANY USE OF THE WORK OTHER THAN AS AUTHORIZED UNDER THIS LICENSE OR COPYRIGHT LAW IS PROHIBITED. </w:t>
      </w:r>
    </w:p>
    <w:p w14:paraId="14D2E9CD"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BY EXERCISING ANY RIGHTS TO THE WORK PROVIDED HERE, YOU ACCEPT AND AGREE TO BE BOUND BY THE TERMS OF THIS LICENSE. THE LICENSOR GRANTS YOU THE RIGHTS CONTAINED HERE IN CONSIDERATION OF YOUR ACCEPTANCE OF SUCH TERMS AND CONDITIONS. </w:t>
      </w:r>
    </w:p>
    <w:p w14:paraId="7A60233A"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1. Definitions</w:t>
      </w:r>
    </w:p>
    <w:p w14:paraId="55346C65"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"Collective Work"</w:t>
      </w:r>
      <w:r w:rsidRPr="005968D5">
        <w:rPr>
          <w:rFonts w:ascii="Verdana" w:eastAsia="Times New Roman" w:hAnsi="Verdana" w:cs="Times New Roman"/>
          <w:color w:val="000000"/>
          <w:sz w:val="17"/>
          <w:szCs w:val="17"/>
        </w:rPr>
        <w:t xml:space="preserve"> means a work, such as a periodical issue, anthology or </w:t>
      </w:r>
      <w:proofErr w:type="spellStart"/>
      <w:r w:rsidRPr="005968D5">
        <w:rPr>
          <w:rFonts w:ascii="Verdana" w:eastAsia="Times New Roman" w:hAnsi="Verdana" w:cs="Times New Roman"/>
          <w:color w:val="000000"/>
          <w:sz w:val="17"/>
          <w:szCs w:val="17"/>
        </w:rPr>
        <w:t>encyclopedia</w:t>
      </w:r>
      <w:proofErr w:type="spellEnd"/>
      <w:r w:rsidRPr="005968D5">
        <w:rPr>
          <w:rFonts w:ascii="Verdana" w:eastAsia="Times New Roman" w:hAnsi="Verdana" w:cs="Times New Roman"/>
          <w:color w:val="000000"/>
          <w:sz w:val="17"/>
          <w:szCs w:val="17"/>
        </w:rPr>
        <w:t>, in which the Work in its entirety in unmodified form, along with a number of other contributions, constituting separate and independent works in themselves, are assembled into a collective whole. A work that constitutes a Collective Work will not be considered a Derivative Work (as defined below) for the purposes of this License.</w:t>
      </w:r>
    </w:p>
    <w:p w14:paraId="572F3023"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"Derivative Work"</w:t>
      </w:r>
      <w:r w:rsidRPr="005968D5">
        <w:rPr>
          <w:rFonts w:ascii="Verdana" w:eastAsia="Times New Roman" w:hAnsi="Verdana" w:cs="Times New Roman"/>
          <w:color w:val="000000"/>
          <w:sz w:val="17"/>
          <w:szCs w:val="17"/>
        </w:rPr>
        <w:t>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14:paraId="48569990"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"Licensor"</w:t>
      </w:r>
      <w:r w:rsidRPr="005968D5">
        <w:rPr>
          <w:rFonts w:ascii="Verdana" w:eastAsia="Times New Roman" w:hAnsi="Verdana" w:cs="Times New Roman"/>
          <w:color w:val="000000"/>
          <w:sz w:val="17"/>
          <w:szCs w:val="17"/>
        </w:rPr>
        <w:t> means the individual or entity that offers the Work under the terms of this License.</w:t>
      </w:r>
    </w:p>
    <w:p w14:paraId="3D4E03E7"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"Original Author"</w:t>
      </w:r>
      <w:r w:rsidRPr="005968D5">
        <w:rPr>
          <w:rFonts w:ascii="Verdana" w:eastAsia="Times New Roman" w:hAnsi="Verdana" w:cs="Times New Roman"/>
          <w:color w:val="000000"/>
          <w:sz w:val="17"/>
          <w:szCs w:val="17"/>
        </w:rPr>
        <w:t> means the individual or entity who created the Work.</w:t>
      </w:r>
    </w:p>
    <w:p w14:paraId="74F87F8B"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"Work"</w:t>
      </w:r>
      <w:r w:rsidRPr="005968D5">
        <w:rPr>
          <w:rFonts w:ascii="Verdana" w:eastAsia="Times New Roman" w:hAnsi="Verdana" w:cs="Times New Roman"/>
          <w:color w:val="000000"/>
          <w:sz w:val="17"/>
          <w:szCs w:val="17"/>
        </w:rPr>
        <w:t> means the copyrightable work of authorship offered under the terms of this License.</w:t>
      </w:r>
    </w:p>
    <w:p w14:paraId="7C41F466" w14:textId="77777777" w:rsidR="005968D5" w:rsidRPr="005968D5" w:rsidRDefault="005968D5" w:rsidP="005968D5">
      <w:pPr>
        <w:numPr>
          <w:ilvl w:val="0"/>
          <w:numId w:val="1"/>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"You"</w:t>
      </w:r>
      <w:r w:rsidRPr="005968D5">
        <w:rPr>
          <w:rFonts w:ascii="Verdana" w:eastAsia="Times New Roman" w:hAnsi="Verdana" w:cs="Times New Roman"/>
          <w:color w:val="000000"/>
          <w:sz w:val="17"/>
          <w:szCs w:val="17"/>
        </w:rPr>
        <w:t>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0949E578"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2. Fair Use Rights.</w:t>
      </w:r>
      <w:r w:rsidRPr="005968D5">
        <w:rPr>
          <w:rFonts w:ascii="Verdana" w:eastAsia="Times New Roman" w:hAnsi="Verdana" w:cs="Times New Roman"/>
          <w:color w:val="000000"/>
          <w:sz w:val="17"/>
          <w:szCs w:val="17"/>
        </w:rPr>
        <w:t> Nothing in this license is intended to reduce, limit, or restrict any rights arising from fair use, first sale or other limitations on the exclusive rights of the copyright owner under copyright law or other applicable laws. </w:t>
      </w:r>
    </w:p>
    <w:p w14:paraId="72F4DC2C"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3. License Grant.</w:t>
      </w:r>
      <w:r w:rsidRPr="005968D5">
        <w:rPr>
          <w:rFonts w:ascii="Verdana" w:eastAsia="Times New Roman" w:hAnsi="Verdana" w:cs="Times New Roman"/>
          <w:color w:val="000000"/>
          <w:sz w:val="17"/>
          <w:szCs w:val="17"/>
        </w:rPr>
        <w:t> Subject to the terms and conditions of this License, Licensor hereby grants You a worldwide, royalty-free, non-exclusive, perpetual (for the duration of the applicable copyright) license to exercise the rights in the Work as stated below: </w:t>
      </w:r>
    </w:p>
    <w:p w14:paraId="36AF6AF0" w14:textId="77777777" w:rsidR="005968D5" w:rsidRPr="005968D5" w:rsidRDefault="005968D5" w:rsidP="005968D5">
      <w:pPr>
        <w:numPr>
          <w:ilvl w:val="0"/>
          <w:numId w:val="2"/>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lastRenderedPageBreak/>
        <w:t>to reproduce the Work, to incorporate the Work into one or more Collective Works, and to reproduce the Work as incorporated in the Collective Works;</w:t>
      </w:r>
    </w:p>
    <w:p w14:paraId="02A642D9" w14:textId="77777777" w:rsidR="005968D5" w:rsidRPr="005968D5" w:rsidRDefault="005968D5" w:rsidP="005968D5">
      <w:pPr>
        <w:numPr>
          <w:ilvl w:val="0"/>
          <w:numId w:val="2"/>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to create and reproduce Derivative Works;</w:t>
      </w:r>
    </w:p>
    <w:p w14:paraId="3F5F2126" w14:textId="77777777" w:rsidR="005968D5" w:rsidRPr="005968D5" w:rsidRDefault="005968D5" w:rsidP="005968D5">
      <w:pPr>
        <w:numPr>
          <w:ilvl w:val="0"/>
          <w:numId w:val="2"/>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to distribute copies or phonorecords of, display publicly, perform publicly, and perform publicly by means of a digital audio transmission the Work including as incorporated in Collective Works;</w:t>
      </w:r>
    </w:p>
    <w:p w14:paraId="3F878FFD" w14:textId="77777777" w:rsidR="005968D5" w:rsidRPr="005968D5" w:rsidRDefault="005968D5" w:rsidP="005968D5">
      <w:pPr>
        <w:numPr>
          <w:ilvl w:val="0"/>
          <w:numId w:val="2"/>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to distribute copies or phonorecords of, display publicly, perform publicly, and perform publicly by means of a digital audio transmission Derivative Works.</w:t>
      </w:r>
    </w:p>
    <w:p w14:paraId="4EABBDF1" w14:textId="77777777" w:rsidR="005968D5" w:rsidRPr="005968D5" w:rsidRDefault="005968D5" w:rsidP="005968D5">
      <w:pPr>
        <w:numPr>
          <w:ilvl w:val="0"/>
          <w:numId w:val="2"/>
        </w:numPr>
        <w:shd w:val="clear" w:color="auto" w:fill="FFFFCC"/>
        <w:spacing w:before="100" w:beforeAutospacing="1" w:after="100" w:afterAutospacing="1"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For the avoidance of doubt, where the work is a musical composition:</w:t>
      </w:r>
    </w:p>
    <w:p w14:paraId="2DA2A902" w14:textId="77777777" w:rsidR="005968D5" w:rsidRPr="005968D5" w:rsidRDefault="005968D5" w:rsidP="005968D5">
      <w:pPr>
        <w:numPr>
          <w:ilvl w:val="1"/>
          <w:numId w:val="2"/>
        </w:numPr>
        <w:shd w:val="clear" w:color="auto" w:fill="FFFFCC"/>
        <w:spacing w:before="100" w:beforeAutospacing="1" w:after="180" w:line="231" w:lineRule="atLeast"/>
        <w:ind w:left="2340" w:right="9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Performance Royalties Under Blanket Licenses</w:t>
      </w:r>
      <w:r w:rsidRPr="005968D5">
        <w:rPr>
          <w:rFonts w:ascii="Verdana" w:eastAsia="Times New Roman" w:hAnsi="Verdana" w:cs="Times New Roman"/>
          <w:color w:val="000000"/>
          <w:sz w:val="17"/>
          <w:szCs w:val="17"/>
        </w:rPr>
        <w:t>. Licensor waives the exclusive right to collect, whether individually or via a performance rights society (e.g. ASCAP, BMI, SESAC), royalties for the public performance or public digital performance (e.g. webcast) of the Work.</w:t>
      </w:r>
    </w:p>
    <w:p w14:paraId="543A7F20" w14:textId="77777777" w:rsidR="005968D5" w:rsidRPr="005968D5" w:rsidRDefault="005968D5" w:rsidP="005968D5">
      <w:pPr>
        <w:numPr>
          <w:ilvl w:val="1"/>
          <w:numId w:val="2"/>
        </w:numPr>
        <w:shd w:val="clear" w:color="auto" w:fill="FFFFCC"/>
        <w:spacing w:before="100" w:beforeAutospacing="1" w:after="180" w:line="231" w:lineRule="atLeast"/>
        <w:ind w:left="2340" w:right="9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Mechanical Rights and Statutory Royalties</w:t>
      </w:r>
      <w:r w:rsidRPr="005968D5">
        <w:rPr>
          <w:rFonts w:ascii="Verdana" w:eastAsia="Times New Roman" w:hAnsi="Verdana" w:cs="Times New Roman"/>
          <w:color w:val="000000"/>
          <w:sz w:val="17"/>
          <w:szCs w:val="17"/>
        </w:rPr>
        <w:t>. Licensor waives the exclusive right to collect, whether individually or via a music rights agency or designated agent (e.g. Harry Fox Agency), royalties for any phonorecord You create from the Work ("cover version") and distribute, subject to the compulsory license created by 17 USC Section 115 of the US Copyright Act (or the equivalent in other jurisdictions).</w:t>
      </w:r>
    </w:p>
    <w:p w14:paraId="632BE0D0" w14:textId="77777777" w:rsidR="005968D5" w:rsidRPr="005968D5" w:rsidRDefault="005968D5" w:rsidP="005968D5">
      <w:pPr>
        <w:numPr>
          <w:ilvl w:val="0"/>
          <w:numId w:val="2"/>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Webcasting Rights and Statutory Royalties</w:t>
      </w:r>
      <w:r w:rsidRPr="005968D5">
        <w:rPr>
          <w:rFonts w:ascii="Verdana" w:eastAsia="Times New Roman" w:hAnsi="Verdana" w:cs="Times New Roman"/>
          <w:color w:val="000000"/>
          <w:sz w:val="17"/>
          <w:szCs w:val="17"/>
        </w:rPr>
        <w:t xml:space="preserve">. For the avoidance of doubt, where the Work is a sound recording, Licensor waives the exclusive right to collect, whether individually or via a performance-rights society (e.g. </w:t>
      </w:r>
      <w:proofErr w:type="spellStart"/>
      <w:r w:rsidRPr="005968D5">
        <w:rPr>
          <w:rFonts w:ascii="Verdana" w:eastAsia="Times New Roman" w:hAnsi="Verdana" w:cs="Times New Roman"/>
          <w:color w:val="000000"/>
          <w:sz w:val="17"/>
          <w:szCs w:val="17"/>
        </w:rPr>
        <w:t>SoundExchange</w:t>
      </w:r>
      <w:proofErr w:type="spellEnd"/>
      <w:r w:rsidRPr="005968D5">
        <w:rPr>
          <w:rFonts w:ascii="Verdana" w:eastAsia="Times New Roman" w:hAnsi="Verdana" w:cs="Times New Roman"/>
          <w:color w:val="000000"/>
          <w:sz w:val="17"/>
          <w:szCs w:val="17"/>
        </w:rPr>
        <w:t>), royalties for the public digital performance (e.g. webcast) of the Work, subject to the compulsory license created by 17 USC Section 114 of the US Copyright Act (or the equivalent in other jurisdictions).</w:t>
      </w:r>
    </w:p>
    <w:p w14:paraId="255C84E0"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w:t>
      </w:r>
    </w:p>
    <w:p w14:paraId="69623BC5"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 xml:space="preserve">4. </w:t>
      </w:r>
      <w:proofErr w:type="spellStart"/>
      <w:r w:rsidRPr="005968D5">
        <w:rPr>
          <w:rFonts w:ascii="Verdana" w:eastAsia="Times New Roman" w:hAnsi="Verdana" w:cs="Times New Roman"/>
          <w:b/>
          <w:bCs/>
          <w:color w:val="000000"/>
          <w:sz w:val="17"/>
          <w:szCs w:val="17"/>
        </w:rPr>
        <w:t>Restrictions.</w:t>
      </w:r>
      <w:r w:rsidRPr="005968D5">
        <w:rPr>
          <w:rFonts w:ascii="Verdana" w:eastAsia="Times New Roman" w:hAnsi="Verdana" w:cs="Times New Roman"/>
          <w:color w:val="000000"/>
          <w:sz w:val="17"/>
          <w:szCs w:val="17"/>
        </w:rPr>
        <w:t>The</w:t>
      </w:r>
      <w:proofErr w:type="spellEnd"/>
      <w:r w:rsidRPr="005968D5">
        <w:rPr>
          <w:rFonts w:ascii="Verdana" w:eastAsia="Times New Roman" w:hAnsi="Verdana" w:cs="Times New Roman"/>
          <w:color w:val="000000"/>
          <w:sz w:val="17"/>
          <w:szCs w:val="17"/>
        </w:rPr>
        <w:t xml:space="preserve"> license granted in Section 3 above is expressly made subject to and limited by the following restrictions: </w:t>
      </w:r>
    </w:p>
    <w:p w14:paraId="789BEFD2" w14:textId="77777777" w:rsidR="005968D5" w:rsidRPr="005968D5" w:rsidRDefault="005968D5" w:rsidP="005968D5">
      <w:pPr>
        <w:numPr>
          <w:ilvl w:val="0"/>
          <w:numId w:val="3"/>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You may distribute, publicly display, publicly perform, or publicly digitally perform the Work only under the terms of this License, and You must include a copy of, or the Uniform Resource Identifier for, this License with every copy or phonorecord of the Work You distribute, publicly display, publicly perform, or publicly digitally perform. You may not offer or impose any terms on the Work that alter or restrict the terms of this License or the recipients' exercise of the rights granted hereunder. You may not sublicense the Work. You must keep intact all notices that refer to this License and to the disclaimer of warranties. You may not distribute, publicly display, publicly perform, or publicly digitally perform the Work with any technological measures that control access or use of the Work in a manner inconsistent with the terms of this License Agreement. The above applies to the Work as incorporated in a Collective Work, but this does not require the Collective Work apart from the Work itself to be made subject to the terms of this License. If You create a Collective Work, upon notice from any Licensor You must, to the extent practicable, remove from the Collective Work any reference to such Licensor or the Original Author, as requested. If You create a Derivative Work, upon notice from any Licensor You must, to the extent practicable, remove from the Derivative Work any reference to such Licensor or the Original Author, as requested.</w:t>
      </w:r>
    </w:p>
    <w:p w14:paraId="114C43C7" w14:textId="77777777" w:rsidR="005968D5" w:rsidRPr="005968D5" w:rsidRDefault="005968D5" w:rsidP="005968D5">
      <w:pPr>
        <w:numPr>
          <w:ilvl w:val="0"/>
          <w:numId w:val="3"/>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lastRenderedPageBreak/>
        <w:t>If you distribute, publicly display, publicly perform, or publicly digitally perform the Work or any Derivative Works or Collective Works, You must keep intact all copyright notices for the Work and give the Original Author credit reasonable to the medium or means You are utilizing by conveying the name (or pseudonym if applicable) of the Original Author if supplied; the title of the Work if supplied; to the extent reasonably practicable, the Uniform Resource Identifier, if any, that Licensor specifies to be associated with the Work, unless such URI does not refer to the copyright notice or licensing information for the Work; and in the case of a Derivative Work, a credit identifying the use of the Work in the Derivative Work (e.g., "French translation of the Work by Original Author," or "Screenplay based on original Work by Original Author"). Such credit may be implemented in any reasonable manner; provided, however, that in the case of a Derivative Work or Collective Work, at a minimum such credit will appear where any other comparable authorship credit appears and in a manner at least as prominent as such other comparable authorship credit.</w:t>
      </w:r>
    </w:p>
    <w:p w14:paraId="35D0DFC4"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5. Representations, Warranties and Disclaimer</w:t>
      </w:r>
    </w:p>
    <w:p w14:paraId="29253E11"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14CAE02E"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6. Limitation on Liability.</w:t>
      </w:r>
      <w:r w:rsidRPr="005968D5">
        <w:rPr>
          <w:rFonts w:ascii="Verdana" w:eastAsia="Times New Roman" w:hAnsi="Verdana" w:cs="Times New Roman"/>
          <w:color w:val="000000"/>
          <w:sz w:val="17"/>
          <w:szCs w:val="17"/>
        </w:rPr>
        <w:t>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 </w:t>
      </w:r>
    </w:p>
    <w:p w14:paraId="4606FB8F"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7. Termination</w:t>
      </w:r>
    </w:p>
    <w:p w14:paraId="14ED754B" w14:textId="77777777" w:rsidR="005968D5" w:rsidRPr="005968D5" w:rsidRDefault="005968D5" w:rsidP="005968D5">
      <w:pPr>
        <w:numPr>
          <w:ilvl w:val="0"/>
          <w:numId w:val="4"/>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This License and the rights granted hereunder will terminate automatically upon any breach by You of the terms of this License. Individuals or entities who have received Derivative Works or Collective Works from You under this License, however, will not have their licenses terminated provided such individuals or entities remain in full compliance with those licenses. Sections 1, 2, 5, 6, 7, and 8 will survive any termination of this License.</w:t>
      </w:r>
    </w:p>
    <w:p w14:paraId="74B977A3" w14:textId="77777777" w:rsidR="005968D5" w:rsidRPr="005968D5" w:rsidRDefault="005968D5" w:rsidP="005968D5">
      <w:pPr>
        <w:numPr>
          <w:ilvl w:val="0"/>
          <w:numId w:val="4"/>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0A2FADAA" w14:textId="77777777" w:rsidR="005968D5" w:rsidRPr="005968D5" w:rsidRDefault="005968D5" w:rsidP="005968D5">
      <w:pPr>
        <w:shd w:val="clear" w:color="auto" w:fill="FFFFCC"/>
        <w:spacing w:before="100" w:beforeAutospacing="1" w:after="100" w:afterAutospacing="1" w:line="231" w:lineRule="atLeast"/>
        <w:rPr>
          <w:rFonts w:ascii="Verdana" w:eastAsia="Times New Roman" w:hAnsi="Verdana" w:cs="Times New Roman"/>
          <w:color w:val="000000"/>
          <w:sz w:val="17"/>
          <w:szCs w:val="17"/>
        </w:rPr>
      </w:pPr>
      <w:r w:rsidRPr="005968D5">
        <w:rPr>
          <w:rFonts w:ascii="Verdana" w:eastAsia="Times New Roman" w:hAnsi="Verdana" w:cs="Times New Roman"/>
          <w:b/>
          <w:bCs/>
          <w:color w:val="000000"/>
          <w:sz w:val="17"/>
          <w:szCs w:val="17"/>
        </w:rPr>
        <w:t>8. Miscellaneous</w:t>
      </w:r>
    </w:p>
    <w:p w14:paraId="62261990" w14:textId="77777777" w:rsidR="005968D5" w:rsidRPr="005968D5" w:rsidRDefault="005968D5" w:rsidP="005968D5">
      <w:pPr>
        <w:numPr>
          <w:ilvl w:val="0"/>
          <w:numId w:val="5"/>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Each time You distribute or publicly digitally perform the Work or a Collective Work, the Licensor offers to the recipient a license to the Work on the same terms and conditions as the license granted to You under this License.</w:t>
      </w:r>
    </w:p>
    <w:p w14:paraId="6AAF9C1A" w14:textId="77777777" w:rsidR="005968D5" w:rsidRPr="005968D5" w:rsidRDefault="005968D5" w:rsidP="005968D5">
      <w:pPr>
        <w:numPr>
          <w:ilvl w:val="0"/>
          <w:numId w:val="5"/>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Each time You distribute or publicly digitally perform a Derivative Work, Licensor offers to the recipient a license to the original Work on the same terms and conditions as the license granted to You under this License.</w:t>
      </w:r>
    </w:p>
    <w:p w14:paraId="6E0475C6" w14:textId="77777777" w:rsidR="005968D5" w:rsidRPr="005968D5" w:rsidRDefault="005968D5" w:rsidP="005968D5">
      <w:pPr>
        <w:numPr>
          <w:ilvl w:val="0"/>
          <w:numId w:val="5"/>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lastRenderedPageBreak/>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3C270F16" w14:textId="77777777" w:rsidR="005968D5" w:rsidRPr="005968D5" w:rsidRDefault="005968D5" w:rsidP="005968D5">
      <w:pPr>
        <w:numPr>
          <w:ilvl w:val="0"/>
          <w:numId w:val="5"/>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No term or provision of this License shall be deemed waived and no breach consented to unless such waiver or consent shall be in writing and signed by the party to be charged with such waiver or consent.</w:t>
      </w:r>
    </w:p>
    <w:p w14:paraId="417A9708" w14:textId="77777777" w:rsidR="005968D5" w:rsidRPr="005968D5" w:rsidRDefault="005968D5" w:rsidP="005968D5">
      <w:pPr>
        <w:numPr>
          <w:ilvl w:val="0"/>
          <w:numId w:val="5"/>
        </w:numPr>
        <w:shd w:val="clear" w:color="auto" w:fill="FFFFCC"/>
        <w:spacing w:before="100" w:beforeAutospacing="1" w:after="180" w:line="231" w:lineRule="atLeast"/>
        <w:ind w:left="1320" w:right="600"/>
        <w:rPr>
          <w:rFonts w:ascii="Verdana" w:eastAsia="Times New Roman" w:hAnsi="Verdana" w:cs="Times New Roman"/>
          <w:color w:val="000000"/>
          <w:sz w:val="17"/>
          <w:szCs w:val="17"/>
        </w:rPr>
      </w:pPr>
      <w:r w:rsidRPr="005968D5">
        <w:rPr>
          <w:rFonts w:ascii="Verdana" w:eastAsia="Times New Roman" w:hAnsi="Verdana" w:cs="Times New Roman"/>
          <w:color w:val="000000"/>
          <w:sz w:val="17"/>
          <w:szCs w:val="17"/>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441479AB" w14:textId="77777777" w:rsidR="004319DE" w:rsidRPr="005968D5" w:rsidRDefault="004319DE" w:rsidP="005968D5"/>
    <w:sectPr w:rsidR="004319DE" w:rsidRPr="00596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B98"/>
    <w:multiLevelType w:val="multilevel"/>
    <w:tmpl w:val="9B42B5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4086CA5"/>
    <w:multiLevelType w:val="multilevel"/>
    <w:tmpl w:val="654229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A2E65C3"/>
    <w:multiLevelType w:val="multilevel"/>
    <w:tmpl w:val="8B640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6B441A1"/>
    <w:multiLevelType w:val="multilevel"/>
    <w:tmpl w:val="E3E68DF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B430109"/>
    <w:multiLevelType w:val="multilevel"/>
    <w:tmpl w:val="D6A051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385882940">
    <w:abstractNumId w:val="0"/>
  </w:num>
  <w:num w:numId="2" w16cid:durableId="157304564">
    <w:abstractNumId w:val="3"/>
  </w:num>
  <w:num w:numId="3" w16cid:durableId="809977263">
    <w:abstractNumId w:val="2"/>
  </w:num>
  <w:num w:numId="4" w16cid:durableId="204484975">
    <w:abstractNumId w:val="1"/>
  </w:num>
  <w:num w:numId="5" w16cid:durableId="855927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D5"/>
    <w:rsid w:val="002B4C2C"/>
    <w:rsid w:val="004319DE"/>
    <w:rsid w:val="00596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AF5A62"/>
  <w15:chartTrackingRefBased/>
  <w15:docId w15:val="{C90F1214-4B3C-214E-92CE-CAB00912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8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68D5"/>
    <w:rPr>
      <w:i/>
      <w:iCs/>
    </w:rPr>
  </w:style>
  <w:style w:type="character" w:customStyle="1" w:styleId="apple-converted-space">
    <w:name w:val="apple-converted-space"/>
    <w:basedOn w:val="DefaultParagraphFont"/>
    <w:rsid w:val="005968D5"/>
  </w:style>
  <w:style w:type="character" w:styleId="Strong">
    <w:name w:val="Strong"/>
    <w:basedOn w:val="DefaultParagraphFont"/>
    <w:uiPriority w:val="22"/>
    <w:qFormat/>
    <w:rsid w:val="005968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79424">
      <w:bodyDiv w:val="1"/>
      <w:marLeft w:val="0"/>
      <w:marRight w:val="0"/>
      <w:marTop w:val="0"/>
      <w:marBottom w:val="0"/>
      <w:divBdr>
        <w:top w:val="none" w:sz="0" w:space="0" w:color="auto"/>
        <w:left w:val="none" w:sz="0" w:space="0" w:color="auto"/>
        <w:bottom w:val="none" w:sz="0" w:space="0" w:color="auto"/>
        <w:right w:val="none" w:sz="0" w:space="0" w:color="auto"/>
      </w:divBdr>
      <w:divsChild>
        <w:div w:id="339428447">
          <w:marLeft w:val="300"/>
          <w:marRight w:val="300"/>
          <w:marTop w:val="0"/>
          <w:marBottom w:val="0"/>
          <w:divBdr>
            <w:top w:val="none" w:sz="0" w:space="0" w:color="auto"/>
            <w:left w:val="none" w:sz="0" w:space="0" w:color="auto"/>
            <w:bottom w:val="none" w:sz="0" w:space="0" w:color="auto"/>
            <w:right w:val="none" w:sz="0" w:space="0" w:color="auto"/>
          </w:divBdr>
          <w:divsChild>
            <w:div w:id="397678631">
              <w:marLeft w:val="0"/>
              <w:marRight w:val="0"/>
              <w:marTop w:val="0"/>
              <w:marBottom w:val="0"/>
              <w:divBdr>
                <w:top w:val="single" w:sz="6" w:space="6" w:color="000000"/>
                <w:left w:val="single" w:sz="6" w:space="6" w:color="000000"/>
                <w:bottom w:val="single" w:sz="6" w:space="6" w:color="000000"/>
                <w:right w:val="single" w:sz="6" w:space="6"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2023-03-15T13:24:00Z</dcterms:created>
  <dcterms:modified xsi:type="dcterms:W3CDTF">2023-03-15T13:40:00Z</dcterms:modified>
</cp:coreProperties>
</file>