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7592" w14:textId="77777777" w:rsidR="008236EC" w:rsidRPr="008236EC" w:rsidRDefault="008236EC" w:rsidP="008236EC">
      <w:pPr xmlns:w="http://schemas.openxmlformats.org/wordprocessingml/2006/main">
        <w:spacing w:after="240"/>
        <w:jc w:val="center"/>
        <w:outlineLvl w:val="1"/>
        <w:rPr>
          <w:rFonts w:ascii="Segoe UI" w:eastAsia="Times New Roman" w:hAnsi="Segoe UI" w:cs="Segoe UI"/>
          <w:b/>
          <w:bCs/>
          <w:color w:val="24292F"/>
          <w:sz w:val="36"/>
          <w:szCs w:val="36"/>
        </w:rPr>
      </w:pPr>
      <w:r xmlns:w="http://schemas.openxmlformats.org/wordprocessingml/2006/main" w:rsidRPr="008236EC">
        <w:rPr>
          <w:rFonts w:ascii="Segoe UI" w:eastAsia="Times New Roman" w:hAnsi="Segoe UI" w:cs="Segoe UI"/>
          <w:b/>
          <w:bCs/>
          <w:color w:val="24292F"/>
          <w:sz w:val="36"/>
          <w:szCs w:val="36"/>
        </w:rPr>
        <w:t xml:space="preserve">SEER 许可协议</w:t>
      </w:r>
    </w:p>
    <w:p w14:paraId="41BE240D" w14:textId="77777777" w:rsidR="008236EC" w:rsidRPr="008236EC" w:rsidRDefault="008236EC" w:rsidP="008236EC">
      <w:pPr xmlns:w="http://schemas.openxmlformats.org/wordprocessingml/2006/main">
        <w:spacing w:after="24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您（“</w:t>
      </w:r>
      <w:r xmlns:w="http://schemas.openxmlformats.org/wordprocessingml/2006/main" w:rsidRPr="008236EC">
        <w:rPr>
          <w:rFonts w:ascii="Segoe UI" w:eastAsia="Times New Roman" w:hAnsi="Segoe UI" w:cs="Segoe UI"/>
          <w:b/>
          <w:bCs/>
          <w:color w:val="24292F"/>
        </w:rPr>
        <w:t xml:space="preserve">被许可人</w:t>
      </w:r>
      <w:r xmlns:w="http://schemas.openxmlformats.org/wordprocessingml/2006/main" w:rsidRPr="008236EC">
        <w:rPr>
          <w:rFonts w:ascii="Segoe UI" w:eastAsia="Times New Roman" w:hAnsi="Segoe UI" w:cs="Segoe UI"/>
          <w:b/>
          <w:bCs/>
          <w:color w:val="24292F"/>
        </w:rPr>
        <w:t xml:space="preserve">”</w:t>
      </w:r>
      <w:r xmlns:w="http://schemas.openxmlformats.org/wordprocessingml/2006/main" w:rsidRPr="008236EC">
        <w:rPr>
          <w:rFonts w:ascii="Segoe UI" w:eastAsia="Times New Roman" w:hAnsi="Segoe UI" w:cs="Segoe UI"/>
          <w:color w:val="24292F"/>
        </w:rPr>
        <w:t xml:space="preserve">或“</w:t>
      </w:r>
      <w:r xmlns:w="http://schemas.openxmlformats.org/wordprocessingml/2006/main" w:rsidRPr="008236EC">
        <w:rPr>
          <w:rFonts w:ascii="Segoe UI" w:eastAsia="Times New Roman" w:hAnsi="Segoe UI" w:cs="Segoe UI"/>
          <w:b/>
          <w:bCs/>
          <w:color w:val="24292F"/>
        </w:rPr>
        <w:t xml:space="preserve">您</w:t>
      </w:r>
      <w:r xmlns:w="http://schemas.openxmlformats.org/wordprocessingml/2006/main" w:rsidRPr="008236EC">
        <w:rPr>
          <w:rFonts w:ascii="Segoe UI" w:eastAsia="Times New Roman" w:hAnsi="Segoe UI" w:cs="Segoe UI"/>
          <w:color w:val="24292F"/>
        </w:rPr>
        <w:t xml:space="preserve">”）与 Meta Platforms, Inc.（“ </w:t>
      </w:r>
      <w:r xmlns:w="http://schemas.openxmlformats.org/wordprocessingml/2006/main" w:rsidRPr="008236EC">
        <w:rPr>
          <w:rFonts w:ascii="Segoe UI" w:eastAsia="Times New Roman" w:hAnsi="Segoe UI" w:cs="Segoe UI"/>
          <w:b/>
          <w:bCs/>
          <w:color w:val="24292F"/>
        </w:rPr>
        <w:t xml:space="preserve">Meta </w:t>
      </w:r>
      <w:r xmlns:w="http://schemas.openxmlformats.org/wordprocessingml/2006/main" w:rsidRPr="008236EC">
        <w:rPr>
          <w:rFonts w:ascii="Segoe UI" w:eastAsia="Times New Roman" w:hAnsi="Segoe UI" w:cs="Segoe UI"/>
          <w:color w:val="24292F"/>
        </w:rPr>
        <w:t xml:space="preserve">”或“</w:t>
      </w:r>
      <w:r xmlns:w="http://schemas.openxmlformats.org/wordprocessingml/2006/main" w:rsidRPr="008236EC">
        <w:rPr>
          <w:rFonts w:ascii="Segoe UI" w:eastAsia="Times New Roman" w:hAnsi="Segoe UI" w:cs="Segoe UI"/>
          <w:b/>
          <w:bCs/>
          <w:color w:val="24292F"/>
        </w:rPr>
        <w:t xml:space="preserve">我们”）之间的</w:t>
      </w:r>
      <w:r xmlns:w="http://schemas.openxmlformats.org/wordprocessingml/2006/main" w:rsidRPr="008236EC">
        <w:rPr>
          <w:rFonts w:ascii="Segoe UI" w:eastAsia="Times New Roman" w:hAnsi="Segoe UI" w:cs="Segoe UI"/>
          <w:color w:val="24292F"/>
        </w:rPr>
        <w:t xml:space="preserve">本许可协议（可能会根据本许可协议进行修订，“许可” </w:t>
      </w:r>
      <w:r xmlns:w="http://schemas.openxmlformats.org/wordprocessingml/2006/main" w:rsidRPr="008236EC">
        <w:rPr>
          <w:rFonts w:ascii="Segoe UI" w:eastAsia="Times New Roman" w:hAnsi="Segoe UI" w:cs="Segoe UI"/>
          <w:color w:val="24292F"/>
        </w:rPr>
        <w:t xml:space="preserve">）管辖您对Meta 根据本许可提供的任何计算机程序、算法、源代码、目标代码或软件（“</w:t>
      </w:r>
      <w:r xmlns:w="http://schemas.openxmlformats.org/wordprocessingml/2006/main" w:rsidRPr="008236EC">
        <w:rPr>
          <w:rFonts w:ascii="Segoe UI" w:eastAsia="Times New Roman" w:hAnsi="Segoe UI" w:cs="Segoe UI"/>
          <w:b/>
          <w:bCs/>
          <w:color w:val="24292F"/>
        </w:rPr>
        <w:t xml:space="preserve">软件</w:t>
      </w:r>
      <w:r xmlns:w="http://schemas.openxmlformats.org/wordprocessingml/2006/main" w:rsidRPr="008236EC">
        <w:rPr>
          <w:rFonts w:ascii="Segoe UI" w:eastAsia="Times New Roman" w:hAnsi="Segoe UI" w:cs="Segoe UI"/>
          <w:color w:val="24292F"/>
        </w:rPr>
        <w:t xml:space="preserve">”）以及 Meta 提供的与软件相关的任何规范、手册、文档和其他书面信息（“</w:t>
      </w:r>
      <w:r xmlns:w="http://schemas.openxmlformats.org/wordprocessingml/2006/main" w:rsidRPr="008236EC">
        <w:rPr>
          <w:rFonts w:ascii="Segoe UI" w:eastAsia="Times New Roman" w:hAnsi="Segoe UI" w:cs="Segoe UI"/>
          <w:b/>
          <w:bCs/>
          <w:color w:val="24292F"/>
        </w:rPr>
        <w:t xml:space="preserve">文档” </w:t>
      </w:r>
      <w:r xmlns:w="http://schemas.openxmlformats.org/wordprocessingml/2006/main" w:rsidRPr="008236EC">
        <w:rPr>
          <w:rFonts w:ascii="Segoe UI" w:eastAsia="Times New Roman" w:hAnsi="Segoe UI" w:cs="Segoe UI"/>
          <w:color w:val="24292F"/>
        </w:rPr>
        <w:t xml:space="preserve">”）。本许可的条款在您使用本软件后生效，并将一直有效，除非根据本协议的规定终止。</w:t>
      </w:r>
    </w:p>
    <w:p w14:paraId="3679E189" w14:textId="77777777" w:rsidR="008236EC" w:rsidRPr="008236EC" w:rsidRDefault="008236EC" w:rsidP="008236EC">
      <w:pPr xmlns:w="http://schemas.openxmlformats.org/wordprocessingml/2006/main">
        <w:spacing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单击下面的“我接受”或使用软件，即表示您同意本许可的条款。如果您不同意本许可，则您无权使用软件或文档（统称为“软件产品”），并且您必须立即停止使用软件产品。</w:t>
      </w:r>
    </w:p>
    <w:p w14:paraId="7CCE244D"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许可证授予</w:t>
      </w:r>
    </w:p>
    <w:p w14:paraId="0B538E85"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A。在您遵守文档和第 2、3 和 5 节的前提下，Meta 授予您非排他性、全球性、不可转让、不可再许可、可撤销、免版税和有限的许可，以复制、分发和创建衍生作品仅出于您的非商业研究目的使用本软件。上述许可是您个人的，未经 Meta 事先书面同意，您不得转让或再许可本许可或本许可下的任何其他权利或义务；任何此类转让或再许可均无效，并将自动并立即终止本许可。</w:t>
      </w:r>
    </w:p>
    <w:p w14:paraId="1F8F3133"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b.您可以制作合理数量的文档副本，仅用于与上述授予的软件许可相关的用途。</w:t>
      </w:r>
    </w:p>
    <w:p w14:paraId="535F43CC"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C。本第 1 条（许可授予）中明确规定的权利授予是向您完全授予软件产品中的权利，并且未授予其他许可，无论是通过弃权、禁止反言、默示、公平或其他方式。 Meta 及其许可方保留本许可未明确授予的所有权利。</w:t>
      </w:r>
    </w:p>
    <w:p w14:paraId="08B8D3E3"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限制</w:t>
      </w:r>
    </w:p>
    <w:p w14:paraId="35A558B9"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您不会，也不会允许，协助或促使任何第三方：</w:t>
      </w:r>
    </w:p>
    <w:p w14:paraId="23497FF5"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A。为 ( </w:t>
      </w:r>
      <w:proofErr xmlns:w="http://schemas.openxmlformats.org/wordprocessingml/2006/main" w:type="spellStart"/>
      <w:r xmlns:w="http://schemas.openxmlformats.org/wordprocessingml/2006/main" w:rsidRPr="008236EC">
        <w:rPr>
          <w:rFonts w:ascii="Segoe UI" w:eastAsia="Times New Roman" w:hAnsi="Segoe UI" w:cs="Segoe UI"/>
          <w:color w:val="24292F"/>
        </w:rPr>
        <w:t xml:space="preserve">i </w:t>
      </w:r>
      <w:proofErr xmlns:w="http://schemas.openxmlformats.org/wordprocessingml/2006/main" w:type="spellEnd"/>
      <w:r xmlns:w="http://schemas.openxmlformats.org/wordprocessingml/2006/main" w:rsidRPr="008236EC">
        <w:rPr>
          <w:rFonts w:ascii="Segoe UI" w:eastAsia="Times New Roman" w:hAnsi="Segoe UI" w:cs="Segoe UI"/>
          <w:color w:val="24292F"/>
        </w:rPr>
        <w:t xml:space="preserve">)任何商业或生产目的，(ii) 军事目的，(iii) 执法</w:t>
      </w:r>
      <w:r xmlns:w="http://schemas.openxmlformats.org/wordprocessingml/2006/main" w:rsidRPr="008236EC">
        <w:rPr>
          <w:rFonts w:ascii="Segoe UI" w:eastAsia="Times New Roman" w:hAnsi="Segoe UI" w:cs="Segoe UI"/>
          <w:color w:val="24292F"/>
        </w:rPr>
        <w:lastRenderedPageBreak xmlns:w="http://schemas.openxmlformats.org/wordprocessingml/2006/main"/>
      </w:r>
      <w:r xmlns:w="http://schemas.openxmlformats.org/wordprocessingml/2006/main" w:rsidRPr="008236EC">
        <w:rPr>
          <w:rFonts w:ascii="Segoe UI" w:eastAsia="Times New Roman" w:hAnsi="Segoe UI" w:cs="Segoe UI"/>
          <w:color w:val="24292F"/>
        </w:rPr>
        <w:t xml:space="preserve">目的，(iv) 移民或边境控制目的，(v) 监视目的，包括与监视有关的任何研究或开发，(vi) 生物识别处理， (vii) 识别或试图识别个人，(viii) 在任何可能直接导致死亡、人身伤害或严重的身体或环境损害的活动中，(ix) 对</w:t>
      </w:r>
      <w:r xmlns:w="http://schemas.openxmlformats.org/wordprocessingml/2006/main" w:rsidRPr="008236EC">
        <w:rPr>
          <w:rFonts w:ascii="Segoe UI" w:eastAsia="Times New Roman" w:hAnsi="Segoe UI" w:cs="Segoe UI"/>
          <w:color w:val="24292F"/>
        </w:rPr>
        <w:t xml:space="preserve">与人相关的敏感特征或</w:t>
      </w:r>
      <w:r xmlns:w="http://schemas.openxmlformats.org/wordprocessingml/2006/main" w:rsidRPr="008236EC">
        <w:rPr>
          <w:rFonts w:ascii="Segoe UI" w:eastAsia="Times New Roman" w:hAnsi="Segoe UI" w:cs="Segoe UI"/>
          <w:color w:val="24292F"/>
        </w:rPr>
        <w:t xml:space="preserve">行为</w:t>
      </w:r>
      <w:proofErr xmlns:w="http://schemas.openxmlformats.org/wordprocessingml/2006/main" w:type="spellEnd"/>
      <w:r xmlns:w="http://schemas.openxmlformats.org/wordprocessingml/2006/main" w:rsidRPr="008236EC">
        <w:rPr>
          <w:rFonts w:ascii="Segoe UI" w:eastAsia="Times New Roman" w:hAnsi="Segoe UI" w:cs="Segoe UI"/>
          <w:color w:val="24292F"/>
        </w:rPr>
        <w:t xml:space="preserve">的任何预测，包括但不限于</w:t>
      </w:r>
      <w:proofErr xmlns:w="http://schemas.openxmlformats.org/wordprocessingml/2006/main" w:type="spellStart"/>
      <w:r xmlns:w="http://schemas.openxmlformats.org/wordprocessingml/2006/main" w:rsidRPr="008236EC">
        <w:rPr>
          <w:rFonts w:ascii="Segoe UI" w:eastAsia="Times New Roman" w:hAnsi="Segoe UI" w:cs="Segoe UI"/>
          <w:color w:val="24292F"/>
        </w:rPr>
        <w:t xml:space="preserve">仅限于情绪、情绪和年龄，(x) 与任何可能引起监视问题的“永远在线”模型或产品一起使用，(xi) 以任何方式侵犯、盗用或以其他方式侵犯任何第三方权利ts，或 (xii) 以任何方式违反任何适用法律，包括任何隐私或安全法律、规则、条例、指令或政府要求（包括《通用数据隐私条例》（条例 (EU) 2016/679）），加州消费者隐私法，以及管辖生物识别信息处理的任何和所有法律），以及上述任何一项的所有修正案和后续法律；</w:t>
      </w:r>
    </w:p>
    <w:p w14:paraId="55BEB02C"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b.对软件进行全部或部分反编译、反汇编或逆向工程；</w:t>
      </w:r>
    </w:p>
    <w:p w14:paraId="0F795D7B"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C。更改或删除出现在软件产品上或软件产品中的版权和其他所有权声明；</w:t>
      </w:r>
    </w:p>
    <w:p w14:paraId="3E03F4D3"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d.利用任何设备、装置、软件或其他方式规避或移除 Meta 使用的与软件相关的任何安全或保护，或规避或移除任何使用限制，或启用 Meta 禁用的功能；或者</w:t>
      </w:r>
    </w:p>
    <w:p w14:paraId="38D424E2"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e.对软件产品提供或强加任何改变、限制或与本许可条款不一致的条款。</w:t>
      </w:r>
    </w:p>
    <w:p w14:paraId="3D97D0F6"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归因</w:t>
      </w:r>
    </w:p>
    <w:p w14:paraId="04384590"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连同您分发的软件产品（及其衍生作品或包含软件产品的作品）的任何副本，您必须提供 ( </w:t>
      </w:r>
      <w:proofErr xmlns:w="http://schemas.openxmlformats.org/wordprocessingml/2006/main" w:type="spellStart"/>
      <w:r xmlns:w="http://schemas.openxmlformats.org/wordprocessingml/2006/main" w:rsidRPr="008236EC">
        <w:rPr>
          <w:rFonts w:ascii="Segoe UI" w:eastAsia="Times New Roman" w:hAnsi="Segoe UI" w:cs="Segoe UI"/>
          <w:color w:val="24292F"/>
        </w:rPr>
        <w:t xml:space="preserve">i </w:t>
      </w:r>
      <w:proofErr xmlns:w="http://schemas.openxmlformats.org/wordprocessingml/2006/main" w:type="spellEnd"/>
      <w:r xmlns:w="http://schemas.openxmlformats.org/wordprocessingml/2006/main" w:rsidRPr="008236EC">
        <w:rPr>
          <w:rFonts w:ascii="Segoe UI" w:eastAsia="Times New Roman" w:hAnsi="Segoe UI" w:cs="Segoe UI"/>
          <w:color w:val="24292F"/>
        </w:rPr>
        <w:t xml:space="preserve">) 本许可证的副本，以及 (ii) 以下归属声明：“SEER is根据 SEER 许可获得许可，版权所有 (c) Meta Platforms, Inc. 保留所有权利。”</w:t>
      </w:r>
    </w:p>
    <w:p w14:paraId="7DD150C4"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免责声明</w:t>
      </w:r>
    </w:p>
    <w:p w14:paraId="62147CE4"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软件产品按“原样”和“存在所有缺陷”提供，不提供任何明示或暗示的保证。 META 明确否认所有明示或暗示的陈述和保证，无论是通过法规、习惯、使用或其他方式与软件产品相关的任何事项，包括但不限于对适销性、特定用途的适用性、标题的暗示</w:t>
      </w:r>
      <w:r xmlns:w="http://schemas.openxmlformats.org/wordprocessingml/2006/main" w:rsidRPr="008236EC">
        <w:rPr>
          <w:rFonts w:ascii="Segoe UI" w:eastAsia="Times New Roman" w:hAnsi="Segoe UI" w:cs="Segoe UI"/>
          <w:color w:val="24292F"/>
        </w:rPr>
        <w:lastRenderedPageBreak xmlns:w="http://schemas.openxmlformats.org/wordprocessingml/2006/main"/>
      </w:r>
      <w:r xmlns:w="http://schemas.openxmlformats.org/wordprocessingml/2006/main" w:rsidRPr="008236EC">
        <w:rPr>
          <w:rFonts w:ascii="Segoe UI" w:eastAsia="Times New Roman" w:hAnsi="Segoe UI" w:cs="Segoe UI"/>
          <w:color w:val="24292F"/>
        </w:rPr>
        <w:t xml:space="preserve">保证、令人满意的质量或未侵权。 META 不保证或陈述软件产品将没有错误或没有病毒或其他有害成分，或产生任何特定结果。</w:t>
      </w:r>
    </w:p>
    <w:p w14:paraId="47082340"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责任限制</w:t>
      </w:r>
    </w:p>
    <w:p w14:paraId="1E3D21B9"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在法律允许的最大范围内，在任何情况下，META 均不对因以下原因或关于本许可协议或其标的物，即使 META 已被告知此类损害的可能性。 META 因本协议及其标的物而产生或与之相关的总责任将不超过一百美元 ($100)。</w:t>
      </w:r>
    </w:p>
    <w:p w14:paraId="2A437706"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终止;生存</w:t>
      </w:r>
    </w:p>
    <w:p w14:paraId="7939D939"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A。如果您违反本许可的条款，本许可将自动终止。</w:t>
      </w:r>
    </w:p>
    <w:p w14:paraId="3B4F5AD1"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b.我们可以在向您发出通知（包括电子通知）后随时全部或部分终止本许可。</w:t>
      </w:r>
    </w:p>
    <w:p w14:paraId="6E5BC82F"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C。以下部分在本许可终止后仍然有效：2（限制）、3（归属）、4（免责声明）、5（责任限制）、6（终止；存续）、7（第三方材料）、8（商标）、 9（适用法律；争议解决）和 10（杂项）。</w:t>
      </w:r>
    </w:p>
    <w:p w14:paraId="521B9F1F"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第三方材料</w:t>
      </w:r>
    </w:p>
    <w:p w14:paraId="08B43F68"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软件产品可能包含第三方软件或其他组件（包括免费和开源软件）（以上统称“</w:t>
      </w:r>
      <w:r xmlns:w="http://schemas.openxmlformats.org/wordprocessingml/2006/main" w:rsidRPr="008236EC">
        <w:rPr>
          <w:rFonts w:ascii="Segoe UI" w:eastAsia="Times New Roman" w:hAnsi="Segoe UI" w:cs="Segoe UI"/>
          <w:b/>
          <w:bCs/>
          <w:color w:val="24292F"/>
        </w:rPr>
        <w:t xml:space="preserve">第三方材料</w:t>
      </w:r>
      <w:r xmlns:w="http://schemas.openxmlformats.org/wordprocessingml/2006/main" w:rsidRPr="008236EC">
        <w:rPr>
          <w:rFonts w:ascii="Segoe UI" w:eastAsia="Times New Roman" w:hAnsi="Segoe UI" w:cs="Segoe UI"/>
          <w:color w:val="24292F"/>
        </w:rPr>
        <w:t xml:space="preserve">”），它们受各自第三方许可方的许可条款约束。您与第三方的交易或通信以及您对任何第三方材料的使用或互动仅在您与第三方之间进行。 Meta 不控制或认可任何第三方材料，也不对任何第三方材料作出任何陈述或保证，您访问和使用此类第三方材料的风险由您自行承担。</w:t>
      </w:r>
    </w:p>
    <w:p w14:paraId="05F135C7"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商标</w:t>
      </w:r>
    </w:p>
    <w:p w14:paraId="11A8C13A"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lastRenderedPageBreak xmlns:w="http://schemas.openxmlformats.org/wordprocessingml/2006/main"/>
      </w:r>
      <w:r xmlns:w="http://schemas.openxmlformats.org/wordprocessingml/2006/main" w:rsidRPr="008236EC">
        <w:rPr>
          <w:rFonts w:ascii="Segoe UI" w:eastAsia="Times New Roman" w:hAnsi="Segoe UI" w:cs="Segoe UI"/>
          <w:color w:val="24292F"/>
        </w:rPr>
        <w:t xml:space="preserve">作为本许可的一部分，被许可方未被授予任何商标许可，未经 Meta 事先书面许可，不得使用与 Meta 相关的任何名称或标记，除非在本协议“属性”部分所要求的引用所必需的范围内协议。</w:t>
      </w:r>
    </w:p>
    <w:p w14:paraId="12098ED0"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适用法律;争议解决</w:t>
      </w:r>
    </w:p>
    <w:p w14:paraId="13B872A5"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本许可将受加利福尼亚州法律管辖和解释，不考虑法律冲突条款。由本许可引起或与之相关的任何诉讼或程序将在加利福尼亚州圣马特奥县的联邦或州法院（如适用）提起，并且各方不可撤销地服从此类法院的管辖权和地点。</w:t>
      </w:r>
    </w:p>
    <w:p w14:paraId="2612D672" w14:textId="77777777" w:rsidR="008236EC" w:rsidRPr="008236EC" w:rsidRDefault="008236EC" w:rsidP="008236EC">
      <w:pPr xmlns:w="http://schemas.openxmlformats.org/wordprocessingml/2006/main">
        <w:numPr>
          <w:ilvl w:val="0"/>
          <w:numId w:val="1"/>
        </w:numPr>
        <w:spacing w:before="240" w:after="240"/>
        <w:rPr>
          <w:rFonts w:ascii="Segoe UI" w:eastAsia="Times New Roman" w:hAnsi="Segoe UI" w:cs="Segoe UI"/>
          <w:color w:val="24292F"/>
        </w:rPr>
      </w:pPr>
      <w:r xmlns:w="http://schemas.openxmlformats.org/wordprocessingml/2006/main" w:rsidRPr="008236EC">
        <w:rPr>
          <w:rFonts w:ascii="Segoe UI" w:eastAsia="Times New Roman" w:hAnsi="Segoe UI" w:cs="Segoe UI"/>
          <w:b/>
          <w:bCs/>
          <w:color w:val="24292F"/>
        </w:rPr>
        <w:t xml:space="preserve">各种各样的</w:t>
      </w:r>
    </w:p>
    <w:p w14:paraId="3BB9973A" w14:textId="77777777" w:rsidR="008236EC" w:rsidRPr="008236EC" w:rsidRDefault="008236EC" w:rsidP="008236EC">
      <w:pPr xmlns:w="http://schemas.openxmlformats.org/wordprocessingml/2006/main">
        <w:spacing w:before="240" w:after="240"/>
        <w:ind w:left="720"/>
        <w:rPr>
          <w:rFonts w:ascii="Segoe UI" w:eastAsia="Times New Roman" w:hAnsi="Segoe UI" w:cs="Segoe UI"/>
          <w:color w:val="24292F"/>
        </w:rPr>
      </w:pPr>
      <w:r xmlns:w="http://schemas.openxmlformats.org/wordprocessingml/2006/main" w:rsidRPr="008236EC">
        <w:rPr>
          <w:rFonts w:ascii="Segoe UI" w:eastAsia="Times New Roman" w:hAnsi="Segoe UI" w:cs="Segoe UI"/>
          <w:color w:val="24292F"/>
        </w:rPr>
        <w:t xml:space="preserve">如果本许可的任何条款或条款的一部分是非法的、无效的或不可执行的，则该条款或该条款的一部分被视为从本许可中分离出来，并且不会影响任何其余条款的有效性和可执行性。 Meta 未能行使或执行本许可的任何权利或规定，并不视为放弃此类权利或规定。本许可不授予任何其他人或实体任何第三方受益权。本许可连同文档包含您与 Meta 之间关于本许可标的物的完整理解，并取代您与 Meta 之间关于此类标的物的所有其他书面或口头协议和理解。除非以书面形式并由您和 Meta 的授权代表签署，否则对本许可任何条款的任何更改或添加均不具有约束力。</w:t>
      </w:r>
    </w:p>
    <w:p w14:paraId="440E8657"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117F9"/>
    <w:multiLevelType w:val="multilevel"/>
    <w:tmpl w:val="CF24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52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EC"/>
    <w:rsid w:val="004319DE"/>
    <w:rsid w:val="008236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F8482"/>
  <w15:chartTrackingRefBased/>
  <w15:docId w15:val="{5F007A91-8691-7247-805C-FEDD8F1C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6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6E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236EC"/>
  </w:style>
  <w:style w:type="paragraph" w:styleId="NormalWeb">
    <w:name w:val="Normal (Web)"/>
    <w:basedOn w:val="Normal"/>
    <w:uiPriority w:val="99"/>
    <w:semiHidden/>
    <w:unhideWhenUsed/>
    <w:rsid w:val="008236E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3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2023-03-14T07:02:00Z</dcterms:created>
  <dcterms:modified xsi:type="dcterms:W3CDTF">2023-03-14T07:03:00Z</dcterms:modified>
</cp:coreProperties>
</file>