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 w:after="0" w:before="0"/>
        <w:jc w:val="left"/>
      </w:pPr>
      <w:r>
        <w:rPr>
          <w:rFonts w:ascii="Times New Roman" w:hAnsi="Times New Roman" w:eastAsia="Times New Roman"/>
          <w:sz w:val="24"/>
        </w:rPr>
        <w:t>Code Availability and Reproducibility Statement</w:t>
      </w:r>
    </w:p>
    <w:p>
      <w:pPr>
        <w:spacing w:line="240" w:lineRule="auto" w:after="0" w:before="0"/>
        <w:jc w:val="left"/>
      </w:pPr>
      <w:r>
        <w:rPr>
          <w:rFonts w:ascii="Times New Roman" w:hAnsi="Times New Roman" w:eastAsia="Times New Roman"/>
          <w:sz w:val="24"/>
        </w:rPr>
        <w:t>This PLOS ONE version is accompanied by the public repository https://github.com/morningLxj/spatial-immunotherapy-prediction, containing the analysis scripts, processed cohort-level derived tables, figure-source-data files, package-version information and a README explaining execution order. Repository link: https://github.com/morningLxj/spatial-immunotherapy-prediction.</w:t>
      </w:r>
    </w:p>
    <w:p>
      <w:pPr>
        <w:spacing w:line="240" w:lineRule="auto" w:after="0" w:before="0"/>
        <w:jc w:val="left"/>
      </w:pPr>
      <w:r>
        <w:rPr>
          <w:rFonts w:ascii="Times New Roman" w:hAnsi="Times New Roman" w:eastAsia="Times New Roman"/>
          <w:sz w:val="24"/>
        </w:rPr>
        <w:t>Repository structure: 01_data_accession_manifest, 02_processed_source_tables, 03_analysis_scripts, 04_figure_source_data, 05_reproducibility_log and 06_session_info.</w:t>
      </w:r>
    </w:p>
    <w:p>
      <w:pPr>
        <w:spacing w:line="240" w:lineRule="auto" w:after="0" w:before="0"/>
        <w:jc w:val="left"/>
      </w:pPr>
      <w:r>
        <w:rPr>
          <w:rFonts w:ascii="Times New Roman" w:hAnsi="Times New Roman" w:eastAsia="Times New Roman"/>
          <w:sz w:val="24"/>
        </w:rPr>
        <w:t>The manuscript does not rely on request-only data. Minimal data needed to replicate the reported findings are included as supporting information, source-data files or public repository materials.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