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SlideMind 中文文档读取样本</w:t>
      </w:r>
    </w:p>
    <w:p>
      <w:r>
        <w:t>该样本用于核对 Apache Tika 对中文、英文和混合 Unicode 的正文提取。</w:t>
      </w:r>
    </w:p>
    <w:p>
      <w:pPr>
        <w:pStyle w:val="Heading1"/>
      </w:pPr>
      <w:r>
        <w:t>段落与列表</w:t>
      </w:r>
    </w:p>
    <w:p>
      <w:r>
        <w:t>关键短语：春江潮水连海平。English marker: faithful extraction.</w:t>
      </w:r>
    </w:p>
    <w:p>
      <w:pPr>
        <w:pStyle w:val="ListBullet"/>
      </w:pPr>
      <w:r>
        <w:t>第一项 苹果</w:t>
      </w:r>
    </w:p>
    <w:p>
      <w:pPr>
        <w:pStyle w:val="ListBullet"/>
      </w:pPr>
      <w:r>
        <w:t>第二项 Banana</w:t>
      </w:r>
    </w:p>
    <w:p>
      <w:pPr>
        <w:pStyle w:val="ListBullet"/>
      </w:pPr>
      <w:r>
        <w:t>第三项 emoji 🚀</w:t>
      </w:r>
    </w:p>
    <w:p>
      <w:pPr>
        <w:pStyle w:val="Heading1"/>
      </w:pPr>
      <w:r>
        <w:t>结论</w:t>
      </w:r>
    </w:p>
    <w:p>
      <w:r>
        <w:t>结束标记 SLIDEMIND TIKA P0 END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SlideMind 中文文档读取样本</dc:title>
  <dc:subject/>
  <dc:creator>SlideMind P0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