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c3wm8vwve1jh" w:id="0"/>
      <w:bookmarkEnd w:id="0"/>
      <w:r w:rsidDel="00000000" w:rsidR="00000000" w:rsidRPr="00000000">
        <w:rPr>
          <w:rtl w:val="0"/>
        </w:rPr>
        <w:t xml:space="preserve">Introduction To Machine learning And The Machine learning Process - Part 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(ML)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involves giving a system a set of input and output data, which then transforms the data into a model (code), that is used to make intelligent decisions. This process compared to the Traditional Software development process which involves a person first finding patterns in the data and then writing code to convert the data to the desired outcome using the manual discovery patterns.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Machine learning Process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ML process involves the use of the Cross-Industry Standard Process for Data Mining (CRIS-DM), which is a step-by-step methodology for implementing a successful machine learning project.  The ML process is made up of six steps, namely;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understanding: This stage of the ML process involves identifying the problem, how to solve the problem, and whether machine learning will be a useful tool for solving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understanding: This stage is where the available dataset is analysed and a decision is made whether to collect more data.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preparation: At this stage of the ML process, the data is transformed into a tabular form which can be used as input for a machine learning model.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Modelling: This stage of the ML process deals with training of models. In order words, where data is fed to an algorithm to discover patterns in the data.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Evaluation: At this stage of the ML process, the performance of the model is evaluated to see if the model solves the original business problem.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Deployment: The final stage of the ML process is where the model is deployed to production based on the results of the evaluation.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