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
</file>

<file path=word/fontTable.xml>
</file>

<file path=word/settings.xml>
</file>

<file path=word/styles.xml>
</file>

<file path=word/webSettings.xml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
</file>

<file path=word/webextensions/webextension1.xml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263</Words>
  <Characters>1503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FNU LNU</dc:creator>
  <cp:keywords/>
  <cp:lastModifiedBy>FNU LNU</cp:lastModifiedBy>
  <cp:revision>15</cp:revision>
  <dcterms:created xsi:type="dcterms:W3CDTF">2023-11-17T15:55:00Z</dcterms:created>
  <dcterms:modified xsi:type="dcterms:W3CDTF">2023-11-22T21:46:00Z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2023-11-17T20:33:08Z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50486e71-714d-4cd5-9ff8-ed00f9010fd5</vt:lpwstr>
  </property>
  <property fmtid="{D5CDD505-2E9C-101B-9397-08002B2CF9AE}" pid="7" name="MSIP_Label_defa4170-0d19-0005-0004-bc88714345d2_ActionId">
    <vt:lpwstr>74633cd1-12a6-4a8e-bf46-1e25504deec1</vt:lpwstr>
  </property>
  <property fmtid="{D5CDD505-2E9C-101B-9397-08002B2CF9AE}" pid="8" name="MSIP_Label_defa4170-0d19-0005-0004-bc88714345d2_ContentBits">
    <vt:lpwstr>0</vt:lpwstr>
  </property>
</Properties>
</file>