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Ordered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Unordered</w:t>
      </w:r>
    </w:p>
    <w:p>
      <w:pPr>
        <w:pStyle w:val="BodyText"/>
        <w:bidi w:val="0"/>
        <w:jc w:val="start"/>
        <w:rPr/>
      </w:pPr>
      <w:r>
        <w:rPr/>
        <w:t>before quote</w:t>
      </w:r>
    </w:p>
    <w:p>
      <w:pPr>
        <w:pStyle w:val="BlockQuotation"/>
        <w:bidi w:val="0"/>
        <w:jc w:val="start"/>
        <w:rPr/>
      </w:pPr>
      <w:r>
        <w:rPr/>
        <w:t>quote</w:t>
      </w:r>
    </w:p>
    <w:p>
      <w:pPr>
        <w:pStyle w:val="BodyText"/>
        <w:bidi w:val="0"/>
        <w:jc w:val="start"/>
        <w:rPr/>
      </w:pPr>
      <w:r>
        <w:rPr/>
        <w:t>after quote</w:t>
      </w:r>
    </w:p>
    <w:p>
      <w:pPr>
        <w:pStyle w:val="BodyText"/>
        <w:bidi w:val="0"/>
        <w:jc w:val="start"/>
        <w:rPr/>
      </w:pPr>
      <w:r>
        <w:rPr/>
        <w:t xml:space="preserve">An </w:t>
      </w:r>
      <w:hyperlink r:id="rId2">
        <w:r>
          <w:rPr>
            <w:rStyle w:val="Hyperlink"/>
          </w:rPr>
          <w:t>example hyperlink</w:t>
        </w:r>
      </w:hyperlink>
      <w:r>
        <w:rPr/>
        <w:t xml:space="preserve"> here.</w:t>
      </w:r>
    </w:p>
    <w:p>
      <w:pPr>
        <w:pStyle w:val="BodyText"/>
        <w:bidi w:val="0"/>
        <w:jc w:val="start"/>
        <w:rPr/>
      </w:pPr>
      <w:r>
        <w:rPr/>
        <w:t>Sample table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Left-aligned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Center-aligned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Right-aligned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data2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data3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Sample checklist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8395208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foo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412929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bar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ans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xampl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Collabora_Office/25.04.9.4$MacOSX_AARCH64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