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23BCD97C" w:rsidR="005B7F78" w:rsidRPr="000E62B5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7D4932">
        <w:rPr>
          <w:rFonts w:ascii="Arial" w:hAnsi="Arial" w:cs="Arial"/>
          <w:b/>
          <w:sz w:val="28"/>
          <w:szCs w:val="28"/>
          <w:u w:val="single"/>
        </w:rPr>
        <w:t>4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7102367" w:rsidR="005B7F78" w:rsidRPr="005E77B9" w:rsidRDefault="005E77B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Шорина Ксения Викторовна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r w:rsidR="005B7F78" w:rsidRPr="003D1FCB">
        <w:rPr>
          <w:rFonts w:ascii="Arial" w:hAnsi="Arial" w:cs="Arial"/>
          <w:szCs w:val="24"/>
          <w:vertAlign w:val="superscript"/>
        </w:rPr>
        <w:t>ф.и.о.)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7F80AEA1" w:rsidR="008763E0" w:rsidRPr="003F5CC6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7D4932">
        <w:t>4</w:t>
      </w:r>
    </w:p>
    <w:p w14:paraId="26A34DC8" w14:textId="77777777" w:rsidR="008763E0" w:rsidRPr="00DB6409" w:rsidRDefault="008763E0" w:rsidP="008763E0">
      <w:pPr>
        <w:pStyle w:val="af2"/>
      </w:pPr>
    </w:p>
    <w:p w14:paraId="43A6C09B" w14:textId="67C7FEAC" w:rsidR="00B31CED" w:rsidRDefault="00B31CED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</w:t>
      </w:r>
      <w:r w:rsidR="002A093A">
        <w:rPr>
          <w:color w:val="000000"/>
          <w:sz w:val="28"/>
          <w:szCs w:val="28"/>
        </w:rPr>
        <w:t xml:space="preserve"> выполнения</w:t>
      </w:r>
      <w:r>
        <w:rPr>
          <w:color w:val="000000"/>
          <w:sz w:val="28"/>
          <w:szCs w:val="28"/>
        </w:rPr>
        <w:t xml:space="preserve"> работы был</w:t>
      </w:r>
      <w:r w:rsidR="0063157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построен</w:t>
      </w:r>
      <w:r w:rsidR="0063157F">
        <w:rPr>
          <w:color w:val="000000"/>
          <w:sz w:val="28"/>
          <w:szCs w:val="28"/>
        </w:rPr>
        <w:t>ы</w:t>
      </w:r>
      <w:r w:rsidR="002A093A" w:rsidRPr="002A093A">
        <w:rPr>
          <w:sz w:val="28"/>
          <w:szCs w:val="28"/>
        </w:rPr>
        <w:t xml:space="preserve"> модел</w:t>
      </w:r>
      <w:r w:rsidR="0063157F">
        <w:rPr>
          <w:sz w:val="28"/>
          <w:szCs w:val="28"/>
        </w:rPr>
        <w:t>и</w:t>
      </w:r>
      <w:r w:rsidR="002A093A" w:rsidRPr="002A093A">
        <w:rPr>
          <w:sz w:val="28"/>
          <w:szCs w:val="28"/>
        </w:rPr>
        <w:t xml:space="preserve"> </w:t>
      </w:r>
      <w:r w:rsidR="0063157F" w:rsidRPr="0063157F">
        <w:rPr>
          <w:sz w:val="28"/>
          <w:szCs w:val="28"/>
        </w:rPr>
        <w:t xml:space="preserve">для моделирования </w:t>
      </w:r>
      <w:r w:rsidR="00DD1542">
        <w:rPr>
          <w:sz w:val="28"/>
          <w:szCs w:val="28"/>
        </w:rPr>
        <w:t>гистограмм</w:t>
      </w:r>
      <w:r>
        <w:rPr>
          <w:color w:val="000000"/>
          <w:sz w:val="28"/>
          <w:szCs w:val="28"/>
        </w:rPr>
        <w:t xml:space="preserve">. </w:t>
      </w:r>
    </w:p>
    <w:p w14:paraId="661C300A" w14:textId="5AF202D0" w:rsidR="00670EBE" w:rsidRPr="00DD1542" w:rsidRDefault="00DD1542" w:rsidP="00DD1542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первом задании м</w:t>
      </w:r>
      <w:r w:rsidRPr="00DD1542">
        <w:rPr>
          <w:color w:val="000000"/>
          <w:sz w:val="28"/>
          <w:szCs w:val="28"/>
        </w:rPr>
        <w:t>оделир</w:t>
      </w:r>
      <w:r>
        <w:rPr>
          <w:color w:val="000000"/>
          <w:sz w:val="28"/>
          <w:szCs w:val="28"/>
        </w:rPr>
        <w:t>уется</w:t>
      </w:r>
      <w:r w:rsidRPr="00DD1542">
        <w:rPr>
          <w:color w:val="000000"/>
          <w:sz w:val="28"/>
          <w:szCs w:val="28"/>
        </w:rPr>
        <w:t xml:space="preserve"> передачи деталей в течении рабочей смены</w:t>
      </w:r>
      <w:r>
        <w:rPr>
          <w:color w:val="000000"/>
          <w:sz w:val="28"/>
          <w:szCs w:val="28"/>
        </w:rPr>
        <w:t xml:space="preserve"> </w:t>
      </w:r>
      <w:r w:rsidRPr="00DD1542">
        <w:rPr>
          <w:color w:val="000000"/>
          <w:sz w:val="28"/>
          <w:szCs w:val="28"/>
        </w:rPr>
        <w:t>(8ч</w:t>
      </w:r>
      <w:r>
        <w:rPr>
          <w:color w:val="000000"/>
          <w:sz w:val="28"/>
          <w:szCs w:val="28"/>
        </w:rPr>
        <w:t>)</w:t>
      </w:r>
      <w:r w:rsidRPr="00DD1542">
        <w:rPr>
          <w:color w:val="000000"/>
          <w:sz w:val="28"/>
          <w:szCs w:val="28"/>
        </w:rPr>
        <w:t>. Обработка проходит через 1 станок и далее 2 станок</w:t>
      </w:r>
      <w:r>
        <w:rPr>
          <w:color w:val="000000"/>
          <w:sz w:val="28"/>
          <w:szCs w:val="28"/>
        </w:rPr>
        <w:t xml:space="preserve"> </w:t>
      </w:r>
      <w:r w:rsidRPr="00DD1542">
        <w:rPr>
          <w:color w:val="000000"/>
          <w:sz w:val="28"/>
          <w:szCs w:val="28"/>
        </w:rPr>
        <w:t xml:space="preserve">(перед ними организовать очереди), после обработки 10% деталей с браком попадают на повторную </w:t>
      </w:r>
      <w:r w:rsidRPr="00DD1542">
        <w:rPr>
          <w:color w:val="000000"/>
          <w:sz w:val="28"/>
          <w:szCs w:val="28"/>
        </w:rPr>
        <w:t>обработку (</w:t>
      </w:r>
      <w:r w:rsidRPr="00DD1542">
        <w:rPr>
          <w:color w:val="000000"/>
          <w:sz w:val="28"/>
          <w:szCs w:val="28"/>
        </w:rPr>
        <w:t>время по равномерному закону)</w:t>
      </w:r>
      <w:r>
        <w:rPr>
          <w:color w:val="000000"/>
          <w:sz w:val="28"/>
          <w:szCs w:val="28"/>
        </w:rPr>
        <w:t xml:space="preserve">. В ходе выполнения задания была </w:t>
      </w:r>
      <w:r w:rsidRPr="00DD1542">
        <w:rPr>
          <w:color w:val="000000"/>
          <w:sz w:val="28"/>
          <w:szCs w:val="28"/>
        </w:rPr>
        <w:t>постро</w:t>
      </w:r>
      <w:r>
        <w:rPr>
          <w:color w:val="000000"/>
          <w:sz w:val="28"/>
          <w:szCs w:val="28"/>
        </w:rPr>
        <w:t>ена</w:t>
      </w:r>
      <w:r w:rsidRPr="00DD1542">
        <w:rPr>
          <w:color w:val="000000"/>
          <w:sz w:val="28"/>
          <w:szCs w:val="28"/>
        </w:rPr>
        <w:t xml:space="preserve"> </w:t>
      </w:r>
      <w:r w:rsidRPr="00DD1542">
        <w:rPr>
          <w:color w:val="000000"/>
          <w:sz w:val="28"/>
          <w:szCs w:val="28"/>
        </w:rPr>
        <w:t>таблиц</w:t>
      </w:r>
      <w:r>
        <w:rPr>
          <w:color w:val="000000"/>
          <w:sz w:val="28"/>
          <w:szCs w:val="28"/>
        </w:rPr>
        <w:t>а</w:t>
      </w:r>
      <w:r w:rsidRPr="00DD1542">
        <w:rPr>
          <w:color w:val="000000"/>
          <w:sz w:val="28"/>
          <w:szCs w:val="28"/>
        </w:rPr>
        <w:t xml:space="preserve"> времени прохождения деталей (M1)</w:t>
      </w:r>
      <w:r w:rsidR="0063157F" w:rsidRPr="0063157F">
        <w:rPr>
          <w:color w:val="000000"/>
          <w:sz w:val="28"/>
          <w:szCs w:val="28"/>
        </w:rPr>
        <w:t xml:space="preserve"> </w:t>
      </w:r>
      <w:r w:rsidR="00670EBE">
        <w:rPr>
          <w:color w:val="000000"/>
          <w:sz w:val="28"/>
          <w:szCs w:val="28"/>
        </w:rPr>
        <w:t>(рис.1).</w:t>
      </w:r>
    </w:p>
    <w:p w14:paraId="70B60FD3" w14:textId="77777777" w:rsidR="00AC76F7" w:rsidRDefault="00AC76F7" w:rsidP="00B31CED">
      <w:pPr>
        <w:pStyle w:val="af2"/>
        <w:tabs>
          <w:tab w:val="left" w:pos="709"/>
        </w:tabs>
        <w:spacing w:line="360" w:lineRule="auto"/>
        <w:contextualSpacing/>
        <w:rPr>
          <w:rStyle w:val="50"/>
        </w:rPr>
      </w:pPr>
    </w:p>
    <w:p w14:paraId="5E81F3A7" w14:textId="6FCC19E7" w:rsidR="00AC76F7" w:rsidRDefault="00DD1542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  <w:noProof/>
        </w:rPr>
        <w:drawing>
          <wp:inline distT="0" distB="0" distL="0" distR="0" wp14:anchorId="040AB393" wp14:editId="2997BD3C">
            <wp:extent cx="6294755" cy="36468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73FF" w14:textId="309F3BDB" w:rsidR="00E65DB3" w:rsidRPr="00AC76F7" w:rsidRDefault="00AC76F7" w:rsidP="0063157F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</w:t>
      </w:r>
      <w:r w:rsidR="00DD1542">
        <w:rPr>
          <w:rStyle w:val="50"/>
        </w:rPr>
        <w:t>-</w:t>
      </w:r>
      <w:r>
        <w:rPr>
          <w:rStyle w:val="50"/>
        </w:rPr>
        <w:t xml:space="preserve"> </w:t>
      </w:r>
      <w:r w:rsidR="00DD1542">
        <w:rPr>
          <w:rStyle w:val="50"/>
        </w:rPr>
        <w:t>Модель работы станков 8 часов</w:t>
      </w:r>
      <w:r w:rsidR="00B31CED">
        <w:rPr>
          <w:rStyle w:val="50"/>
        </w:rPr>
        <w:t>.</w:t>
      </w:r>
    </w:p>
    <w:p w14:paraId="0BD9BA0E" w14:textId="001D0CDA" w:rsidR="002F6027" w:rsidRPr="00AC76F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0DD24222" w14:textId="0860E5A4" w:rsidR="00DD1542" w:rsidRDefault="00E65DB3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 </w:t>
      </w:r>
      <w:r w:rsidR="00DD1542">
        <w:t xml:space="preserve">Из (рис. 1) можно сделать следующий вывод: </w:t>
      </w:r>
      <w:r w:rsidR="00DD1542" w:rsidRPr="00DD1542">
        <w:t>Среднее время прохождения одной детали через систему составляет 12.478 единиц времени, при стандартном отклонении 5.501, что говорит о небольшом разбросе значений относительно среднего. Основная масса деталей обрабатывается быстро: более 76% успевают пройти оба станка и возможную доработку менее чем за 15 единиц времени, а более 97% — до 25 единиц. Только единичные детали имеют время свыше 40–55 единиц, что связано с попаданием на повторную обработку.</w:t>
      </w:r>
    </w:p>
    <w:p w14:paraId="5468FA4A" w14:textId="7DB23967" w:rsidR="00AC76F7" w:rsidRDefault="00DD1542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lastRenderedPageBreak/>
        <w:t>Во втором задании аналогичное задание, однако станки работают 6 недель (</w:t>
      </w:r>
      <w:r w:rsidR="00E65DB3">
        <w:t xml:space="preserve">рис. </w:t>
      </w:r>
      <w:r w:rsidR="0063157F">
        <w:t>2)</w:t>
      </w:r>
      <w:r w:rsidR="00E65DB3">
        <w:t xml:space="preserve">. </w:t>
      </w:r>
    </w:p>
    <w:p w14:paraId="5415CE0F" w14:textId="5185EF22" w:rsidR="00E65DB3" w:rsidRDefault="00DD1542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66236A63" wp14:editId="149C76CA">
            <wp:extent cx="6294755" cy="3710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CFDC" w14:textId="119FF562" w:rsidR="00DD1542" w:rsidRPr="00AC76F7" w:rsidRDefault="00E65DB3" w:rsidP="00DD1542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</w:t>
      </w:r>
      <w:r w:rsidR="0063157F">
        <w:rPr>
          <w:rStyle w:val="50"/>
        </w:rPr>
        <w:t>2</w:t>
      </w:r>
      <w:r>
        <w:rPr>
          <w:rStyle w:val="50"/>
        </w:rPr>
        <w:t xml:space="preserve"> – </w:t>
      </w:r>
      <w:r w:rsidR="00DD1542">
        <w:rPr>
          <w:rStyle w:val="50"/>
        </w:rPr>
        <w:t xml:space="preserve">Модель работы станков </w:t>
      </w:r>
      <w:r w:rsidR="00DD1542" w:rsidRPr="00DD1542">
        <w:rPr>
          <w:rStyle w:val="50"/>
        </w:rPr>
        <w:t>6</w:t>
      </w:r>
      <w:r w:rsidR="00DD1542">
        <w:rPr>
          <w:rStyle w:val="50"/>
        </w:rPr>
        <w:t xml:space="preserve"> </w:t>
      </w:r>
      <w:r w:rsidR="00DD1542">
        <w:rPr>
          <w:rStyle w:val="50"/>
        </w:rPr>
        <w:t>недель</w:t>
      </w:r>
      <w:r w:rsidR="00DD1542">
        <w:rPr>
          <w:rStyle w:val="50"/>
        </w:rPr>
        <w:t>.</w:t>
      </w:r>
    </w:p>
    <w:p w14:paraId="7054BE24" w14:textId="27021C5D" w:rsidR="00047EE5" w:rsidRPr="00047EE5" w:rsidRDefault="00047EE5" w:rsidP="00DD1542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083F3C91" w14:textId="2CFA33F8" w:rsidR="00DD1542" w:rsidRDefault="00DD1542" w:rsidP="00DD1542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Из (рис. </w:t>
      </w:r>
      <w:r>
        <w:t>2</w:t>
      </w:r>
      <w:r>
        <w:t xml:space="preserve">) можно сделать следующий вывод: </w:t>
      </w:r>
      <w:r w:rsidRPr="00DD1542">
        <w:t>Среднее время прохождения одной детали через систему составляет 12.</w:t>
      </w:r>
      <w:r>
        <w:t>089</w:t>
      </w:r>
      <w:r w:rsidRPr="00DD1542">
        <w:t xml:space="preserve"> единиц времени, при стандартном отклонении 5.</w:t>
      </w:r>
      <w:r w:rsidR="004209F3">
        <w:t>045</w:t>
      </w:r>
      <w:r w:rsidRPr="00DD1542">
        <w:t>, что говорит о небольшом разбросе значений относительно среднего. Основная масса деталей обрабатывается быстро: более 7</w:t>
      </w:r>
      <w:r w:rsidR="004209F3">
        <w:t>8</w:t>
      </w:r>
      <w:r w:rsidRPr="00DD1542">
        <w:t>% успевают пройти оба станка и возможную доработку менее чем за 15 единиц времени, а более 97% — до 25 единиц. Только единичные детали имеют время свыше 40–55 единиц, что связано с попаданием на повторную обработку.</w:t>
      </w:r>
    </w:p>
    <w:p w14:paraId="19FC89CD" w14:textId="77777777" w:rsidR="00DD1542" w:rsidRDefault="00DD1542" w:rsidP="005E4C91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14:paraId="5BF4D99C" w14:textId="4363936F" w:rsidR="00047EE5" w:rsidRDefault="00CC054B" w:rsidP="004209F3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t xml:space="preserve">Исходя из полученных данных можно сделать следующий вывод. </w:t>
      </w:r>
      <w:r w:rsidR="0063157F">
        <w:br/>
      </w:r>
      <w:r w:rsidR="004209F3" w:rsidRPr="004209F3">
        <w:t>В ходе работы были успешно смоделированы две работающих модели. Модели корректно отражают процесс обработки деталей на двух последовательно расположенных станках с возможностью повторной обработки при браке, обеспечивая по</w:t>
      </w:r>
      <w:r w:rsidR="004209F3" w:rsidRPr="004209F3">
        <w:lastRenderedPageBreak/>
        <w:t>лучение статистики времени прохождения деталей через систему. Результаты моделирования показывают, что производственная линия функционирует эффективно</w:t>
      </w:r>
      <w:r w:rsidR="004209F3">
        <w:t>.</w:t>
      </w:r>
      <w:bookmarkStart w:id="3" w:name="_GoBack"/>
      <w:bookmarkEnd w:id="3"/>
    </w:p>
    <w:sectPr w:rsidR="00047EE5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6E0EE" w14:textId="77777777" w:rsidR="00FF694D" w:rsidRDefault="00FF694D" w:rsidP="00C37E3B">
      <w:r>
        <w:separator/>
      </w:r>
    </w:p>
  </w:endnote>
  <w:endnote w:type="continuationSeparator" w:id="0">
    <w:p w14:paraId="10A2F8C2" w14:textId="77777777" w:rsidR="00FF694D" w:rsidRDefault="00FF694D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C10FC3" w14:textId="77777777" w:rsidR="00FF694D" w:rsidRDefault="00FF694D" w:rsidP="00C37E3B">
      <w:r>
        <w:separator/>
      </w:r>
    </w:p>
  </w:footnote>
  <w:footnote w:type="continuationSeparator" w:id="0">
    <w:p w14:paraId="555E17F4" w14:textId="77777777" w:rsidR="00FF694D" w:rsidRDefault="00FF694D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47EE5"/>
    <w:rsid w:val="00095CCB"/>
    <w:rsid w:val="000A082D"/>
    <w:rsid w:val="000B7F4A"/>
    <w:rsid w:val="000E62B5"/>
    <w:rsid w:val="00112DD4"/>
    <w:rsid w:val="00134855"/>
    <w:rsid w:val="001B0B0A"/>
    <w:rsid w:val="001E20A1"/>
    <w:rsid w:val="00204D50"/>
    <w:rsid w:val="002059CB"/>
    <w:rsid w:val="00230437"/>
    <w:rsid w:val="002A093A"/>
    <w:rsid w:val="002B5CDC"/>
    <w:rsid w:val="002F6027"/>
    <w:rsid w:val="00321210"/>
    <w:rsid w:val="00390731"/>
    <w:rsid w:val="003D08D1"/>
    <w:rsid w:val="003F5CC6"/>
    <w:rsid w:val="0040074F"/>
    <w:rsid w:val="004151FB"/>
    <w:rsid w:val="004209F3"/>
    <w:rsid w:val="004478FF"/>
    <w:rsid w:val="00460BFC"/>
    <w:rsid w:val="0047656E"/>
    <w:rsid w:val="00483B2C"/>
    <w:rsid w:val="004865D7"/>
    <w:rsid w:val="004D667F"/>
    <w:rsid w:val="004D7BE2"/>
    <w:rsid w:val="00557893"/>
    <w:rsid w:val="005976A1"/>
    <w:rsid w:val="005B7F78"/>
    <w:rsid w:val="005C3E49"/>
    <w:rsid w:val="005E4C91"/>
    <w:rsid w:val="005E77B9"/>
    <w:rsid w:val="005F48AB"/>
    <w:rsid w:val="005F78D5"/>
    <w:rsid w:val="00604BD1"/>
    <w:rsid w:val="00607613"/>
    <w:rsid w:val="0063157F"/>
    <w:rsid w:val="00670EBE"/>
    <w:rsid w:val="006D5964"/>
    <w:rsid w:val="006F1A0D"/>
    <w:rsid w:val="00733916"/>
    <w:rsid w:val="00742CDF"/>
    <w:rsid w:val="007D4932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9D0B26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A4E66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B6409"/>
    <w:rsid w:val="00DD1542"/>
    <w:rsid w:val="00DE4B39"/>
    <w:rsid w:val="00E00BDA"/>
    <w:rsid w:val="00E31873"/>
    <w:rsid w:val="00E65DB3"/>
    <w:rsid w:val="00E66F1C"/>
    <w:rsid w:val="00E803CE"/>
    <w:rsid w:val="00E83D9C"/>
    <w:rsid w:val="00EF056B"/>
    <w:rsid w:val="00FC0B72"/>
    <w:rsid w:val="00F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CE47A-1FC0-44F9-A097-C62CCC6B6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Ксения Шорина</cp:lastModifiedBy>
  <cp:revision>6</cp:revision>
  <dcterms:created xsi:type="dcterms:W3CDTF">2025-10-28T16:04:00Z</dcterms:created>
  <dcterms:modified xsi:type="dcterms:W3CDTF">2025-11-11T13:48:00Z</dcterms:modified>
</cp:coreProperties>
</file>