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Kilbeggan (KBNB)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1 April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10:31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924800" cy="168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i/>
          <w:iCs/>
          <w:color w:val="C00000"/>
          <w:sz w:val="22"/>
          <w:szCs w:val="22"/>
        </w:rPr>
        <w:t>Low Voltage: NO Alarms visible to SMC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i/>
          <w:iCs/>
          <w:color w:val="C00000"/>
          <w:sz w:val="22"/>
          <w:szCs w:val="22"/>
        </w:rPr>
        <w:t>High Temperature alarm: NO Alarms visible to SMC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Low Voltage and High-Temperature alarms are NOT visible to SMC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i/>
          <w:iCs/>
          <w:color w:val="C00000"/>
          <w:sz w:val="22"/>
          <w:szCs w:val="22"/>
        </w:rPr>
        <w:t>High Battery Temperature alarm on Power One not visible to SMC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Please clean/replace filter on Nokia KBN-MSAN.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Three Month Routine for Battery 1 in Kilbeggan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Overall voltage: 54.24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Cell 1 - 13.49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Cell2 -13.57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Cell 3 - 13.57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Cell 4 - 13.59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Three Month Routine for Battery Feeding NGN Equipment in Kilbeggan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Overall: 54.11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13.46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13.51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13.57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13.54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DC Power Routine in Kilbeggan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Rectifiers: 6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DC Load: 18.5 A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Boost Voltage: 54.0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Float Voltage: 54.64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Low Voltage: 47V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Temperature: 30 °C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Low Voltage and High </w:t>
      </w:r>
      <w:r>
        <w:rPr>
          <w:rFonts w:ascii="Calibri" w:hAnsi="Calibri" w:cs="Calibri"/>
          <w:color w:val="C00000"/>
          <w:sz w:val="22"/>
          <w:szCs w:val="22"/>
          <w:highlight w:val="yellow"/>
        </w:rPr>
        <w:t>Temperature alarms were tested, but only Low Voltage was detected.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DC Power Routine Feeding NGN Equipment in Kilbeggan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Rectifiers: 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DC Load: 21 A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Boost Voltage: 54.5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Float Voltage: 54.2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Low Voltage: 47V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Temperature: 30 ° 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Low Voltage and High-Temperature alarms are not visible to SMC.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