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89D30" w14:textId="77777777" w:rsidR="002D24E6" w:rsidRPr="002D24E6" w:rsidRDefault="002D24E6">
      <w:pPr>
        <w:rPr>
          <w:rFonts w:ascii="Garamond" w:hAnsi="Garamond"/>
          <w:b/>
        </w:rPr>
      </w:pPr>
      <w:r>
        <w:rPr>
          <w:rFonts w:ascii="Garamond" w:hAnsi="Garamond"/>
          <w:b/>
        </w:rPr>
        <w:t>Contents:</w:t>
      </w:r>
    </w:p>
    <w:p w14:paraId="6402E78B" w14:textId="77777777" w:rsidR="0099254E" w:rsidRPr="002D24E6" w:rsidRDefault="002D24E6">
      <w:pPr>
        <w:rPr>
          <w:rFonts w:ascii="Garamond" w:hAnsi="Garamond"/>
        </w:rPr>
      </w:pPr>
      <w:r w:rsidRPr="002D24E6">
        <w:rPr>
          <w:rFonts w:ascii="Garamond" w:hAnsi="Garamond"/>
        </w:rPr>
        <w:t>The contents of the Documentation file are as follows:</w:t>
      </w:r>
    </w:p>
    <w:p w14:paraId="5E79A6AC" w14:textId="77777777" w:rsidR="002D24E6" w:rsidRPr="002D24E6" w:rsidRDefault="002D24E6" w:rsidP="002D24E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D24E6">
        <w:rPr>
          <w:rFonts w:ascii="Garamond" w:hAnsi="Garamond"/>
        </w:rPr>
        <w:t>Data</w:t>
      </w:r>
    </w:p>
    <w:p w14:paraId="7BFBF2E4" w14:textId="77777777" w:rsidR="002D24E6" w:rsidRPr="002D24E6" w:rsidRDefault="002D24E6" w:rsidP="002D24E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2D24E6">
        <w:rPr>
          <w:rFonts w:ascii="Garamond" w:hAnsi="Garamond"/>
        </w:rPr>
        <w:t>Importable</w:t>
      </w:r>
    </w:p>
    <w:p w14:paraId="0BA20FF0" w14:textId="77777777" w:rsidR="002D24E6" w:rsidRPr="002D24E6" w:rsidRDefault="002D24E6" w:rsidP="002D24E6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2D24E6">
        <w:rPr>
          <w:rFonts w:ascii="Garamond" w:hAnsi="Garamond"/>
          <w:i/>
        </w:rPr>
        <w:t>data files</w:t>
      </w:r>
      <w:r w:rsidRPr="002D24E6">
        <w:rPr>
          <w:rFonts w:ascii="Garamond" w:eastAsia="Helvetica" w:hAnsi="Garamond" w:cs="Helvetica"/>
          <w:i/>
        </w:rPr>
        <w:t>…</w:t>
      </w:r>
    </w:p>
    <w:p w14:paraId="634A2E72" w14:textId="77777777" w:rsidR="002D24E6" w:rsidRPr="002D24E6" w:rsidRDefault="002D24E6" w:rsidP="002D24E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2D24E6">
        <w:rPr>
          <w:rFonts w:ascii="Garamond" w:hAnsi="Garamond"/>
        </w:rPr>
        <w:t>Original</w:t>
      </w:r>
    </w:p>
    <w:p w14:paraId="2FE4B776" w14:textId="77777777" w:rsidR="002D24E6" w:rsidRPr="002D24E6" w:rsidRDefault="002D24E6" w:rsidP="002D24E6">
      <w:pPr>
        <w:pStyle w:val="ListParagraph"/>
        <w:numPr>
          <w:ilvl w:val="2"/>
          <w:numId w:val="1"/>
        </w:numPr>
        <w:rPr>
          <w:rFonts w:ascii="Garamond" w:hAnsi="Garamond"/>
        </w:rPr>
      </w:pPr>
      <w:r w:rsidRPr="002D24E6">
        <w:rPr>
          <w:rFonts w:ascii="Garamond" w:hAnsi="Garamond"/>
          <w:i/>
        </w:rPr>
        <w:t>data files</w:t>
      </w:r>
      <w:r w:rsidRPr="002D24E6">
        <w:rPr>
          <w:rFonts w:ascii="Garamond" w:eastAsia="Helvetica" w:hAnsi="Garamond" w:cs="Helvetica"/>
          <w:i/>
        </w:rPr>
        <w:t>…</w:t>
      </w:r>
    </w:p>
    <w:p w14:paraId="745F00DB" w14:textId="77777777" w:rsidR="002D24E6" w:rsidRPr="002D24E6" w:rsidRDefault="002D24E6" w:rsidP="002D24E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D24E6">
        <w:rPr>
          <w:rFonts w:ascii="Garamond" w:hAnsi="Garamond"/>
        </w:rPr>
        <w:t>Do-files</w:t>
      </w:r>
    </w:p>
    <w:p w14:paraId="7BB0CD56" w14:textId="77777777" w:rsidR="002D24E6" w:rsidRPr="002D24E6" w:rsidRDefault="002D24E6" w:rsidP="002D24E6">
      <w:pPr>
        <w:pStyle w:val="ListParagraph"/>
        <w:numPr>
          <w:ilvl w:val="1"/>
          <w:numId w:val="1"/>
        </w:numPr>
        <w:rPr>
          <w:rFonts w:ascii="Garamond" w:hAnsi="Garamond"/>
        </w:rPr>
      </w:pPr>
      <w:proofErr w:type="spellStart"/>
      <w:proofErr w:type="gramStart"/>
      <w:r w:rsidRPr="002D24E6">
        <w:rPr>
          <w:rFonts w:ascii="Garamond" w:hAnsi="Garamond"/>
        </w:rPr>
        <w:t>import.R</w:t>
      </w:r>
      <w:proofErr w:type="spellEnd"/>
      <w:proofErr w:type="gramEnd"/>
    </w:p>
    <w:p w14:paraId="48C25F24" w14:textId="77777777" w:rsidR="002D24E6" w:rsidRPr="002D24E6" w:rsidRDefault="002D24E6" w:rsidP="002D24E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2D24E6">
        <w:rPr>
          <w:rFonts w:ascii="Garamond" w:hAnsi="Garamond"/>
        </w:rPr>
        <w:t>results.do</w:t>
      </w:r>
    </w:p>
    <w:p w14:paraId="63C8CE81" w14:textId="77777777" w:rsidR="002D24E6" w:rsidRPr="002D24E6" w:rsidRDefault="002D24E6" w:rsidP="002D24E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D24E6">
        <w:rPr>
          <w:rFonts w:ascii="Garamond" w:hAnsi="Garamond"/>
        </w:rPr>
        <w:t>Metadata</w:t>
      </w:r>
    </w:p>
    <w:p w14:paraId="29A71051" w14:textId="77777777" w:rsidR="002D24E6" w:rsidRPr="002D24E6" w:rsidRDefault="002D24E6" w:rsidP="002D24E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2D24E6">
        <w:rPr>
          <w:rFonts w:ascii="Garamond" w:hAnsi="Garamond"/>
        </w:rPr>
        <w:t>metadata.pdf</w:t>
      </w:r>
    </w:p>
    <w:p w14:paraId="0929CB05" w14:textId="77777777" w:rsidR="002D24E6" w:rsidRPr="002D24E6" w:rsidRDefault="002D24E6" w:rsidP="002D24E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2D24E6">
        <w:rPr>
          <w:rFonts w:ascii="Garamond" w:hAnsi="Garamond"/>
        </w:rPr>
        <w:t>Supplementary Metadata (empty folder)</w:t>
      </w:r>
    </w:p>
    <w:p w14:paraId="235E3F42" w14:textId="77777777" w:rsidR="002D24E6" w:rsidRDefault="002D24E6" w:rsidP="002D24E6">
      <w:pPr>
        <w:rPr>
          <w:rFonts w:ascii="Garamond" w:hAnsi="Garamond"/>
        </w:rPr>
      </w:pPr>
    </w:p>
    <w:p w14:paraId="71AD828B" w14:textId="77777777" w:rsidR="002D24E6" w:rsidRDefault="002D24E6" w:rsidP="002D24E6">
      <w:pPr>
        <w:rPr>
          <w:rFonts w:ascii="Garamond" w:hAnsi="Garamond"/>
          <w:b/>
        </w:rPr>
      </w:pPr>
      <w:r>
        <w:rPr>
          <w:rFonts w:ascii="Garamond" w:hAnsi="Garamond"/>
          <w:b/>
        </w:rPr>
        <w:t>Description of Contents:</w:t>
      </w:r>
    </w:p>
    <w:p w14:paraId="2875F7D9" w14:textId="77777777" w:rsidR="006A312B" w:rsidRPr="002D24E6" w:rsidRDefault="006A312B" w:rsidP="002D24E6">
      <w:pPr>
        <w:rPr>
          <w:rFonts w:ascii="Garamond" w:hAnsi="Garamond"/>
          <w:b/>
        </w:rPr>
      </w:pPr>
    </w:p>
    <w:p w14:paraId="50B2024B" w14:textId="77777777" w:rsidR="002D24E6" w:rsidRPr="006A312B" w:rsidRDefault="002D24E6" w:rsidP="002D24E6">
      <w:pPr>
        <w:rPr>
          <w:rFonts w:ascii="Garamond" w:hAnsi="Garamond"/>
          <w:i/>
          <w:u w:val="single"/>
        </w:rPr>
      </w:pPr>
      <w:r w:rsidRPr="006A312B">
        <w:rPr>
          <w:rFonts w:ascii="Garamond" w:hAnsi="Garamond"/>
          <w:i/>
          <w:u w:val="single"/>
        </w:rPr>
        <w:t>Data:</w:t>
      </w:r>
    </w:p>
    <w:p w14:paraId="580ED581" w14:textId="77777777" w:rsidR="002D24E6" w:rsidRDefault="002D24E6" w:rsidP="006A312B">
      <w:pPr>
        <w:rPr>
          <w:rFonts w:ascii="Garamond" w:hAnsi="Garamond"/>
        </w:rPr>
      </w:pPr>
      <w:r w:rsidRPr="002D24E6">
        <w:rPr>
          <w:rFonts w:ascii="Garamond" w:hAnsi="Garamond"/>
        </w:rPr>
        <w:t xml:space="preserve">The list and description of data files used can be found in the </w:t>
      </w:r>
      <w:r w:rsidRPr="002D24E6">
        <w:rPr>
          <w:rFonts w:ascii="Garamond" w:eastAsia="Helvetica" w:hAnsi="Garamond" w:cs="Helvetica"/>
        </w:rPr>
        <w:t>“</w:t>
      </w:r>
      <w:r w:rsidRPr="002D24E6">
        <w:rPr>
          <w:rFonts w:ascii="Garamond" w:hAnsi="Garamond"/>
        </w:rPr>
        <w:t>metadata.pdf</w:t>
      </w:r>
      <w:r w:rsidRPr="002D24E6">
        <w:rPr>
          <w:rFonts w:ascii="Garamond" w:eastAsia="Helvetica" w:hAnsi="Garamond" w:cs="Helvetica"/>
        </w:rPr>
        <w:t>”</w:t>
      </w:r>
      <w:r w:rsidRPr="002D24E6">
        <w:rPr>
          <w:rFonts w:ascii="Garamond" w:hAnsi="Garamond"/>
        </w:rPr>
        <w:t xml:space="preserve"> file.</w:t>
      </w:r>
      <w:r>
        <w:rPr>
          <w:rFonts w:ascii="Garamond" w:hAnsi="Garamond"/>
        </w:rPr>
        <w:t xml:space="preserve"> These data files </w:t>
      </w:r>
      <w:proofErr w:type="gramStart"/>
      <w:r>
        <w:rPr>
          <w:rFonts w:ascii="Garamond" w:hAnsi="Garamond"/>
        </w:rPr>
        <w:t>are located in</w:t>
      </w:r>
      <w:proofErr w:type="gramEnd"/>
      <w:r>
        <w:rPr>
          <w:rFonts w:ascii="Garamond" w:hAnsi="Garamond"/>
        </w:rPr>
        <w:t xml:space="preserve"> the Importable and Original folders under the Data folder.</w:t>
      </w:r>
    </w:p>
    <w:p w14:paraId="4C21A309" w14:textId="77777777" w:rsidR="002D24E6" w:rsidRDefault="002D24E6" w:rsidP="002D24E6">
      <w:pPr>
        <w:rPr>
          <w:rFonts w:ascii="Garamond" w:hAnsi="Garamond"/>
        </w:rPr>
      </w:pPr>
    </w:p>
    <w:p w14:paraId="41785CB2" w14:textId="77777777" w:rsidR="002D24E6" w:rsidRDefault="002D24E6" w:rsidP="006A312B">
      <w:pPr>
        <w:rPr>
          <w:rFonts w:ascii="Garamond" w:hAnsi="Garamond"/>
        </w:rPr>
      </w:pPr>
      <w:r>
        <w:rPr>
          <w:rFonts w:ascii="Garamond" w:hAnsi="Garamond"/>
        </w:rPr>
        <w:t xml:space="preserve">Most of the files in the “Original” data folder </w:t>
      </w:r>
      <w:proofErr w:type="gramStart"/>
      <w:r>
        <w:rPr>
          <w:rFonts w:ascii="Garamond" w:hAnsi="Garamond"/>
        </w:rPr>
        <w:t>have</w:t>
      </w:r>
      <w:proofErr w:type="gramEnd"/>
      <w:r>
        <w:rPr>
          <w:rFonts w:ascii="Garamond" w:hAnsi="Garamond"/>
        </w:rPr>
        <w:t xml:space="preserve"> been kept unchanged in the “Importable” data folder, with the exception of:</w:t>
      </w:r>
    </w:p>
    <w:p w14:paraId="4188FCFE" w14:textId="77777777" w:rsidR="002D24E6" w:rsidRDefault="002D24E6" w:rsidP="002D24E6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original_elderlycare2006to2016.xlsx</w:t>
      </w:r>
    </w:p>
    <w:p w14:paraId="3F5E7E6E" w14:textId="77777777" w:rsidR="002D24E6" w:rsidRDefault="002D24E6" w:rsidP="002D24E6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original_primaryindustryGDP2001to2014.csv</w:t>
      </w:r>
    </w:p>
    <w:p w14:paraId="272519DB" w14:textId="77777777" w:rsidR="002D24E6" w:rsidRDefault="002D24E6" w:rsidP="002D24E6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original_taxincome20**.xls</w:t>
      </w:r>
    </w:p>
    <w:p w14:paraId="555D9C82" w14:textId="77777777" w:rsidR="002D24E6" w:rsidRDefault="002D24E6" w:rsidP="002D24E6">
      <w:pPr>
        <w:rPr>
          <w:rFonts w:ascii="Garamond" w:hAnsi="Garamond"/>
        </w:rPr>
      </w:pPr>
      <w:r>
        <w:rPr>
          <w:rFonts w:ascii="Garamond" w:hAnsi="Garamond"/>
        </w:rPr>
        <w:t xml:space="preserve">These files have been manually organized to interpretable form through elementary excel operations due to inconsistencies in sheet numbers across the </w:t>
      </w:r>
      <w:proofErr w:type="spellStart"/>
      <w:r>
        <w:rPr>
          <w:rFonts w:ascii="Garamond" w:hAnsi="Garamond"/>
        </w:rPr>
        <w:t>taxincome</w:t>
      </w:r>
      <w:proofErr w:type="spellEnd"/>
      <w:r>
        <w:rPr>
          <w:rFonts w:ascii="Garamond" w:hAnsi="Garamond"/>
        </w:rPr>
        <w:t xml:space="preserve"> data files, and in formatting across the elderly care files. The data itself are left unchanged in all cases.</w:t>
      </w:r>
    </w:p>
    <w:p w14:paraId="0349F8AD" w14:textId="77777777" w:rsidR="002D24E6" w:rsidRDefault="002D24E6" w:rsidP="002D24E6">
      <w:pPr>
        <w:rPr>
          <w:rFonts w:ascii="Garamond" w:hAnsi="Garamond"/>
        </w:rPr>
      </w:pPr>
    </w:p>
    <w:p w14:paraId="47D5C955" w14:textId="77777777" w:rsidR="006A312B" w:rsidRPr="006A312B" w:rsidRDefault="002D24E6" w:rsidP="006A312B">
      <w:pPr>
        <w:rPr>
          <w:rFonts w:ascii="Garamond" w:hAnsi="Garamond"/>
          <w:i/>
          <w:u w:val="single"/>
        </w:rPr>
      </w:pPr>
      <w:r w:rsidRPr="006A312B">
        <w:rPr>
          <w:rFonts w:ascii="Garamond" w:hAnsi="Garamond"/>
          <w:i/>
          <w:u w:val="single"/>
        </w:rPr>
        <w:t>Do-files:</w:t>
      </w:r>
    </w:p>
    <w:p w14:paraId="6F999C78" w14:textId="77777777" w:rsidR="002D24E6" w:rsidRDefault="002D24E6" w:rsidP="002D24E6">
      <w:pPr>
        <w:rPr>
          <w:rFonts w:ascii="Garamond" w:hAnsi="Garamond"/>
        </w:rPr>
      </w:pPr>
      <w:r>
        <w:rPr>
          <w:rFonts w:ascii="Garamond" w:hAnsi="Garamond"/>
        </w:rPr>
        <w:t xml:space="preserve">The importing and cleaning of data files are both accomplished in the </w:t>
      </w:r>
      <w:proofErr w:type="spellStart"/>
      <w:proofErr w:type="gramStart"/>
      <w:r>
        <w:rPr>
          <w:rFonts w:ascii="Garamond" w:hAnsi="Garamond"/>
        </w:rPr>
        <w:t>import.R</w:t>
      </w:r>
      <w:proofErr w:type="spellEnd"/>
      <w:proofErr w:type="gramEnd"/>
      <w:r>
        <w:rPr>
          <w:rFonts w:ascii="Garamond" w:hAnsi="Garamond"/>
        </w:rPr>
        <w:t xml:space="preserve"> file, which reads in the files from the Importable folder</w:t>
      </w:r>
      <w:r w:rsidR="006A312B">
        <w:rPr>
          <w:rFonts w:ascii="Garamond" w:hAnsi="Garamond"/>
        </w:rPr>
        <w:t xml:space="preserve"> in R</w:t>
      </w:r>
      <w:r>
        <w:rPr>
          <w:rFonts w:ascii="Garamond" w:hAnsi="Garamond"/>
        </w:rPr>
        <w:t xml:space="preserve">, extracts and cleans the relevant variables (e.g. removing commas, dashes in Japanese encoding, etc.),  </w:t>
      </w:r>
      <w:r w:rsidR="006A312B">
        <w:rPr>
          <w:rFonts w:ascii="Garamond" w:hAnsi="Garamond"/>
        </w:rPr>
        <w:t>and merges all data into a single .</w:t>
      </w:r>
      <w:proofErr w:type="spellStart"/>
      <w:r w:rsidR="006A312B">
        <w:rPr>
          <w:rFonts w:ascii="Garamond" w:hAnsi="Garamond"/>
        </w:rPr>
        <w:t>dta</w:t>
      </w:r>
      <w:proofErr w:type="spellEnd"/>
      <w:r w:rsidR="006A312B">
        <w:rPr>
          <w:rFonts w:ascii="Garamond" w:hAnsi="Garamond"/>
        </w:rPr>
        <w:t xml:space="preserve"> file.</w:t>
      </w:r>
      <w:r w:rsidR="006A312B">
        <w:rPr>
          <w:rFonts w:ascii="Garamond" w:hAnsi="Garamond"/>
          <w:i/>
        </w:rPr>
        <w:t xml:space="preserve"> </w:t>
      </w:r>
      <w:proofErr w:type="gramStart"/>
      <w:r w:rsidR="006A312B">
        <w:rPr>
          <w:rFonts w:ascii="Garamond" w:hAnsi="Garamond"/>
        </w:rPr>
        <w:t>This .</w:t>
      </w:r>
      <w:proofErr w:type="spellStart"/>
      <w:r w:rsidR="006A312B">
        <w:rPr>
          <w:rFonts w:ascii="Garamond" w:hAnsi="Garamond"/>
        </w:rPr>
        <w:t>dta</w:t>
      </w:r>
      <w:proofErr w:type="spellEnd"/>
      <w:proofErr w:type="gramEnd"/>
      <w:r w:rsidR="006A312B">
        <w:rPr>
          <w:rFonts w:ascii="Garamond" w:hAnsi="Garamond"/>
        </w:rPr>
        <w:t xml:space="preserve"> file, created by running </w:t>
      </w:r>
      <w:proofErr w:type="spellStart"/>
      <w:r w:rsidR="006A312B">
        <w:rPr>
          <w:rFonts w:ascii="Garamond" w:hAnsi="Garamond"/>
        </w:rPr>
        <w:t>import.R</w:t>
      </w:r>
      <w:proofErr w:type="spellEnd"/>
      <w:r w:rsidR="006A312B">
        <w:rPr>
          <w:rFonts w:ascii="Garamond" w:hAnsi="Garamond"/>
        </w:rPr>
        <w:t>, is automatically saved to the Do-file folder as “</w:t>
      </w:r>
      <w:proofErr w:type="spellStart"/>
      <w:r w:rsidR="006A312B">
        <w:rPr>
          <w:rFonts w:ascii="Garamond" w:hAnsi="Garamond"/>
        </w:rPr>
        <w:t>final.dta</w:t>
      </w:r>
      <w:proofErr w:type="spellEnd"/>
      <w:r w:rsidR="006A312B">
        <w:rPr>
          <w:rFonts w:ascii="Garamond" w:hAnsi="Garamond"/>
        </w:rPr>
        <w:t xml:space="preserve">”. Basic descriptions of the cleaning and merging process can be found as line comments in the </w:t>
      </w:r>
      <w:proofErr w:type="spellStart"/>
      <w:proofErr w:type="gramStart"/>
      <w:r w:rsidR="006A312B">
        <w:rPr>
          <w:rFonts w:ascii="Garamond" w:hAnsi="Garamond"/>
        </w:rPr>
        <w:t>import.R</w:t>
      </w:r>
      <w:proofErr w:type="spellEnd"/>
      <w:proofErr w:type="gramEnd"/>
      <w:r w:rsidR="006A312B">
        <w:rPr>
          <w:rFonts w:ascii="Garamond" w:hAnsi="Garamond"/>
        </w:rPr>
        <w:t xml:space="preserve"> file.</w:t>
      </w:r>
    </w:p>
    <w:p w14:paraId="73148939" w14:textId="77777777" w:rsidR="006A312B" w:rsidRDefault="006A312B" w:rsidP="002D24E6">
      <w:pPr>
        <w:rPr>
          <w:rFonts w:ascii="Garamond" w:hAnsi="Garamond"/>
        </w:rPr>
      </w:pPr>
    </w:p>
    <w:p w14:paraId="75E1439E" w14:textId="77777777" w:rsidR="006A312B" w:rsidRDefault="006A312B" w:rsidP="002D24E6">
      <w:pPr>
        <w:rPr>
          <w:rFonts w:ascii="Garamond" w:hAnsi="Garamond"/>
        </w:rPr>
      </w:pPr>
      <w:r>
        <w:rPr>
          <w:rFonts w:ascii="Garamond" w:hAnsi="Garamond"/>
        </w:rPr>
        <w:t xml:space="preserve">The other file in the Do-files folder, “results.do” produces </w:t>
      </w:r>
      <w:proofErr w:type="gramStart"/>
      <w:r>
        <w:rPr>
          <w:rFonts w:ascii="Garamond" w:hAnsi="Garamond"/>
        </w:rPr>
        <w:t>all of</w:t>
      </w:r>
      <w:proofErr w:type="gramEnd"/>
      <w:r>
        <w:rPr>
          <w:rFonts w:ascii="Garamond" w:hAnsi="Garamond"/>
        </w:rPr>
        <w:t xml:space="preserve"> the regression tables presented in the paper, saving them as FinalReg1.doc, FinalReg1b.doc, FinalReg2.doc, FinalReg2b.doc, and FinalReg3.doc. The regressions presented in the paper are FinalReg1.doc, FinalReg2.doc, and FinalReg3.doc; the remaining regressions, which use regional fixed effects, are presented in the appendix of the paper.</w:t>
      </w:r>
    </w:p>
    <w:p w14:paraId="5DEC0499" w14:textId="77777777" w:rsidR="006A312B" w:rsidRDefault="006A312B" w:rsidP="002D24E6">
      <w:pPr>
        <w:rPr>
          <w:rFonts w:ascii="Garamond" w:hAnsi="Garamond"/>
        </w:rPr>
      </w:pPr>
    </w:p>
    <w:p w14:paraId="427959B1" w14:textId="77777777" w:rsidR="006A312B" w:rsidRDefault="006A312B" w:rsidP="002D24E6">
      <w:pPr>
        <w:rPr>
          <w:rFonts w:ascii="Garamond" w:hAnsi="Garamond"/>
          <w:i/>
          <w:u w:val="single"/>
        </w:rPr>
      </w:pPr>
      <w:r>
        <w:rPr>
          <w:rFonts w:ascii="Garamond" w:hAnsi="Garamond"/>
          <w:i/>
          <w:u w:val="single"/>
        </w:rPr>
        <w:t>Metadata:</w:t>
      </w:r>
    </w:p>
    <w:p w14:paraId="4472BBA9" w14:textId="77777777" w:rsidR="006A312B" w:rsidRPr="006A312B" w:rsidRDefault="006A312B" w:rsidP="002D24E6">
      <w:pPr>
        <w:rPr>
          <w:rFonts w:ascii="Garamond" w:hAnsi="Garamond"/>
        </w:rPr>
      </w:pPr>
      <w:r>
        <w:rPr>
          <w:rFonts w:ascii="Garamond" w:hAnsi="Garamond"/>
        </w:rPr>
        <w:t xml:space="preserve">As described above, the Metadata folder contains “metadata.pdf” which provides links to and descriptions of </w:t>
      </w:r>
      <w:proofErr w:type="gramStart"/>
      <w:r>
        <w:rPr>
          <w:rFonts w:ascii="Garamond" w:hAnsi="Garamond"/>
        </w:rPr>
        <w:t>all of</w:t>
      </w:r>
      <w:proofErr w:type="gramEnd"/>
      <w:r>
        <w:rPr>
          <w:rFonts w:ascii="Garamond" w:hAnsi="Garamond"/>
        </w:rPr>
        <w:t xml:space="preserve"> the data used in the empirical section of the paper.</w:t>
      </w:r>
      <w:bookmarkStart w:id="0" w:name="_GoBack"/>
      <w:bookmarkEnd w:id="0"/>
    </w:p>
    <w:p w14:paraId="00960C81" w14:textId="77777777" w:rsidR="002D24E6" w:rsidRDefault="002D24E6" w:rsidP="002D24E6">
      <w:pPr>
        <w:rPr>
          <w:rFonts w:ascii="Garamond" w:hAnsi="Garamond"/>
        </w:rPr>
      </w:pPr>
    </w:p>
    <w:p w14:paraId="176A56A1" w14:textId="77777777" w:rsidR="002D24E6" w:rsidRPr="002D24E6" w:rsidRDefault="002D24E6" w:rsidP="002D24E6">
      <w:pPr>
        <w:rPr>
          <w:rFonts w:ascii="Garamond" w:hAnsi="Garamond"/>
        </w:rPr>
      </w:pPr>
    </w:p>
    <w:p w14:paraId="658A26F1" w14:textId="77777777" w:rsidR="002D24E6" w:rsidRPr="002D24E6" w:rsidRDefault="002D24E6" w:rsidP="002D24E6">
      <w:pPr>
        <w:rPr>
          <w:rFonts w:ascii="Garamond" w:hAnsi="Garamond"/>
        </w:rPr>
      </w:pPr>
    </w:p>
    <w:sectPr w:rsidR="002D24E6" w:rsidRPr="002D24E6" w:rsidSect="00EA2F4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5B0F"/>
    <w:multiLevelType w:val="hybridMultilevel"/>
    <w:tmpl w:val="3F42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02049"/>
    <w:multiLevelType w:val="hybridMultilevel"/>
    <w:tmpl w:val="AD14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E6"/>
    <w:rsid w:val="002942F5"/>
    <w:rsid w:val="002D24E6"/>
    <w:rsid w:val="00624B5A"/>
    <w:rsid w:val="006A312B"/>
    <w:rsid w:val="0099254E"/>
    <w:rsid w:val="00EA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443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301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Reeves</dc:creator>
  <cp:keywords/>
  <dc:description/>
  <cp:lastModifiedBy>Morris Reeves</cp:lastModifiedBy>
  <cp:revision>1</cp:revision>
  <dcterms:created xsi:type="dcterms:W3CDTF">2018-05-09T15:18:00Z</dcterms:created>
  <dcterms:modified xsi:type="dcterms:W3CDTF">2018-05-09T15:37:00Z</dcterms:modified>
</cp:coreProperties>
</file>