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7B3B" w14:textId="53312DE7" w:rsidR="00B81EEA" w:rsidRPr="00A70589" w:rsidRDefault="00253796" w:rsidP="00253796">
      <w:pPr>
        <w:pStyle w:val="a9"/>
        <w:numPr>
          <w:ilvl w:val="0"/>
          <w:numId w:val="2"/>
        </w:numPr>
        <w:rPr>
          <w:rFonts w:ascii="Times New Roman" w:eastAsia="標楷體" w:hAnsi="Times New Roman"/>
          <w:sz w:val="28"/>
          <w:szCs w:val="28"/>
        </w:rPr>
      </w:pPr>
      <w:r w:rsidRPr="00A70589">
        <w:rPr>
          <w:rFonts w:ascii="Times New Roman" w:eastAsia="標楷體" w:hAnsi="Times New Roman" w:hint="eastAsia"/>
          <w:sz w:val="28"/>
          <w:szCs w:val="28"/>
        </w:rPr>
        <w:t>今日的人工智慧厲害在只要使用者說清楚命令，</w:t>
      </w:r>
      <w:r w:rsidRPr="00A70589">
        <w:rPr>
          <w:rFonts w:ascii="Times New Roman" w:eastAsia="標楷體" w:hAnsi="Times New Roman" w:hint="eastAsia"/>
          <w:sz w:val="28"/>
          <w:szCs w:val="28"/>
        </w:rPr>
        <w:t>AI</w:t>
      </w:r>
      <w:r w:rsidRPr="00A70589">
        <w:rPr>
          <w:rFonts w:ascii="Times New Roman" w:eastAsia="標楷體" w:hAnsi="Times New Roman" w:hint="eastAsia"/>
          <w:sz w:val="28"/>
          <w:szCs w:val="28"/>
        </w:rPr>
        <w:t>都有機會去做到，已經不是那麼功能單一</w:t>
      </w:r>
    </w:p>
    <w:p w14:paraId="0A9FE4E2" w14:textId="27C96379" w:rsidR="00253796" w:rsidRPr="00A70589" w:rsidRDefault="00253796" w:rsidP="00253796">
      <w:pPr>
        <w:ind w:left="480"/>
        <w:rPr>
          <w:rFonts w:ascii="Times New Roman" w:eastAsia="標楷體" w:hAnsi="Times New Roman"/>
          <w:sz w:val="28"/>
          <w:szCs w:val="28"/>
        </w:rPr>
      </w:pPr>
      <w:r w:rsidRPr="00A70589">
        <w:rPr>
          <w:rFonts w:ascii="Times New Roman" w:eastAsia="標楷體" w:hAnsi="Times New Roman"/>
          <w:sz w:val="28"/>
          <w:szCs w:val="28"/>
        </w:rPr>
        <w:drawing>
          <wp:inline distT="0" distB="0" distL="0" distR="0" wp14:anchorId="73F9E262" wp14:editId="30889F8F">
            <wp:extent cx="5274310" cy="2959735"/>
            <wp:effectExtent l="0" t="0" r="2540" b="0"/>
            <wp:docPr id="2483961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96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475B" w14:textId="5407053D" w:rsidR="00253796" w:rsidRPr="00A70589" w:rsidRDefault="00253796" w:rsidP="00253796">
      <w:pPr>
        <w:pStyle w:val="a9"/>
        <w:numPr>
          <w:ilvl w:val="0"/>
          <w:numId w:val="2"/>
        </w:numPr>
        <w:rPr>
          <w:rFonts w:ascii="Times New Roman" w:eastAsia="標楷體" w:hAnsi="Times New Roman"/>
          <w:sz w:val="28"/>
          <w:szCs w:val="28"/>
        </w:rPr>
      </w:pPr>
      <w:r w:rsidRPr="00A70589">
        <w:rPr>
          <w:rFonts w:ascii="Times New Roman" w:eastAsia="標楷體" w:hAnsi="Times New Roman" w:hint="eastAsia"/>
          <w:sz w:val="28"/>
          <w:szCs w:val="28"/>
        </w:rPr>
        <w:t>ChatGPT</w:t>
      </w:r>
      <w:r w:rsidRPr="00A70589">
        <w:rPr>
          <w:rFonts w:ascii="Times New Roman" w:eastAsia="標楷體" w:hAnsi="Times New Roman" w:hint="eastAsia"/>
          <w:sz w:val="28"/>
          <w:szCs w:val="28"/>
        </w:rPr>
        <w:t>只是眾多生成式人工智慧的一種而已</w:t>
      </w:r>
    </w:p>
    <w:p w14:paraId="63042DD6" w14:textId="002888AC" w:rsidR="00253796" w:rsidRPr="00A70589" w:rsidRDefault="00253796" w:rsidP="00253796">
      <w:pPr>
        <w:ind w:left="480"/>
        <w:rPr>
          <w:rFonts w:ascii="Times New Roman" w:eastAsia="標楷體" w:hAnsi="Times New Roman"/>
          <w:sz w:val="28"/>
          <w:szCs w:val="28"/>
        </w:rPr>
      </w:pPr>
      <w:r w:rsidRPr="00A70589">
        <w:rPr>
          <w:rFonts w:ascii="Times New Roman" w:eastAsia="標楷體" w:hAnsi="Times New Roman"/>
          <w:sz w:val="28"/>
          <w:szCs w:val="28"/>
        </w:rPr>
        <w:drawing>
          <wp:inline distT="0" distB="0" distL="0" distR="0" wp14:anchorId="6AB10066" wp14:editId="3125FD66">
            <wp:extent cx="5274310" cy="2990850"/>
            <wp:effectExtent l="0" t="0" r="2540" b="0"/>
            <wp:docPr id="1895340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40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EB8F" w14:textId="31065B6E" w:rsidR="00253796" w:rsidRPr="00A70589" w:rsidRDefault="00253796" w:rsidP="00253796">
      <w:pPr>
        <w:widowControl/>
        <w:rPr>
          <w:rFonts w:ascii="Times New Roman" w:eastAsia="標楷體" w:hAnsi="Times New Roman" w:hint="eastAsia"/>
          <w:sz w:val="28"/>
          <w:szCs w:val="28"/>
        </w:rPr>
      </w:pPr>
      <w:r w:rsidRPr="00A70589">
        <w:rPr>
          <w:rFonts w:ascii="Times New Roman" w:eastAsia="標楷體" w:hAnsi="Times New Roman"/>
          <w:sz w:val="28"/>
          <w:szCs w:val="28"/>
        </w:rPr>
        <w:br w:type="page"/>
      </w:r>
    </w:p>
    <w:p w14:paraId="757755FB" w14:textId="6D7B8DA8" w:rsidR="00253796" w:rsidRPr="00A70589" w:rsidRDefault="00253796" w:rsidP="00253796">
      <w:pPr>
        <w:pStyle w:val="a9"/>
        <w:numPr>
          <w:ilvl w:val="0"/>
          <w:numId w:val="2"/>
        </w:numPr>
        <w:rPr>
          <w:rFonts w:ascii="Times New Roman" w:eastAsia="標楷體" w:hAnsi="Times New Roman"/>
          <w:sz w:val="28"/>
          <w:szCs w:val="28"/>
        </w:rPr>
      </w:pPr>
      <w:r w:rsidRPr="00A70589">
        <w:rPr>
          <w:rFonts w:ascii="Times New Roman" w:eastAsia="標楷體" w:hAnsi="Times New Roman" w:hint="eastAsia"/>
          <w:sz w:val="28"/>
          <w:szCs w:val="28"/>
        </w:rPr>
        <w:lastRenderedPageBreak/>
        <w:t>今日的生成式</w:t>
      </w:r>
      <w:r w:rsidRPr="00A70589">
        <w:rPr>
          <w:rFonts w:ascii="Times New Roman" w:eastAsia="標楷體" w:hAnsi="Times New Roman" w:hint="eastAsia"/>
          <w:sz w:val="28"/>
          <w:szCs w:val="28"/>
        </w:rPr>
        <w:t>AI</w:t>
      </w:r>
      <w:r w:rsidRPr="00A70589">
        <w:rPr>
          <w:rFonts w:ascii="Times New Roman" w:eastAsia="標楷體" w:hAnsi="Times New Roman" w:hint="eastAsia"/>
          <w:sz w:val="28"/>
          <w:szCs w:val="28"/>
        </w:rPr>
        <w:t>已經不是單單一種工具</w:t>
      </w:r>
    </w:p>
    <w:p w14:paraId="02949F5C" w14:textId="7B539F48" w:rsidR="00253796" w:rsidRPr="00A70589" w:rsidRDefault="00253796" w:rsidP="00253796">
      <w:pPr>
        <w:ind w:left="480"/>
        <w:rPr>
          <w:rFonts w:ascii="Times New Roman" w:eastAsia="標楷體" w:hAnsi="Times New Roman"/>
          <w:sz w:val="28"/>
          <w:szCs w:val="28"/>
        </w:rPr>
      </w:pPr>
      <w:r w:rsidRPr="00A70589">
        <w:rPr>
          <w:rFonts w:ascii="Times New Roman" w:eastAsia="標楷體" w:hAnsi="Times New Roman"/>
          <w:sz w:val="28"/>
          <w:szCs w:val="28"/>
        </w:rPr>
        <w:drawing>
          <wp:inline distT="0" distB="0" distL="0" distR="0" wp14:anchorId="52127A7A" wp14:editId="2AD75E20">
            <wp:extent cx="5274310" cy="2973705"/>
            <wp:effectExtent l="0" t="0" r="2540" b="0"/>
            <wp:docPr id="10960202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2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80A4" w14:textId="282EDCFC" w:rsidR="00DB0D91" w:rsidRPr="00A70589" w:rsidRDefault="00DB0D91" w:rsidP="00DB0D91">
      <w:pPr>
        <w:pStyle w:val="a9"/>
        <w:numPr>
          <w:ilvl w:val="0"/>
          <w:numId w:val="2"/>
        </w:numPr>
        <w:rPr>
          <w:rFonts w:ascii="Times New Roman" w:eastAsia="標楷體" w:hAnsi="Times New Roman"/>
          <w:sz w:val="28"/>
          <w:szCs w:val="28"/>
        </w:rPr>
      </w:pPr>
      <w:r w:rsidRPr="00A70589">
        <w:rPr>
          <w:rFonts w:ascii="Times New Roman" w:eastAsia="標楷體" w:hAnsi="Times New Roman" w:hint="eastAsia"/>
          <w:sz w:val="28"/>
          <w:szCs w:val="28"/>
        </w:rPr>
        <w:t>要如何評估生成式</w:t>
      </w:r>
      <w:r w:rsidRPr="00A70589">
        <w:rPr>
          <w:rFonts w:ascii="Times New Roman" w:eastAsia="標楷體" w:hAnsi="Times New Roman" w:hint="eastAsia"/>
          <w:sz w:val="28"/>
          <w:szCs w:val="28"/>
        </w:rPr>
        <w:t>AI</w:t>
      </w:r>
      <w:r w:rsidRPr="00A70589">
        <w:rPr>
          <w:rFonts w:ascii="Times New Roman" w:eastAsia="標楷體" w:hAnsi="Times New Roman" w:hint="eastAsia"/>
          <w:sz w:val="28"/>
          <w:szCs w:val="28"/>
        </w:rPr>
        <w:t>要分多面向，單一做比較基準難一致</w:t>
      </w:r>
    </w:p>
    <w:p w14:paraId="47937D31" w14:textId="67285A3C" w:rsidR="00DB0D91" w:rsidRPr="00A70589" w:rsidRDefault="005F6F0D" w:rsidP="00DB0D91">
      <w:pPr>
        <w:pStyle w:val="a9"/>
        <w:numPr>
          <w:ilvl w:val="0"/>
          <w:numId w:val="2"/>
        </w:numPr>
        <w:rPr>
          <w:rFonts w:ascii="Times New Roman" w:eastAsia="標楷體" w:hAnsi="Times New Roman"/>
          <w:sz w:val="28"/>
          <w:szCs w:val="28"/>
        </w:rPr>
      </w:pPr>
      <w:r w:rsidRPr="00A70589">
        <w:rPr>
          <w:rFonts w:ascii="Times New Roman" w:eastAsia="標楷體" w:hAnsi="Times New Roman" w:hint="eastAsia"/>
          <w:sz w:val="28"/>
          <w:szCs w:val="28"/>
        </w:rPr>
        <w:t>若</w:t>
      </w:r>
      <w:r w:rsidRPr="00A70589">
        <w:rPr>
          <w:rFonts w:ascii="Times New Roman" w:eastAsia="標楷體" w:hAnsi="Times New Roman" w:hint="eastAsia"/>
          <w:sz w:val="28"/>
          <w:szCs w:val="28"/>
        </w:rPr>
        <w:t>AI</w:t>
      </w:r>
      <w:r w:rsidRPr="00A70589">
        <w:rPr>
          <w:rFonts w:ascii="Times New Roman" w:eastAsia="標楷體" w:hAnsi="Times New Roman" w:hint="eastAsia"/>
          <w:sz w:val="28"/>
          <w:szCs w:val="28"/>
        </w:rPr>
        <w:t>輸出不是使用者想像的答案</w:t>
      </w:r>
    </w:p>
    <w:p w14:paraId="2327870E" w14:textId="5FBBCB88" w:rsidR="005F6F0D" w:rsidRPr="00A70589" w:rsidRDefault="005F6F0D" w:rsidP="00A70589">
      <w:pPr>
        <w:pStyle w:val="a9"/>
        <w:numPr>
          <w:ilvl w:val="1"/>
          <w:numId w:val="2"/>
        </w:numPr>
        <w:rPr>
          <w:rFonts w:ascii="Times New Roman" w:eastAsia="標楷體" w:hAnsi="Times New Roman"/>
          <w:sz w:val="28"/>
          <w:szCs w:val="28"/>
        </w:rPr>
      </w:pPr>
      <w:r w:rsidRPr="00A70589">
        <w:rPr>
          <w:rFonts w:ascii="Times New Roman" w:eastAsia="標楷體" w:hAnsi="Times New Roman" w:hint="eastAsia"/>
          <w:sz w:val="28"/>
          <w:szCs w:val="28"/>
        </w:rPr>
        <w:t>可以用改變問法或更清楚的指令</w:t>
      </w:r>
      <w:r w:rsidRPr="00A70589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A70589">
        <w:rPr>
          <w:rFonts w:ascii="Times New Roman" w:eastAsia="標楷體" w:hAnsi="Times New Roman" w:hint="eastAsia"/>
          <w:sz w:val="28"/>
          <w:szCs w:val="28"/>
        </w:rPr>
        <w:t>或是新增更多參考檔案等等的</w:t>
      </w:r>
      <w:r w:rsidRPr="00A70589">
        <w:rPr>
          <w:rFonts w:ascii="Times New Roman" w:eastAsia="標楷體" w:hAnsi="Times New Roman" w:hint="eastAsia"/>
          <w:sz w:val="28"/>
          <w:szCs w:val="28"/>
        </w:rPr>
        <w:t>Prompt Engineering</w:t>
      </w:r>
    </w:p>
    <w:p w14:paraId="50A69389" w14:textId="59885251" w:rsidR="005F6F0D" w:rsidRPr="00A70589" w:rsidRDefault="005F6F0D" w:rsidP="005F6F0D">
      <w:pPr>
        <w:ind w:firstLine="480"/>
        <w:rPr>
          <w:rFonts w:ascii="Times New Roman" w:eastAsia="標楷體" w:hAnsi="Times New Roman"/>
          <w:sz w:val="28"/>
          <w:szCs w:val="28"/>
        </w:rPr>
      </w:pPr>
      <w:r w:rsidRPr="00A70589">
        <w:rPr>
          <w:rFonts w:ascii="Times New Roman" w:eastAsia="標楷體" w:hAnsi="Times New Roman"/>
          <w:sz w:val="28"/>
          <w:szCs w:val="28"/>
        </w:rPr>
        <w:drawing>
          <wp:inline distT="0" distB="0" distL="0" distR="0" wp14:anchorId="5DCAC863" wp14:editId="0EA24A8F">
            <wp:extent cx="5274310" cy="2971800"/>
            <wp:effectExtent l="0" t="0" r="2540" b="0"/>
            <wp:docPr id="978972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CBC7" w14:textId="178DD484" w:rsidR="005F6F0D" w:rsidRPr="00A70589" w:rsidRDefault="005F6F0D" w:rsidP="005F6F0D">
      <w:pPr>
        <w:pStyle w:val="a9"/>
        <w:numPr>
          <w:ilvl w:val="1"/>
          <w:numId w:val="2"/>
        </w:numPr>
        <w:rPr>
          <w:rFonts w:ascii="Times New Roman" w:eastAsia="標楷體" w:hAnsi="Times New Roman" w:hint="eastAsia"/>
          <w:sz w:val="28"/>
          <w:szCs w:val="28"/>
        </w:rPr>
      </w:pPr>
      <w:r w:rsidRPr="00A70589">
        <w:rPr>
          <w:rFonts w:ascii="Times New Roman" w:eastAsia="標楷體" w:hAnsi="Times New Roman" w:hint="eastAsia"/>
          <w:sz w:val="28"/>
          <w:szCs w:val="28"/>
        </w:rPr>
        <w:lastRenderedPageBreak/>
        <w:t>根據使用者需求直接對開源模型做</w:t>
      </w:r>
      <w:r w:rsidRPr="00A70589">
        <w:rPr>
          <w:rFonts w:ascii="Times New Roman" w:eastAsia="標楷體" w:hAnsi="Times New Roman" w:hint="eastAsia"/>
          <w:sz w:val="28"/>
          <w:szCs w:val="28"/>
        </w:rPr>
        <w:t>Fine-tune</w:t>
      </w:r>
      <w:r w:rsidRPr="00A70589">
        <w:rPr>
          <w:rFonts w:ascii="Times New Roman" w:eastAsia="標楷體" w:hAnsi="Times New Roman" w:hint="eastAsia"/>
          <w:sz w:val="28"/>
          <w:szCs w:val="28"/>
        </w:rPr>
        <w:t>，這是門巨大的學問</w:t>
      </w:r>
    </w:p>
    <w:p w14:paraId="5F29DD3B" w14:textId="4D971DA9" w:rsidR="005F6F0D" w:rsidRPr="00A70589" w:rsidRDefault="005F6F0D" w:rsidP="005F6F0D">
      <w:pPr>
        <w:ind w:firstLine="480"/>
        <w:rPr>
          <w:rFonts w:ascii="Times New Roman" w:eastAsia="標楷體" w:hAnsi="Times New Roman" w:hint="eastAsia"/>
          <w:sz w:val="28"/>
          <w:szCs w:val="28"/>
        </w:rPr>
      </w:pPr>
      <w:r w:rsidRPr="00A70589">
        <w:rPr>
          <w:rFonts w:ascii="Times New Roman" w:eastAsia="標楷體" w:hAnsi="Times New Roman"/>
          <w:sz w:val="28"/>
          <w:szCs w:val="28"/>
        </w:rPr>
        <w:drawing>
          <wp:inline distT="0" distB="0" distL="0" distR="0" wp14:anchorId="3959C5F8" wp14:editId="53E89CE7">
            <wp:extent cx="5274310" cy="2983230"/>
            <wp:effectExtent l="0" t="0" r="2540" b="7620"/>
            <wp:docPr id="9100116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1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F0D" w:rsidRPr="00A705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3297A"/>
    <w:multiLevelType w:val="hybridMultilevel"/>
    <w:tmpl w:val="E8EE92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43C7EEC"/>
    <w:multiLevelType w:val="hybridMultilevel"/>
    <w:tmpl w:val="5688F65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510609480">
    <w:abstractNumId w:val="0"/>
  </w:num>
  <w:num w:numId="2" w16cid:durableId="112991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8B"/>
    <w:rsid w:val="00115448"/>
    <w:rsid w:val="001539B7"/>
    <w:rsid w:val="001F4D10"/>
    <w:rsid w:val="00253796"/>
    <w:rsid w:val="00273C0B"/>
    <w:rsid w:val="004128AA"/>
    <w:rsid w:val="004D72BE"/>
    <w:rsid w:val="00556593"/>
    <w:rsid w:val="005F6F0D"/>
    <w:rsid w:val="00656F04"/>
    <w:rsid w:val="00686F6F"/>
    <w:rsid w:val="006C00F2"/>
    <w:rsid w:val="008F4A68"/>
    <w:rsid w:val="00934599"/>
    <w:rsid w:val="0098040E"/>
    <w:rsid w:val="00A70589"/>
    <w:rsid w:val="00AD7CB1"/>
    <w:rsid w:val="00B81EEA"/>
    <w:rsid w:val="00B918C6"/>
    <w:rsid w:val="00BD108B"/>
    <w:rsid w:val="00C70522"/>
    <w:rsid w:val="00C93FD9"/>
    <w:rsid w:val="00CC0BE4"/>
    <w:rsid w:val="00D00E11"/>
    <w:rsid w:val="00D77CB1"/>
    <w:rsid w:val="00DB0D91"/>
    <w:rsid w:val="00DD46BB"/>
    <w:rsid w:val="00E3710E"/>
    <w:rsid w:val="00F15722"/>
    <w:rsid w:val="00F7533B"/>
    <w:rsid w:val="00FD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A4A7"/>
  <w15:chartTrackingRefBased/>
  <w15:docId w15:val="{6D43DB86-B2A7-4A88-B6F3-B8ABF57CF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0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08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08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0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0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0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0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10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1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108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1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108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10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10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10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10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0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0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10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10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0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0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10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1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聖博 方</dc:creator>
  <cp:keywords/>
  <dc:description/>
  <cp:lastModifiedBy>聖博 方</cp:lastModifiedBy>
  <cp:revision>3</cp:revision>
  <dcterms:created xsi:type="dcterms:W3CDTF">2026-01-29T01:39:00Z</dcterms:created>
  <dcterms:modified xsi:type="dcterms:W3CDTF">2026-01-29T02:50:00Z</dcterms:modified>
</cp:coreProperties>
</file>